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1E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(с изменениями и дополнениями от 05.07.2020 г.) (утратил</w:t>
      </w:r>
      <w:r>
        <w:rPr>
          <w:rStyle w:val="s0"/>
          <w:b/>
          <w:bCs/>
        </w:rPr>
        <w:t xml:space="preserve"> силу)</w:t>
      </w:r>
    </w:p>
    <w:p w:rsidR="00000000" w:rsidRDefault="00C771E9">
      <w:pPr>
        <w:pStyle w:val="pj"/>
      </w:pPr>
      <w:r>
        <w:rPr>
          <w:rStyle w:val="s0"/>
        </w:rPr>
        <w:t> </w:t>
      </w:r>
    </w:p>
    <w:p w:rsidR="00000000" w:rsidRDefault="00C771E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2018 года под № 17769</w:t>
      </w:r>
    </w:p>
    <w:p w:rsidR="00000000" w:rsidRDefault="00C771E9">
      <w:pPr>
        <w:pStyle w:val="pj"/>
      </w:pPr>
      <w:r>
        <w:rPr>
          <w:rStyle w:val="s0"/>
        </w:rPr>
        <w:t> </w:t>
      </w:r>
    </w:p>
    <w:p w:rsidR="00000000" w:rsidRDefault="00C771E9">
      <w:pPr>
        <w:pStyle w:val="pj"/>
      </w:pPr>
      <w:r>
        <w:rPr>
          <w:rStyle w:val="s0"/>
        </w:rPr>
        <w:t xml:space="preserve">Опубликован: </w:t>
      </w:r>
      <w:hyperlink r:id="rId7" w:anchor="!/doc/126199/rus" w:history="1">
        <w:r>
          <w:rPr>
            <w:rStyle w:val="a4"/>
          </w:rPr>
          <w:t>ИС «Эталонный контрольный банк НПА РК в электронном виде» 4 декабря 2018 г.</w:t>
        </w:r>
      </w:hyperlink>
      <w:r>
        <w:rPr>
          <w:rStyle w:val="s0"/>
        </w:rPr>
        <w:t>; «Казахстанская правда» от 14 февраля 2019 г. № 30 (28907)</w:t>
      </w:r>
    </w:p>
    <w:p w:rsidR="00000000" w:rsidRDefault="00C771E9">
      <w:pPr>
        <w:pStyle w:val="pj"/>
      </w:pPr>
      <w:r>
        <w:rPr>
          <w:rStyle w:val="s0"/>
        </w:rPr>
        <w:t> </w:t>
      </w:r>
    </w:p>
    <w:p w:rsidR="00000000" w:rsidRDefault="00C771E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</w:t>
      </w:r>
      <w:r>
        <w:rPr>
          <w:rStyle w:val="s0"/>
        </w:rPr>
        <w:t>охранения РК от 16 июня 2022 года № ҚР ДСМ-52</w:t>
      </w:r>
    </w:p>
    <w:p w:rsidR="00000000" w:rsidRDefault="00C771E9">
      <w:pPr>
        <w:pStyle w:val="pj"/>
      </w:pPr>
      <w:r>
        <w:t> </w:t>
      </w:r>
    </w:p>
    <w:p w:rsidR="00000000" w:rsidRDefault="00C771E9">
      <w:pPr>
        <w:pStyle w:val="pj"/>
      </w:pPr>
      <w:r>
        <w:t>Внесены изменения:</w:t>
      </w:r>
    </w:p>
    <w:p w:rsidR="00000000" w:rsidRDefault="00C771E9">
      <w:pPr>
        <w:pStyle w:val="pj"/>
      </w:pPr>
      <w:r>
        <w:t> </w:t>
      </w:r>
    </w:p>
    <w:p w:rsidR="00000000" w:rsidRDefault="00C771E9">
      <w:pPr>
        <w:pStyle w:val="pj"/>
      </w:pPr>
      <w:hyperlink r:id="rId9" w:anchor="sub_id=2014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05.07.20 г. № ҚР ДСМ-78/2020 (</w:t>
      </w:r>
      <w:r>
        <w:rPr>
          <w:rStyle w:val="s0"/>
        </w:rPr>
        <w:t>введен в действие со дня его первог</w:t>
      </w:r>
      <w:r>
        <w:rPr>
          <w:rStyle w:val="s0"/>
        </w:rPr>
        <w:t xml:space="preserve">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C771E9">
      <w:pPr>
        <w:pStyle w:val="pj"/>
      </w:pPr>
      <w:r>
        <w:t> </w:t>
      </w:r>
    </w:p>
    <w:p w:rsidR="00000000" w:rsidRDefault="00C771E9">
      <w:pPr>
        <w:pStyle w:val="pj"/>
      </w:pPr>
      <w:r>
        <w:t>Предыдущие редакции:</w:t>
      </w:r>
    </w:p>
    <w:p w:rsidR="00000000" w:rsidRDefault="00C771E9">
      <w:pPr>
        <w:pStyle w:val="pj"/>
      </w:pPr>
      <w:r>
        <w:t> </w:t>
      </w:r>
    </w:p>
    <w:p w:rsidR="00000000" w:rsidRDefault="00C771E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05.07.20 г.</w:t>
      </w:r>
    </w:p>
    <w:p w:rsidR="00000000" w:rsidRDefault="00C771E9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1E9" w:rsidRDefault="00C771E9" w:rsidP="00C771E9">
      <w:r>
        <w:separator/>
      </w:r>
    </w:p>
  </w:endnote>
  <w:endnote w:type="continuationSeparator" w:id="0">
    <w:p w:rsidR="00C771E9" w:rsidRDefault="00C771E9" w:rsidP="00C77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1E9" w:rsidRDefault="00C771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1E9" w:rsidRDefault="00C771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1E9" w:rsidRDefault="00C771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1E9" w:rsidRDefault="00C771E9" w:rsidP="00C771E9">
      <w:r>
        <w:separator/>
      </w:r>
    </w:p>
  </w:footnote>
  <w:footnote w:type="continuationSeparator" w:id="0">
    <w:p w:rsidR="00C771E9" w:rsidRDefault="00C771E9" w:rsidP="00C771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1E9" w:rsidRDefault="00C771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1E9" w:rsidRDefault="00C771E9" w:rsidP="00C771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1E9" w:rsidRPr="00C771E9" w:rsidRDefault="00C771E9" w:rsidP="00C771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(с изменениями и дополнениями от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1E9" w:rsidRDefault="00C771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1E9"/>
    <w:rsid w:val="00C7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71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1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1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1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71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1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1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1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0159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315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925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1117</Characters>
  <Application>Microsoft Office Word</Application>
  <DocSecurity>0</DocSecurity>
  <Lines>9</Lines>
  <Paragraphs>2</Paragraphs>
  <ScaleCrop>false</ScaleCrop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(с изменениями и дополнениями от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2023-09-07T04:02:00Z</dcterms:created>
  <dcterms:modified xsi:type="dcterms:W3CDTF">2023-09-07T04:02:00Z</dcterms:modified>
</cp:coreProperties>
</file>