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67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25 ноября 2021 года № 571 «О внесении изменения в приказ Министра образования и науки Республики Казахстан от 26 ноября 2018 года № 646 «Об утверждении Правил организации и финансирования под</w:t>
      </w:r>
      <w:r>
        <w:rPr>
          <w:rStyle w:val="s0"/>
          <w:b/>
          <w:bCs/>
        </w:rPr>
        <w:t>готовки кадров с техническим и профессиональным образованием, краткосрочного профессионального обучения, по проекту «Мѕњгілік ел жастары-индустрияѓа!» («Серпін»), переподготовки трудовых ресурсов и сокращаемых работников, подготовки квалифицированных кадро</w:t>
      </w:r>
      <w:r>
        <w:rPr>
          <w:rStyle w:val="s0"/>
          <w:b/>
          <w:bCs/>
        </w:rPr>
        <w:t>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послевузовского о</w:t>
      </w:r>
      <w:r>
        <w:rPr>
          <w:rStyle w:val="s0"/>
          <w:b/>
          <w:bCs/>
        </w:rPr>
        <w:t>бразо...</w:t>
      </w:r>
    </w:p>
    <w:p w:rsidR="00000000" w:rsidRDefault="0093167F">
      <w:pPr>
        <w:pStyle w:val="pj"/>
      </w:pPr>
      <w:r>
        <w:rPr>
          <w:rStyle w:val="s0"/>
        </w:rPr>
        <w:t> </w:t>
      </w:r>
    </w:p>
    <w:p w:rsidR="00000000" w:rsidRDefault="0093167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2021 года под № 25428</w:t>
      </w:r>
    </w:p>
    <w:p w:rsidR="00000000" w:rsidRDefault="0093167F">
      <w:pPr>
        <w:pStyle w:val="pj"/>
      </w:pPr>
      <w:r>
        <w:rPr>
          <w:rStyle w:val="s0"/>
        </w:rPr>
        <w:t> </w:t>
      </w:r>
    </w:p>
    <w:p w:rsidR="00000000" w:rsidRDefault="0093167F">
      <w:pPr>
        <w:pStyle w:val="pj"/>
      </w:pPr>
      <w:r>
        <w:rPr>
          <w:rStyle w:val="s0"/>
        </w:rPr>
        <w:t xml:space="preserve">Опубликован: </w:t>
      </w:r>
      <w:hyperlink r:id="rId7" w:anchor="!/doc/160719/rus" w:history="1">
        <w:r>
          <w:rPr>
            <w:rStyle w:val="a4"/>
          </w:rPr>
          <w:t>ИС «Эталонный контрольный банк НПА РК в электронном виде» 30 ноября 2021 г.</w:t>
        </w:r>
      </w:hyperlink>
    </w:p>
    <w:p w:rsidR="00000000" w:rsidRDefault="0093167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67F" w:rsidRDefault="0093167F" w:rsidP="0093167F">
      <w:r>
        <w:separator/>
      </w:r>
    </w:p>
  </w:endnote>
  <w:endnote w:type="continuationSeparator" w:id="0">
    <w:p w:rsidR="0093167F" w:rsidRDefault="0093167F" w:rsidP="00931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67F" w:rsidRDefault="0093167F" w:rsidP="0093167F">
      <w:r>
        <w:separator/>
      </w:r>
    </w:p>
  </w:footnote>
  <w:footnote w:type="continuationSeparator" w:id="0">
    <w:p w:rsidR="0093167F" w:rsidRDefault="0093167F" w:rsidP="00931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 w:rsidP="00931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67F" w:rsidRPr="0093167F" w:rsidRDefault="0093167F" w:rsidP="00931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25 ноября 2021 года № 571 «О внесении изменения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послевузовского образо...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67F" w:rsidRDefault="009316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67F"/>
    <w:rsid w:val="0093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6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6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6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6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944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25 ноября 2021 года № 571 «О внесении изменения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послевузовского образо... (©Paragraph 2023)</dc:title>
  <dc:subject/>
  <dc:creator>Сергей М</dc:creator>
  <cp:keywords/>
  <dc:description/>
  <cp:lastModifiedBy>Сергей М</cp:lastModifiedBy>
  <cp:revision>2</cp:revision>
  <dcterms:created xsi:type="dcterms:W3CDTF">2023-12-01T13:46:00Z</dcterms:created>
  <dcterms:modified xsi:type="dcterms:W3CDTF">2023-12-01T13:46:00Z</dcterms:modified>
</cp:coreProperties>
</file>