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CD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405 «Об утверждении требований по энергосбережению и повышению энергоэффективности, предъявляемых к проектным (проектно-сметным) документациям зданий, строений, сооружен</w:t>
      </w:r>
      <w:r>
        <w:rPr>
          <w:rStyle w:val="s0"/>
          <w:b/>
          <w:bCs/>
        </w:rPr>
        <w:t>ий» (с изменениями от 02.01.2023 г.)</w:t>
      </w:r>
    </w:p>
    <w:p w:rsidR="00000000" w:rsidRDefault="00441CD0">
      <w:pPr>
        <w:pStyle w:val="p"/>
      </w:pPr>
      <w:r>
        <w:t> </w:t>
      </w:r>
    </w:p>
    <w:p w:rsidR="00000000" w:rsidRDefault="00441CD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11177</w:t>
      </w:r>
    </w:p>
    <w:p w:rsidR="00000000" w:rsidRDefault="00441CD0">
      <w:pPr>
        <w:pStyle w:val="pj"/>
      </w:pPr>
      <w:r>
        <w:rPr>
          <w:rStyle w:val="s0"/>
        </w:rPr>
        <w:t> </w:t>
      </w:r>
    </w:p>
    <w:p w:rsidR="00000000" w:rsidRDefault="00441CD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июня 2015 г.</w:t>
        </w:r>
      </w:hyperlink>
      <w:r>
        <w:t xml:space="preserve">; </w:t>
      </w:r>
      <w:r>
        <w:rPr>
          <w:rStyle w:val="s0"/>
        </w:rPr>
        <w:t>«Казахстанская правда» от 22 октября 2016 г. № 203 (28329)</w:t>
      </w:r>
    </w:p>
    <w:p w:rsidR="00000000" w:rsidRDefault="00441CD0">
      <w:pPr>
        <w:pStyle w:val="pj"/>
      </w:pPr>
      <w:r>
        <w:t> </w:t>
      </w:r>
    </w:p>
    <w:p w:rsidR="00000000" w:rsidRDefault="00441CD0">
      <w:pPr>
        <w:pStyle w:val="pj"/>
      </w:pPr>
      <w:r>
        <w:t xml:space="preserve">Внесены изменения: </w:t>
      </w:r>
    </w:p>
    <w:p w:rsidR="00000000" w:rsidRDefault="00441CD0">
      <w:pPr>
        <w:pStyle w:val="pj"/>
      </w:pPr>
      <w:r>
        <w:t> </w:t>
      </w:r>
    </w:p>
    <w:p w:rsidR="00000000" w:rsidRDefault="00441CD0">
      <w:pPr>
        <w:pStyle w:val="pj"/>
      </w:pPr>
      <w:hyperlink r:id="rId8" w:anchor="sub_id=80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индустрии и инфраструктурного развития РК от 15.12.22 г. № 718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 января 2023 г.)</w:t>
      </w:r>
    </w:p>
    <w:p w:rsidR="00000000" w:rsidRDefault="00441CD0">
      <w:pPr>
        <w:pStyle w:val="pj"/>
      </w:pPr>
      <w:r>
        <w:rPr>
          <w:rStyle w:val="s0"/>
        </w:rPr>
        <w:t> </w:t>
      </w:r>
    </w:p>
    <w:p w:rsidR="00000000" w:rsidRDefault="00441CD0">
      <w:pPr>
        <w:pStyle w:val="pj"/>
      </w:pPr>
      <w:r>
        <w:rPr>
          <w:rStyle w:val="s0"/>
        </w:rPr>
        <w:t>Предыдущие редакции:</w:t>
      </w:r>
    </w:p>
    <w:p w:rsidR="00000000" w:rsidRDefault="00441CD0">
      <w:pPr>
        <w:pStyle w:val="pj"/>
      </w:pPr>
      <w:r>
        <w:rPr>
          <w:rStyle w:val="s0"/>
        </w:rPr>
        <w:t> </w:t>
      </w:r>
    </w:p>
    <w:p w:rsidR="00000000" w:rsidRDefault="00441CD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 (введены в действие с 2 января 2023 г.)</w:t>
      </w:r>
    </w:p>
    <w:p w:rsidR="00000000" w:rsidRDefault="00441CD0">
      <w:pPr>
        <w:pStyle w:val="p"/>
      </w:pPr>
      <w:r>
        <w:t> </w:t>
      </w:r>
    </w:p>
    <w:p w:rsidR="00000000" w:rsidRDefault="00441CD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CD0" w:rsidRDefault="00441CD0" w:rsidP="00441CD0">
      <w:r>
        <w:separator/>
      </w:r>
    </w:p>
  </w:endnote>
  <w:endnote w:type="continuationSeparator" w:id="0">
    <w:p w:rsidR="00441CD0" w:rsidRDefault="00441CD0" w:rsidP="00441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CD0" w:rsidRDefault="00441CD0" w:rsidP="00441CD0">
      <w:r>
        <w:separator/>
      </w:r>
    </w:p>
  </w:footnote>
  <w:footnote w:type="continuationSeparator" w:id="0">
    <w:p w:rsidR="00441CD0" w:rsidRDefault="00441CD0" w:rsidP="00441C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 w:rsidP="00441C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CD0" w:rsidRPr="00441CD0" w:rsidRDefault="00441CD0" w:rsidP="00441C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405 «Об утверждении требований по энергосбережению и повышению энергоэффективности, предъявляемых к проектным (проектно-сметным) документациям зданий, строений, сооружений» (с изменениями от 02.01.2023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CD0" w:rsidRDefault="00441C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CD0"/>
    <w:rsid w:val="00441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C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C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C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C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C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97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763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97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1034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марта 2015 года № 405 «Об утверждении требований по энергосбережению и повышению энергоэффективности, предъявляемых к проектным (проектно-сметным) документациям зданий, строений, сооружений» (с изменениями от 02.01.2023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2023-11-29T15:17:00Z</dcterms:created>
  <dcterms:modified xsi:type="dcterms:W3CDTF">2023-11-29T15:17:00Z</dcterms:modified>
</cp:coreProperties>
</file>