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38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«Согласование ввоза карантинных объектов (карантинных вредных организмов) в научно-исследовательских целях» (приложение 3 к приказу Министра сельского хозяйства Республики Казахстан от 1 октября 2015 года № 15-05/873) (с из</w:t>
      </w:r>
      <w:r>
        <w:rPr>
          <w:rStyle w:val="s0"/>
          <w:b/>
          <w:bCs/>
        </w:rPr>
        <w:t>менениями по состоянию на 28.03.2019 г.) (утратил силу)</w:t>
      </w:r>
    </w:p>
    <w:p w:rsidR="00000000" w:rsidRDefault="002838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38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ноября 2015 года № 12233</w:t>
      </w:r>
    </w:p>
    <w:p w:rsidR="00000000" w:rsidRDefault="002838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381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ноября 2015 г</w:t>
        </w:r>
      </w:hyperlink>
      <w:r>
        <w:t>.</w:t>
      </w:r>
    </w:p>
    <w:p w:rsidR="00000000" w:rsidRDefault="002838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381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сельского хозяйства РК от 17 сентября 2020 г. № 291</w:t>
      </w:r>
    </w:p>
    <w:p w:rsidR="00000000" w:rsidRDefault="00283814">
      <w:pPr>
        <w:ind w:firstLine="397"/>
        <w:jc w:val="both"/>
      </w:pPr>
      <w:r>
        <w:rPr>
          <w:rStyle w:val="s0"/>
        </w:rPr>
        <w:t> </w:t>
      </w:r>
    </w:p>
    <w:p w:rsidR="00000000" w:rsidRDefault="00283814">
      <w:pPr>
        <w:ind w:firstLine="400"/>
        <w:jc w:val="both"/>
      </w:pPr>
      <w:r>
        <w:t>Внесены изменения:</w:t>
      </w:r>
    </w:p>
    <w:p w:rsidR="00000000" w:rsidRDefault="00283814">
      <w:pPr>
        <w:ind w:firstLine="400"/>
        <w:jc w:val="both"/>
      </w:pPr>
      <w:r>
        <w:t> </w:t>
      </w:r>
    </w:p>
    <w:p w:rsidR="00000000" w:rsidRDefault="00283814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22.06.18 г. № 266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3814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</w:t>
      </w:r>
      <w:r>
        <w:rPr>
          <w:rStyle w:val="s0"/>
        </w:rPr>
        <w:t xml:space="preserve">яйства РК от 28.03.19 г. № 118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83814">
      <w:r>
        <w:t> </w:t>
      </w:r>
    </w:p>
    <w:p w:rsidR="00000000" w:rsidRDefault="00283814">
      <w:pPr>
        <w:ind w:firstLine="400"/>
        <w:jc w:val="both"/>
      </w:pPr>
      <w:r>
        <w:t>Предыдущие редакции:</w:t>
      </w:r>
    </w:p>
    <w:p w:rsidR="00000000" w:rsidRDefault="00283814">
      <w:pPr>
        <w:ind w:firstLine="400"/>
        <w:jc w:val="both"/>
      </w:pPr>
      <w:r>
        <w:t> </w:t>
      </w:r>
    </w:p>
    <w:p w:rsidR="00000000" w:rsidRDefault="0028381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22.06.18 г.</w:t>
      </w:r>
    </w:p>
    <w:p w:rsidR="00000000" w:rsidRDefault="0028381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28.03.19 г.</w:t>
      </w:r>
    </w:p>
    <w:p w:rsidR="00000000" w:rsidRDefault="00283814">
      <w:pPr>
        <w:ind w:firstLine="400"/>
        <w:jc w:val="both"/>
      </w:pPr>
      <w:r>
        <w:t> </w:t>
      </w:r>
    </w:p>
    <w:p w:rsidR="00000000" w:rsidRDefault="00283814">
      <w:r>
        <w:t> </w:t>
      </w:r>
    </w:p>
    <w:p w:rsidR="00000000" w:rsidRDefault="00283814">
      <w:pPr>
        <w:ind w:firstLine="400"/>
        <w:jc w:val="both"/>
      </w:pPr>
      <w:r>
        <w:t> </w:t>
      </w:r>
    </w:p>
    <w:p w:rsidR="00000000" w:rsidRDefault="00283814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814" w:rsidRDefault="00283814" w:rsidP="00283814">
      <w:r>
        <w:separator/>
      </w:r>
    </w:p>
  </w:endnote>
  <w:endnote w:type="continuationSeparator" w:id="0">
    <w:p w:rsidR="00283814" w:rsidRDefault="00283814" w:rsidP="00283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814" w:rsidRDefault="00283814" w:rsidP="00283814">
      <w:r>
        <w:separator/>
      </w:r>
    </w:p>
  </w:footnote>
  <w:footnote w:type="continuationSeparator" w:id="0">
    <w:p w:rsidR="00283814" w:rsidRDefault="00283814" w:rsidP="00283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 w:rsidP="002838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3814" w:rsidRPr="00283814" w:rsidRDefault="00283814" w:rsidP="002838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«Согласование ввоза карантинных объектов (карантинных вредных организмов) в научно-исследовательских целях» (приложение 3 к приказу Министра сельского хозяйства Республики Казахстан от 1 октября 2015 года № 15-05/873) (с изменениями по состоянию на 28.03.2019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814" w:rsidRDefault="002838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3814"/>
    <w:rsid w:val="0028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38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38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38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38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38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38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38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38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yperlink" Target="http://online.zakon.kz/Document/?doc_id=362187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233" TargetMode="External"/><Relationship Id="rId12" Type="http://schemas.openxmlformats.org/officeDocument/2006/relationships/hyperlink" Target="http://online.zakon.kz/Document/?doc_id=351875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126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00390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0396" TargetMode="External"/><Relationship Id="rId14" Type="http://schemas.openxmlformats.org/officeDocument/2006/relationships/hyperlink" Target="http://online.zakon.kz/Document/?doc_id=3361509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2024-10-19T02:00:00Z</dcterms:created>
  <dcterms:modified xsi:type="dcterms:W3CDTF">2024-10-19T02:00:00Z</dcterms:modified>
</cp:coreProperties>
</file>