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7DA1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A37DA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01.09.2024 г.)</w:t>
      </w:r>
    </w:p>
    <w:p w:rsidR="00000000" w:rsidRDefault="00A37DA1">
      <w:pPr>
        <w:pStyle w:val="pc"/>
      </w:pPr>
      <w:r>
        <w:t> </w:t>
      </w:r>
    </w:p>
    <w:p w:rsidR="00000000" w:rsidRDefault="00A37DA1">
      <w:pPr>
        <w:pStyle w:val="pji"/>
      </w:pPr>
      <w:r>
        <w:rPr>
          <w:rStyle w:val="s3"/>
        </w:rPr>
        <w:t>Данная редакция действовала до внесения изменений от 19 июня 2024 года (введены в действие с 1 октября 2024 г.)</w:t>
      </w:r>
    </w:p>
    <w:p w:rsidR="00000000" w:rsidRDefault="00A37DA1">
      <w:pPr>
        <w:pStyle w:val="pc"/>
      </w:pPr>
      <w:r>
        <w:t> </w:t>
      </w:r>
    </w:p>
    <w:bookmarkStart w:id="1" w:name="ContentStart"/>
    <w:bookmarkEnd w:id="1"/>
    <w:p w:rsidR="00000000" w:rsidRDefault="00A37DA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37DA1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</w:t>
        </w:r>
        <w:r>
          <w:rPr>
            <w:rStyle w:val="a4"/>
            <w:i/>
            <w:iCs/>
          </w:rPr>
          <w:t>коне</w:t>
        </w:r>
      </w:hyperlink>
    </w:p>
    <w:p w:rsidR="00000000" w:rsidRDefault="00A37DA1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кредитных бюро и формировании кредитных историй</w:t>
        </w:r>
      </w:hyperlink>
    </w:p>
    <w:p w:rsidR="00000000" w:rsidRDefault="00A37DA1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A37DA1">
      <w:pPr>
        <w:pStyle w:val="pj"/>
        <w:ind w:left="1843" w:hanging="1843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A37DA1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надзор</w:t>
        </w:r>
        <w:r>
          <w:rPr>
            <w:rStyle w:val="a4"/>
            <w:i/>
            <w:iCs/>
          </w:rPr>
          <w:t xml:space="preserve"> за деятельностью кредитных бюро, контроль за деятельностью поставщиков информации и получателей кредитных отчетов</w:t>
        </w:r>
      </w:hyperlink>
    </w:p>
    <w:p w:rsidR="00000000" w:rsidRDefault="00A37DA1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>Статья 5. Полномочия уполномоченного органа и Национального Банка Республики Казахстан по принятию нормативных</w:t>
        </w:r>
        <w:r>
          <w:rPr>
            <w:rStyle w:val="a4"/>
            <w:i/>
            <w:iCs/>
          </w:rPr>
          <w:t xml:space="preserve"> правовых актов </w:t>
        </w:r>
      </w:hyperlink>
    </w:p>
    <w:p w:rsidR="00000000" w:rsidRDefault="00A37DA1">
      <w:pPr>
        <w:pStyle w:val="pji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A37DA1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A37DA1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кр</w:t>
        </w:r>
        <w:r>
          <w:rPr>
            <w:rStyle w:val="a4"/>
            <w:i/>
            <w:iCs/>
          </w:rPr>
          <w:t>едитными бюро</w:t>
        </w:r>
      </w:hyperlink>
    </w:p>
    <w:p w:rsidR="00000000" w:rsidRDefault="00A37DA1">
      <w:pPr>
        <w:pStyle w:val="pj"/>
        <w:ind w:left="1843" w:hanging="1276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A37DA1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</w:t>
        </w:r>
        <w:r>
          <w:rPr>
            <w:rStyle w:val="a4"/>
            <w:i/>
            <w:iCs/>
          </w:rPr>
          <w:t>ниям</w:t>
        </w:r>
      </w:hyperlink>
    </w:p>
    <w:p w:rsidR="00000000" w:rsidRDefault="00A37DA1">
      <w:pPr>
        <w:pStyle w:val="pj"/>
        <w:ind w:left="1843" w:hanging="1276"/>
      </w:pPr>
      <w:hyperlink w:anchor="sub8010000" w:history="1">
        <w:r>
          <w:rPr>
            <w:rStyle w:val="a4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A37DA1">
      <w:pPr>
        <w:pStyle w:val="pj"/>
        <w:ind w:left="1843" w:hanging="1276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A37DA1">
      <w:pPr>
        <w:pStyle w:val="pj"/>
        <w:ind w:left="1843" w:hanging="1276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Отказ в выдаче разрешения</w:t>
        </w:r>
      </w:hyperlink>
    </w:p>
    <w:p w:rsidR="00000000" w:rsidRDefault="00A37DA1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A37DA1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A37DA1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A37DA1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информации кредитного бюро</w:t>
        </w:r>
      </w:hyperlink>
    </w:p>
    <w:p w:rsidR="00000000" w:rsidRDefault="00A37DA1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A37DA1">
      <w:pPr>
        <w:pStyle w:val="pji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</w:t>
        </w:r>
        <w:r>
          <w:rPr>
            <w:rStyle w:val="a4"/>
            <w:i/>
            <w:iCs/>
          </w:rPr>
          <w:t xml:space="preserve"> кредитных историй и их использования</w:t>
        </w:r>
      </w:hyperlink>
    </w:p>
    <w:p w:rsidR="00000000" w:rsidRDefault="00A37DA1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A37DA1">
      <w:pPr>
        <w:pStyle w:val="pj"/>
        <w:ind w:left="1843" w:hanging="1276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A37DA1">
      <w:pPr>
        <w:pStyle w:val="pj"/>
        <w:ind w:left="1843" w:hanging="1276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A37DA1">
      <w:pPr>
        <w:pStyle w:val="pj"/>
        <w:ind w:left="1843" w:hanging="1276"/>
      </w:pPr>
      <w:hyperlink w:anchor="sub190000" w:history="1">
        <w:r>
          <w:rPr>
            <w:rStyle w:val="a4"/>
            <w:i/>
            <w:iCs/>
          </w:rPr>
          <w:t>Статья 19. Права и обязанности поставщика информации</w:t>
        </w:r>
      </w:hyperlink>
    </w:p>
    <w:p w:rsidR="00000000" w:rsidRDefault="00A37DA1">
      <w:pPr>
        <w:pStyle w:val="pj"/>
        <w:ind w:left="1843" w:hanging="1276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A37DA1">
      <w:pPr>
        <w:pStyle w:val="pj"/>
        <w:ind w:left="1843" w:hanging="1276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A37DA1">
      <w:pPr>
        <w:pStyle w:val="pj"/>
        <w:ind w:left="1843" w:hanging="1276"/>
      </w:pPr>
      <w:hyperlink w:anchor="sub220000" w:history="1">
        <w:r>
          <w:rPr>
            <w:rStyle w:val="a4"/>
            <w:i/>
            <w:iCs/>
          </w:rPr>
          <w:t>Статья 22. Права субъекта кредитной истории</w:t>
        </w:r>
      </w:hyperlink>
    </w:p>
    <w:p w:rsidR="00000000" w:rsidRDefault="00A37DA1">
      <w:pPr>
        <w:pStyle w:val="pji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A37DA1">
      <w:pPr>
        <w:pStyle w:val="pj"/>
        <w:ind w:left="1843" w:hanging="1276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A37DA1">
      <w:pPr>
        <w:pStyle w:val="pj"/>
        <w:ind w:left="1843" w:hanging="1276"/>
      </w:pPr>
      <w:hyperlink w:anchor="sub240000" w:history="1">
        <w:r>
          <w:rPr>
            <w:rStyle w:val="a4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A37DA1">
      <w:pPr>
        <w:pStyle w:val="pj"/>
        <w:ind w:left="1843" w:hanging="1276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A37DA1">
      <w:pPr>
        <w:pStyle w:val="pj"/>
        <w:ind w:left="1843" w:hanging="1276"/>
      </w:pPr>
      <w:hyperlink w:anchor="sub260000" w:history="1">
        <w:r>
          <w:rPr>
            <w:rStyle w:val="a4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A37DA1">
      <w:pPr>
        <w:pStyle w:val="pji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A37DA1">
      <w:pPr>
        <w:pStyle w:val="pj"/>
        <w:ind w:left="1843" w:hanging="1276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</w:t>
        </w:r>
        <w:r>
          <w:rPr>
            <w:rStyle w:val="a4"/>
            <w:i/>
            <w:iCs/>
          </w:rPr>
          <w:t>ставщиками информации и получателями кредитных отчетов</w:t>
        </w:r>
      </w:hyperlink>
    </w:p>
    <w:p w:rsidR="00000000" w:rsidRDefault="00A37DA1">
      <w:pPr>
        <w:pStyle w:val="pj"/>
        <w:ind w:left="1843" w:hanging="1276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A37DA1">
      <w:pPr>
        <w:pStyle w:val="pj"/>
        <w:ind w:left="1843" w:hanging="1276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A37DA1">
      <w:pPr>
        <w:pStyle w:val="pj"/>
        <w:ind w:left="1843" w:hanging="1276"/>
      </w:pPr>
      <w:hyperlink w:anchor="sub300000" w:history="1">
        <w:r>
          <w:rPr>
            <w:rStyle w:val="a4"/>
            <w:i/>
            <w:iCs/>
          </w:rPr>
          <w:t>Статья 30. Оплата услуг по предоставлению информации и кредитных отчетов</w:t>
        </w:r>
      </w:hyperlink>
    </w:p>
    <w:p w:rsidR="00000000" w:rsidRDefault="00A37DA1">
      <w:pPr>
        <w:pStyle w:val="pji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A37DA1">
      <w:pPr>
        <w:pStyle w:val="pj"/>
        <w:ind w:left="1843" w:hanging="1276"/>
      </w:pPr>
      <w:hyperlink w:anchor="sub30010000" w:history="1">
        <w:r>
          <w:rPr>
            <w:rStyle w:val="a4"/>
            <w:i/>
            <w:iCs/>
          </w:rPr>
          <w:t>Статья 30-1. Предоставление информации по банковским гарантиям и поручительствам в кредитное бюро</w:t>
        </w:r>
      </w:hyperlink>
    </w:p>
    <w:p w:rsidR="00000000" w:rsidRDefault="00A37DA1">
      <w:pPr>
        <w:pStyle w:val="pj"/>
        <w:ind w:left="1843" w:hanging="1276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A37DA1">
      <w:pPr>
        <w:pStyle w:val="pj"/>
        <w:ind w:left="1843" w:hanging="1276"/>
      </w:pPr>
      <w:hyperlink w:anchor="sub30030000" w:history="1">
        <w:r>
          <w:rPr>
            <w:rStyle w:val="a4"/>
            <w:i/>
            <w:iCs/>
          </w:rPr>
          <w:t>Статья 30-3. Порядок представления кредитного отчета о банковской гарантии и поручительстве</w:t>
        </w:r>
      </w:hyperlink>
    </w:p>
    <w:p w:rsidR="00000000" w:rsidRDefault="00A37DA1">
      <w:pPr>
        <w:pStyle w:val="pji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A37DA1">
      <w:pPr>
        <w:pStyle w:val="pj"/>
        <w:ind w:left="1843" w:hanging="1276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A37DA1">
      <w:pPr>
        <w:pStyle w:val="pj"/>
        <w:ind w:left="1843" w:hanging="1276"/>
      </w:pPr>
      <w:hyperlink w:anchor="sub320000" w:history="1">
        <w:r>
          <w:rPr>
            <w:rStyle w:val="a4"/>
            <w:i/>
            <w:iCs/>
          </w:rPr>
          <w:t>Статья 32. Ответственность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A37DA1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A37DA1">
      <w:pPr>
        <w:pStyle w:val="pj"/>
        <w:spacing w:after="240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A37DA1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A37DA1">
      <w:pPr>
        <w:pStyle w:val="pji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См. изменения в статью 1 - </w:t>
      </w:r>
      <w:hyperlink r:id="rId10" w:anchor="sub_id=11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1 октября 2024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37DA1">
      <w:pPr>
        <w:pStyle w:val="pj"/>
      </w:pPr>
      <w:r>
        <w:rPr>
          <w:rStyle w:val="s0"/>
        </w:rPr>
        <w:t>В настоящем Законе используются следую</w:t>
      </w:r>
      <w:r>
        <w:rPr>
          <w:rStyle w:val="s0"/>
        </w:rPr>
        <w:t>щие основные понятия:</w:t>
      </w:r>
    </w:p>
    <w:p w:rsidR="00000000" w:rsidRDefault="00A37DA1">
      <w:pPr>
        <w:pStyle w:val="pj"/>
      </w:pPr>
      <w:r>
        <w:rPr>
          <w:rStyle w:val="s0"/>
        </w:rPr>
        <w:t xml:space="preserve">1) исключен в соответствии с </w:t>
      </w:r>
      <w:hyperlink r:id="rId11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12" w:anchor="sub_id=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A37DA1">
      <w:pPr>
        <w:pStyle w:val="pj"/>
      </w:pPr>
      <w:r>
        <w:rPr>
          <w:rStyle w:val="s0"/>
        </w:rPr>
        <w:t>3) поставщик информации — индивидуальный предприниматель или юридическое ли</w:t>
      </w:r>
      <w:r>
        <w:rPr>
          <w:rStyle w:val="s0"/>
        </w:rPr>
        <w:t>цо, предоставляющие информацию в кредитное бюро;</w:t>
      </w:r>
    </w:p>
    <w:p w:rsidR="00000000" w:rsidRDefault="00A37DA1">
      <w:pPr>
        <w:pStyle w:val="pj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 передаче в кредитные бюро сведений, п</w:t>
      </w:r>
      <w:r>
        <w:rPr>
          <w:rStyle w:val="s0"/>
        </w:rPr>
        <w:t>олученных от субъектов кредитных историй в соответствии с требованиями настоящего Закона;</w:t>
      </w:r>
    </w:p>
    <w:p w:rsidR="00000000" w:rsidRDefault="00A37DA1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6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8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5) письменное предписание - мера воздействия уполномоченного органа, применяемая к кредитному бюро, организации, осуществляющей микрофинансовую деятельность,</w:t>
      </w:r>
      <w:r>
        <w:rPr>
          <w:rStyle w:val="s0"/>
        </w:rPr>
        <w:t xml:space="preserve"> коллекторскому агентству;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A37DA1">
      <w:pPr>
        <w:pStyle w:val="pj"/>
      </w:pPr>
      <w:r>
        <w:rPr>
          <w:rStyle w:val="s0"/>
        </w:rPr>
        <w:t>7) кредитный отчет — форма полной или частичной выдачи информации, содержащейся в кр</w:t>
      </w:r>
      <w:r>
        <w:rPr>
          <w:rStyle w:val="s0"/>
        </w:rPr>
        <w:t>едитной истории;</w:t>
      </w:r>
    </w:p>
    <w:p w:rsidR="00000000" w:rsidRDefault="00A37DA1">
      <w:pPr>
        <w:pStyle w:val="pj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A37DA1">
      <w:pPr>
        <w:pStyle w:val="pj"/>
      </w:pPr>
      <w:r>
        <w:rPr>
          <w:rStyle w:val="s0"/>
        </w:rPr>
        <w:t>9) получатель кредитного отчета — лицо, имеющее право на получ</w:t>
      </w:r>
      <w:r>
        <w:rPr>
          <w:rStyle w:val="s0"/>
        </w:rPr>
        <w:t>ение кредитного отчета;</w:t>
      </w:r>
    </w:p>
    <w:p w:rsidR="00000000" w:rsidRDefault="00A37DA1">
      <w:pPr>
        <w:pStyle w:val="pj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A37DA1">
      <w:pPr>
        <w:pStyle w:val="pji"/>
      </w:pPr>
      <w:r>
        <w:rPr>
          <w:rStyle w:val="s3"/>
        </w:rPr>
        <w:t xml:space="preserve">Статья 1 дополнена пунктом 10-1 в соответствии с </w:t>
      </w:r>
      <w:hyperlink r:id="rId23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7DA1">
      <w:pPr>
        <w:pStyle w:val="pj"/>
      </w:pPr>
      <w:r>
        <w:rPr>
          <w:rStyle w:val="s0"/>
        </w:rPr>
        <w:t xml:space="preserve">10-1) кредитный скоринг - оценка кредитоспособности субъекта кредитной истории и вероятности исполнения обязательств по договорам займа, ожидаемых кредитных потерь, </w:t>
      </w:r>
      <w:hyperlink r:id="rId24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A37DA1">
      <w:pPr>
        <w:pStyle w:val="pj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A37DA1">
      <w:pPr>
        <w:pStyle w:val="pj"/>
      </w:pPr>
      <w:r>
        <w:rPr>
          <w:rStyle w:val="s0"/>
        </w:rPr>
        <w:t>12) субъект кр</w:t>
      </w:r>
      <w:r>
        <w:rPr>
          <w:rStyle w:val="s0"/>
        </w:rPr>
        <w:t>едитной истории — физическое или юридическое лицо, в отношении которого формируется кредитная история;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</w:t>
      </w:r>
      <w:r>
        <w:rPr>
          <w:rStyle w:val="s3"/>
        </w:rPr>
        <w:t xml:space="preserve"> г. № 524-IV (</w:t>
      </w:r>
      <w:hyperlink r:id="rId26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</w:t>
      </w:r>
      <w:r>
        <w:rPr>
          <w:rStyle w:val="s3"/>
        </w:rPr>
        <w:t>нваря 2020 г.) (</w:t>
      </w:r>
      <w:hyperlink r:id="rId28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0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</w:t>
      </w:r>
      <w:r>
        <w:rPr>
          <w:rStyle w:val="s3"/>
        </w:rPr>
        <w:t>) (</w:t>
      </w:r>
      <w:hyperlink r:id="rId32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13) согласие субъекта кредитной истории - разрешение субъекта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либо разрешение субъекта кредитной истории на выдачу кредитного отчета о нем другим</w:t>
      </w:r>
      <w:r>
        <w:rPr>
          <w:rStyle w:val="s0"/>
        </w:rPr>
        <w:t xml:space="preserve"> лицам из кредитного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33" w:anchor="sub_id=20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34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5" w:anchor="sub_id=1001301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36" w:anchor="sub_id=3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7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13-1) информация о суб</w:t>
      </w:r>
      <w:r>
        <w:rPr>
          <w:rStyle w:val="s0"/>
        </w:rPr>
        <w:t>ъекте кредитной истории (далее - информация) - сведения в отношении субъектов кредитных историй в электронной форме и на бумажном носителе, передаваемые участниками системы формирования кредитных историй и их использования, при необходимости удостоверяемые</w:t>
      </w:r>
      <w:r>
        <w:rPr>
          <w:rStyle w:val="s0"/>
        </w:rPr>
        <w:t xml:space="preserve"> посредством электронной цифровой подписи;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13-2 в соответствии с </w:t>
      </w:r>
      <w:hyperlink r:id="rId38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141-VII; внесены изменения в соответствии с </w:t>
      </w:r>
      <w:hyperlink r:id="rId3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40" w:anchor="sub_id=1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13-2)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 или о наличии у субъекта кр</w:t>
      </w:r>
      <w:r>
        <w:rPr>
          <w:rStyle w:val="s0"/>
        </w:rPr>
        <w:t>едитной истории просроченной задолженности свыше девяноста календарных дней</w:t>
      </w:r>
      <w:r>
        <w:t xml:space="preserve">, или о признании субъекта кредитной истории банкротом в соответствии с </w:t>
      </w:r>
      <w:hyperlink r:id="rId41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</w:t>
      </w:r>
      <w:r>
        <w:t>ии платежеспособности и банкротстве граждан Республики Казахстан</w:t>
      </w:r>
      <w:r>
        <w:rPr>
          <w:rStyle w:val="s0"/>
        </w:rPr>
        <w:t>;</w:t>
      </w:r>
    </w:p>
    <w:p w:rsidR="00000000" w:rsidRDefault="00A37DA1">
      <w:pPr>
        <w:pStyle w:val="pj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соответствии с настоя</w:t>
      </w:r>
      <w:r>
        <w:rPr>
          <w:rStyle w:val="s0"/>
        </w:rPr>
        <w:t>щим Законом, по ее хранению, обеспечению конфиденциальности, мониторингу, уточнению и обновлению;</w:t>
      </w:r>
    </w:p>
    <w:p w:rsidR="00000000" w:rsidRDefault="00A37DA1">
      <w:pPr>
        <w:pStyle w:val="pj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получатели кредит</w:t>
      </w:r>
      <w:r>
        <w:rPr>
          <w:rStyle w:val="s0"/>
        </w:rPr>
        <w:t>ных отчетов;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42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3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16) база данных кредитных историй — электронные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44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45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46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7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16-1) </w:t>
      </w:r>
      <w:r>
        <w:t>заявитель - юридическое лицо, предст</w:t>
      </w:r>
      <w:r>
        <w:t>авившее в уполномоченный орган документы с целью получения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</w:t>
      </w:r>
      <w:r>
        <w:t>дитных историй, используемых информационных систем и помещениям (далее - разрешение);</w:t>
      </w:r>
    </w:p>
    <w:p w:rsidR="00000000" w:rsidRDefault="00A37DA1">
      <w:pPr>
        <w:pStyle w:val="pji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4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9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</w:t>
      </w:r>
      <w:r>
        <w:rPr>
          <w:rStyle w:val="s3"/>
        </w:rPr>
        <w:t xml:space="preserve"> 2020 г.) (</w:t>
      </w:r>
      <w:hyperlink r:id="rId51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17) уполномоченный орган — </w:t>
      </w:r>
      <w:hyperlink r:id="rId52" w:anchor="sub_id=1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A37DA1">
      <w:pPr>
        <w:pStyle w:val="pj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A37DA1">
      <w:pPr>
        <w:pStyle w:val="a3"/>
      </w:pPr>
      <w:r>
        <w:t> </w:t>
      </w:r>
    </w:p>
    <w:p w:rsidR="00000000" w:rsidRDefault="00A37DA1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</w:t>
      </w:r>
      <w:r>
        <w:rPr>
          <w:rStyle w:val="s1"/>
        </w:rPr>
        <w:t xml:space="preserve">онодательство Республики Казахстан о кредитных бюро и формировании кредитных историй </w:t>
      </w:r>
    </w:p>
    <w:p w:rsidR="00000000" w:rsidRDefault="00A37DA1">
      <w:pPr>
        <w:pStyle w:val="pj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53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54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A37DA1">
      <w:pPr>
        <w:pStyle w:val="pj"/>
      </w:pPr>
      <w:r>
        <w:t>2. Настоящий Закон применяе</w:t>
      </w:r>
      <w:r>
        <w:t>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и защите базы</w:t>
      </w:r>
      <w:r>
        <w:t xml:space="preserve">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A37DA1">
      <w:pPr>
        <w:pStyle w:val="pji"/>
      </w:pPr>
      <w:r>
        <w:rPr>
          <w:rStyle w:val="s3"/>
        </w:rPr>
        <w:t xml:space="preserve">Статья 2 дополнена пунктом 2-1 в соответствии с </w:t>
      </w:r>
      <w:hyperlink r:id="rId55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6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дены в действие с 1 января 2020 г.) (</w:t>
      </w:r>
      <w:hyperlink r:id="rId57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2-1. На кредитные бюро и иные юридические лица, осуществляющие деятельность в рамках введенного в соответствии с </w:t>
      </w:r>
      <w:hyperlink r:id="rId58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</w:t>
      </w:r>
      <w:r>
        <w:rPr>
          <w:rStyle w:val="s0"/>
        </w:rPr>
        <w:t>она и нормативных правовых актов уполномоченного органа, Национального Банка Республики Казахстан,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A37DA1">
      <w:pPr>
        <w:pStyle w:val="pji"/>
      </w:pPr>
      <w:r>
        <w:rPr>
          <w:rStyle w:val="s3"/>
        </w:rPr>
        <w:t>Статья 2 дополнена пункт</w:t>
      </w:r>
      <w:r>
        <w:rPr>
          <w:rStyle w:val="s3"/>
        </w:rPr>
        <w:t xml:space="preserve">ом 2-2 в соответствии с </w:t>
      </w:r>
      <w:hyperlink r:id="rId59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A37DA1">
      <w:pPr>
        <w:pStyle w:val="pj"/>
      </w:pPr>
      <w:r>
        <w:rPr>
          <w:rStyle w:val="s0"/>
        </w:rPr>
        <w:t>2-2. Положения настоящего Закона, применяемые по отношению к банкам, расп</w:t>
      </w:r>
      <w:r>
        <w:rPr>
          <w:rStyle w:val="s0"/>
        </w:rPr>
        <w:t>ространяются на филиалы банков-нерезидентов Республики Казахстан, открытые на территории Республики Казахстан.</w:t>
      </w:r>
    </w:p>
    <w:p w:rsidR="00000000" w:rsidRDefault="00A37DA1">
      <w:pPr>
        <w:pStyle w:val="pj"/>
        <w:spacing w:after="240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</w:t>
      </w:r>
      <w:r>
        <w:t xml:space="preserve"> то применяются правила международного договора.</w:t>
      </w:r>
    </w:p>
    <w:p w:rsidR="00000000" w:rsidRDefault="00A37DA1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A37DA1">
      <w:pPr>
        <w:pStyle w:val="pj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A37DA1">
      <w:pPr>
        <w:pStyle w:val="pji"/>
      </w:pPr>
      <w:r>
        <w:rPr>
          <w:rStyle w:val="s3"/>
        </w:rPr>
        <w:t>Подпункт 1 изложен в реда</w:t>
      </w:r>
      <w:r>
        <w:rPr>
          <w:rStyle w:val="s3"/>
        </w:rPr>
        <w:t xml:space="preserve">кции </w:t>
      </w:r>
      <w:hyperlink r:id="rId60" w:anchor="sub_id=2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6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6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1) наличие согласия субъекта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информации о нем в кредитные бюро (за исключением креди</w:t>
      </w:r>
      <w:r>
        <w:rPr>
          <w:rStyle w:val="s0"/>
        </w:rPr>
        <w:t xml:space="preserve">тного бюро с государственным участием) либо согласия субъекта кредитной истории на выдачу кредитного отчета о нем другим лицам из кредитного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;</w:t>
      </w:r>
    </w:p>
    <w:p w:rsidR="00000000" w:rsidRDefault="00A37DA1">
      <w:pPr>
        <w:pStyle w:val="pj"/>
      </w:pPr>
      <w:r>
        <w:t xml:space="preserve">2) равенство всех субъектов кредитных историй; </w:t>
      </w:r>
    </w:p>
    <w:p w:rsidR="00000000" w:rsidRDefault="00A37DA1">
      <w:pPr>
        <w:pStyle w:val="pj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A37DA1">
      <w:pPr>
        <w:pStyle w:val="pj"/>
      </w:pPr>
      <w:r>
        <w:t xml:space="preserve">4) конфиденциальность информации; </w:t>
      </w:r>
    </w:p>
    <w:p w:rsidR="00000000" w:rsidRDefault="00A37DA1">
      <w:pPr>
        <w:pStyle w:val="pj"/>
      </w:pPr>
      <w:r>
        <w:t>5) обеспечение защиты базы данных кредитных историй и соответствующих информа</w:t>
      </w:r>
      <w:r>
        <w:t xml:space="preserve">ционных систем; </w:t>
      </w:r>
    </w:p>
    <w:p w:rsidR="00000000" w:rsidRDefault="00A37DA1">
      <w:pPr>
        <w:pStyle w:val="pj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66" w:anchor="sub_id=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27.07.07 г. № 317-III</w:t>
      </w:r>
    </w:p>
    <w:p w:rsidR="00000000" w:rsidRDefault="00A37DA1">
      <w:pPr>
        <w:pStyle w:val="pj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c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A37DA1">
      <w:pPr>
        <w:pStyle w:val="pc"/>
      </w:pPr>
      <w:r>
        <w:t> 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 xml:space="preserve"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A37DA1">
      <w:pPr>
        <w:pStyle w:val="pji"/>
      </w:pPr>
      <w:r>
        <w:rPr>
          <w:rStyle w:val="s3"/>
        </w:rPr>
        <w:t xml:space="preserve">Пункт 1 изложен в редакции </w:t>
      </w:r>
      <w:hyperlink r:id="rId67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7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72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A37DA1">
      <w:pPr>
        <w:pStyle w:val="pj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</w:t>
      </w:r>
      <w:r>
        <w:rPr>
          <w:rStyle w:val="s0"/>
        </w:rPr>
        <w:t>ю, за исключением случаев, предусмотренных настоящим пунктом.</w:t>
      </w:r>
    </w:p>
    <w:p w:rsidR="00000000" w:rsidRDefault="00A37DA1">
      <w:pPr>
        <w:pStyle w:val="pj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кредитное бюро с государственным участием.</w:t>
      </w:r>
    </w:p>
    <w:p w:rsidR="00000000" w:rsidRDefault="00A37DA1">
      <w:pPr>
        <w:pStyle w:val="pj"/>
      </w:pPr>
      <w:r>
        <w:rPr>
          <w:rStyle w:val="s0"/>
        </w:rPr>
        <w:t xml:space="preserve">Работники </w:t>
      </w:r>
      <w:r>
        <w:rPr>
          <w:rStyle w:val="s0"/>
        </w:rPr>
        <w:t>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A37DA1">
      <w:pPr>
        <w:pStyle w:val="pj"/>
      </w:pPr>
      <w:r>
        <w:t xml:space="preserve">2. К компетенции уполномоченного органа относятся: </w:t>
      </w:r>
    </w:p>
    <w:p w:rsidR="00000000" w:rsidRDefault="00A37DA1">
      <w:pPr>
        <w:pStyle w:val="pj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A37DA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3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4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2) выдача разрешений, за исключением случая, предусмотренного настоящим Законом; </w:t>
      </w:r>
    </w:p>
    <w:p w:rsidR="00000000" w:rsidRDefault="00A37DA1">
      <w:pPr>
        <w:pStyle w:val="pji"/>
      </w:pPr>
      <w:r>
        <w:rPr>
          <w:rStyle w:val="s3"/>
        </w:rPr>
        <w:t>В подпункт 3 внесен</w:t>
      </w:r>
      <w:r>
        <w:rPr>
          <w:rStyle w:val="s3"/>
        </w:rPr>
        <w:t xml:space="preserve">ы изменения в соответствии с </w:t>
      </w:r>
      <w:hyperlink r:id="rId77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3) провед</w:t>
      </w:r>
      <w:r>
        <w:t xml:space="preserve">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A37DA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7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8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23.10.08 г. № 72-IV (</w:t>
      </w:r>
      <w:hyperlink r:id="rId8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</w:t>
      </w:r>
      <w:r>
        <w:rPr>
          <w:rStyle w:val="s0"/>
        </w:rPr>
        <w:t>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</w:t>
      </w:r>
      <w:r>
        <w:rPr>
          <w:rStyle w:val="s0"/>
        </w:rPr>
        <w:t>овленные сроки</w:t>
      </w:r>
      <w:r>
        <w:t xml:space="preserve">; </w:t>
      </w:r>
    </w:p>
    <w:p w:rsidR="00000000" w:rsidRDefault="00A37DA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3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84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A37DA1">
      <w:pPr>
        <w:pStyle w:val="pj"/>
      </w:pPr>
      <w:r>
        <w:t>6) рассмотрение обращений физических и юридических лиц по вопросам деятельности кредитных бюро,</w:t>
      </w:r>
      <w:r>
        <w:t xml:space="preserve"> в том числе связанных с формированием кредитных историй;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5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86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 (</w:t>
      </w:r>
      <w:hyperlink r:id="rId8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A37DA1">
      <w:pPr>
        <w:pStyle w:val="pj"/>
      </w:pPr>
      <w:r>
        <w:t xml:space="preserve">3.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89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90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</w:t>
      </w:r>
      <w:r>
        <w:rPr>
          <w:rStyle w:val="s3"/>
        </w:rPr>
        <w:t xml:space="preserve">редакции </w:t>
      </w:r>
      <w:hyperlink r:id="rId91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93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3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См. изменения в статью 5 - </w:t>
      </w:r>
      <w:hyperlink r:id="rId97" w:anchor="sub_id=1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1 января 2025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5. Полномочия уполномоченного органа и Национального Банка Республ</w:t>
      </w:r>
      <w:r>
        <w:rPr>
          <w:rStyle w:val="s1"/>
        </w:rPr>
        <w:t xml:space="preserve">ики Казахстан по принятию нормативных правовых актов </w:t>
      </w:r>
    </w:p>
    <w:p w:rsidR="00000000" w:rsidRDefault="00A37DA1">
      <w:pPr>
        <w:pStyle w:val="pj"/>
      </w:pPr>
      <w:r>
        <w:t>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</w:t>
      </w:r>
    </w:p>
    <w:p w:rsidR="00000000" w:rsidRDefault="00A37DA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8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99" w:anchor="sub_id=5000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100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0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1) об </w:t>
      </w:r>
      <w:hyperlink r:id="rId102" w:anchor="sub_id=1" w:history="1">
        <w:r>
          <w:rPr>
            <w:rStyle w:val="a4"/>
          </w:rPr>
          <w:t>условиях и минимальных требованиях</w:t>
        </w:r>
      </w:hyperlink>
      <w:r>
        <w:rPr>
          <w:rStyle w:val="s0"/>
        </w:rPr>
        <w:t xml:space="preserve"> к порядку предоставления информации поставщиками информации в кредитные бюро (для поставщиков информации, у</w:t>
      </w:r>
      <w:r>
        <w:rPr>
          <w:rStyle w:val="s0"/>
        </w:rPr>
        <w:t xml:space="preserve">казанных в подпунктах 1), 1-1), 2), 3) и 3-1)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03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19.06.24 г. № 97-VIII (введен в действие с 20 августа 2024 г.)</w:t>
      </w:r>
    </w:p>
    <w:p w:rsidR="00000000" w:rsidRDefault="00A37DA1">
      <w:pPr>
        <w:pStyle w:val="pj"/>
      </w:pPr>
      <w:r>
        <w:rPr>
          <w:rStyle w:val="s0"/>
        </w:rPr>
        <w:t xml:space="preserve">1-1) о перечне сведений, представляемых поставщиками информации в кредитные бюро (для поставщиков информации, указанных в подпунктах 1) и 1-1) </w:t>
      </w:r>
      <w:hyperlink w:anchor="sub180000" w:history="1">
        <w:r>
          <w:rPr>
            <w:rStyle w:val="a4"/>
          </w:rPr>
          <w:t>пункта 1 стат</w:t>
        </w:r>
        <w:r>
          <w:rPr>
            <w:rStyle w:val="a4"/>
          </w:rPr>
          <w:t>ьи 18</w:t>
        </w:r>
      </w:hyperlink>
      <w:r>
        <w:rPr>
          <w:rStyle w:val="s0"/>
        </w:rPr>
        <w:t xml:space="preserve"> настоящего Закона);</w:t>
      </w:r>
    </w:p>
    <w:p w:rsidR="00000000" w:rsidRDefault="00A37DA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5" w:anchor="sub_id=5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06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07" w:anchor="sub_id=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2) о </w:t>
      </w:r>
      <w:hyperlink r:id="rId108" w:anchor="sub_id=2" w:history="1">
        <w:r>
          <w:rPr>
            <w:rStyle w:val="a4"/>
          </w:rPr>
          <w:t>порядке оформления согласия</w:t>
        </w:r>
      </w:hyperlink>
      <w:r>
        <w:rPr>
          <w:rStyle w:val="s0"/>
        </w:rPr>
        <w:t xml:space="preserve"> субъектов кредитных историй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</w:t>
        </w:r>
        <w:r>
          <w:rPr>
            <w:rStyle w:val="a4"/>
          </w:rPr>
          <w:t>кта 1 статьи 18</w:t>
        </w:r>
      </w:hyperlink>
      <w:r>
        <w:rPr>
          <w:rStyle w:val="s0"/>
        </w:rPr>
        <w:t xml:space="preserve"> настоящего Закона,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о нем другим лицам из кредитного бюро;</w:t>
      </w:r>
    </w:p>
    <w:p w:rsidR="00000000" w:rsidRDefault="00A37DA1">
      <w:pPr>
        <w:pStyle w:val="pj"/>
      </w:pPr>
      <w:r>
        <w:t xml:space="preserve">3) </w:t>
      </w:r>
      <w:hyperlink r:id="rId109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10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A37DA1">
      <w:pPr>
        <w:pStyle w:val="pj"/>
      </w:pPr>
      <w:r>
        <w:rPr>
          <w:rStyle w:val="s0"/>
        </w:rPr>
        <w:t xml:space="preserve">3-1) </w:t>
      </w:r>
      <w:hyperlink r:id="rId111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A37DA1">
      <w:pPr>
        <w:pStyle w:val="pj"/>
      </w:pPr>
      <w:r>
        <w:t xml:space="preserve">4) об условиях и </w:t>
      </w:r>
      <w:hyperlink r:id="rId112" w:history="1">
        <w:r>
          <w:rPr>
            <w:rStyle w:val="a4"/>
          </w:rPr>
          <w:t>порядке</w:t>
        </w:r>
      </w:hyperlink>
      <w:r>
        <w:t xml:space="preserve"> выд</w:t>
      </w:r>
      <w:r>
        <w:t>ачи разрешения, за исключением случая, предусмотренного настоящим Законом;</w:t>
      </w:r>
    </w:p>
    <w:p w:rsidR="00000000" w:rsidRDefault="00A37DA1">
      <w:pPr>
        <w:pStyle w:val="pj"/>
      </w:pPr>
      <w:r>
        <w:rPr>
          <w:rStyle w:val="s0"/>
        </w:rPr>
        <w:t xml:space="preserve">5) исключен в соответствии с </w:t>
      </w:r>
      <w:hyperlink r:id="rId113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 xml:space="preserve">(введено в действие с 1 января 2020 </w:t>
      </w:r>
      <w:r>
        <w:rPr>
          <w:rStyle w:val="s3"/>
        </w:rPr>
        <w:t>г.) (</w:t>
      </w:r>
      <w:hyperlink r:id="rId11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Подпункт 6 изложен в редакции </w:t>
      </w:r>
      <w:hyperlink r:id="rId115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16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18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6) о </w:t>
      </w:r>
      <w:hyperlink r:id="rId119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к использованию информационно-коммуникационных технологий и обеспечению инф</w:t>
      </w:r>
      <w:r>
        <w:rPr>
          <w:rStyle w:val="s0"/>
        </w:rPr>
        <w:t xml:space="preserve">ормационной безопасности при организации деятельности кредитных бюро, поставщиков информации, указанных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и получателей кредитных отчетов, указанных в подпункте 1) ч</w:t>
      </w:r>
      <w:r>
        <w:rPr>
          <w:rStyle w:val="s0"/>
        </w:rPr>
        <w:t xml:space="preserve">асти первой </w:t>
      </w:r>
      <w:hyperlink w:anchor="sub200000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отчетов в соответствии с </w:t>
      </w:r>
      <w:hyperlink w:anchor="sub270211" w:history="1">
        <w:r>
          <w:rPr>
            <w:rStyle w:val="a4"/>
          </w:rPr>
          <w:t>подпунктом</w:t>
        </w:r>
        <w:r>
          <w:rPr>
            <w:rStyle w:val="a4"/>
          </w:rPr>
          <w:t xml:space="preserve"> 11) пункта 2</w:t>
        </w:r>
      </w:hyperlink>
      <w:r>
        <w:rPr>
          <w:rStyle w:val="s0"/>
        </w:rPr>
        <w:t xml:space="preserve"> и </w:t>
      </w:r>
      <w:hyperlink w:anchor="sub270309" w:history="1">
        <w:r>
          <w:rPr>
            <w:rStyle w:val="a4"/>
          </w:rPr>
          <w:t>подпунктом 9) пункта 3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A37DA1">
      <w:pPr>
        <w:pStyle w:val="pj"/>
      </w:pPr>
      <w:r>
        <w:rPr>
          <w:rStyle w:val="s0"/>
        </w:rPr>
        <w:t xml:space="preserve">Перечень, формы отчетности, сроки и порядок ее представления кредитным бюро в Национальный Банк Республики Казахстан устанавливаются </w:t>
      </w:r>
      <w:hyperlink r:id="rId12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"/>
        <w:spacing w:after="240"/>
      </w:pPr>
      <w:r>
        <w:t> </w:t>
      </w:r>
    </w:p>
    <w:p w:rsidR="00000000" w:rsidRDefault="00A37DA1">
      <w:pPr>
        <w:pStyle w:val="pc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A37DA1">
      <w:pPr>
        <w:pStyle w:val="pc"/>
        <w:spacing w:after="240"/>
      </w:pPr>
      <w:r>
        <w:rPr>
          <w:rStyle w:val="s1"/>
        </w:rPr>
        <w:t>деятельности кредитных бюро</w:t>
      </w:r>
    </w:p>
    <w:p w:rsidR="00000000" w:rsidRDefault="00A37DA1">
      <w:pPr>
        <w:pStyle w:val="pji"/>
      </w:pPr>
      <w:r>
        <w:rPr>
          <w:rStyle w:val="s3"/>
        </w:rPr>
        <w:t>В заголовок статьи 6 вне</w:t>
      </w:r>
      <w:r>
        <w:rPr>
          <w:rStyle w:val="s3"/>
        </w:rPr>
        <w:t xml:space="preserve">сены изменения в соответствии с </w:t>
      </w:r>
      <w:hyperlink r:id="rId12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6.</w:t>
      </w:r>
      <w:r>
        <w:rPr>
          <w:rStyle w:val="s1"/>
        </w:rPr>
        <w:t xml:space="preserve"> Кредитные бюро </w:t>
      </w:r>
    </w:p>
    <w:p w:rsidR="00000000" w:rsidRDefault="00A37DA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2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1. Кредитные бюро являются коммерческими</w:t>
      </w:r>
      <w:r>
        <w:t xml:space="preserve">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A37DA1">
      <w:pPr>
        <w:pStyle w:val="pj"/>
      </w:pPr>
      <w:r>
        <w:t>Кредитным бюро с государственным участием является единственная специализированная некоммерческ</w:t>
      </w:r>
      <w:r>
        <w:t xml:space="preserve">ая организация, созданная в организационно-правовой форме акционерного общества, сто процентов голосующих акций которой принадлежит </w:t>
      </w:r>
      <w:r>
        <w:rPr>
          <w:rStyle w:val="s0"/>
        </w:rPr>
        <w:t>Национальному Банку Республики Казахстан</w:t>
      </w:r>
      <w:r>
        <w:t>.</w:t>
      </w:r>
    </w:p>
    <w:p w:rsidR="00000000" w:rsidRDefault="00A37DA1">
      <w:pPr>
        <w:pStyle w:val="pj"/>
      </w:pPr>
      <w:r>
        <w:rPr>
          <w:rStyle w:val="s0"/>
        </w:rPr>
        <w:t xml:space="preserve">2. Исключен в соответствии с </w:t>
      </w:r>
      <w:hyperlink r:id="rId131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3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Пункт 3 изложен в редакции </w:t>
      </w:r>
      <w:hyperlink r:id="rId133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3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6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29.03.16 г. № 479-V (</w:t>
      </w:r>
      <w:hyperlink r:id="rId138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39" w:anchor="sub_id=70000" w:history="1">
        <w:r>
          <w:rPr>
            <w:rStyle w:val="a4"/>
          </w:rPr>
          <w:t>уполномоченным органом</w:t>
        </w:r>
      </w:hyperlink>
      <w:r>
        <w:t xml:space="preserve"> </w:t>
      </w:r>
      <w:r>
        <w:t xml:space="preserve">в порядке, установленном настоящим Законом и </w:t>
      </w:r>
      <w:hyperlink r:id="rId14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A37DA1">
      <w:pPr>
        <w:pStyle w:val="pj"/>
      </w:pPr>
      <w:r>
        <w:t>Деятельность кредитного бюро с государственным участием не подлежит разрешительной процедуре</w:t>
      </w:r>
      <w:r>
        <w:t xml:space="preserve"> уполномоченного органа</w:t>
      </w:r>
      <w:r>
        <w:rPr>
          <w:rStyle w:val="s0"/>
        </w:rPr>
        <w:t>.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1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A37DA1">
      <w:pPr>
        <w:pStyle w:val="pj"/>
      </w:pPr>
      <w:r>
        <w:rPr>
          <w:rStyle w:val="s0"/>
        </w:rPr>
        <w:t>4. Наименование кредитного бюро должно содержать слова «кредитное бюро»</w:t>
      </w:r>
      <w:r>
        <w:rPr>
          <w:rStyle w:val="s0"/>
        </w:rPr>
        <w:t xml:space="preserve"> или производные от них слова.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i"/>
      </w:pPr>
      <w:bookmarkStart w:id="10" w:name="SUB70000"/>
      <w:bookmarkEnd w:id="10"/>
      <w:r>
        <w:rPr>
          <w:rStyle w:val="s3"/>
        </w:rPr>
        <w:t xml:space="preserve">См. изменения в статью 7 - </w:t>
      </w:r>
      <w:hyperlink r:id="rId142" w:anchor="sub_id=1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1 октября 2024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7. Виды деятельности, осуществля</w:t>
      </w:r>
      <w:r>
        <w:rPr>
          <w:rStyle w:val="s1"/>
        </w:rPr>
        <w:t xml:space="preserve">емые кредитными бюро </w:t>
      </w:r>
    </w:p>
    <w:p w:rsidR="00000000" w:rsidRDefault="00A37DA1">
      <w:pPr>
        <w:pStyle w:val="pj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A37DA1">
      <w:pPr>
        <w:pStyle w:val="pj"/>
      </w:pPr>
      <w:r>
        <w:t xml:space="preserve">2. К дополнительным видам деятельности кредитного бюро относятся: </w:t>
      </w:r>
    </w:p>
    <w:p w:rsidR="00000000" w:rsidRDefault="00A37DA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3" w:anchor="sub_id=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44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1) услуга по предоставлению специализированного прог</w:t>
      </w:r>
      <w:r>
        <w:rPr>
          <w:rStyle w:val="s0"/>
        </w:rPr>
        <w:t>раммного обеспечения для автоматизации деятельности участников системы формирования кредитных историй и их использования;</w:t>
      </w:r>
    </w:p>
    <w:p w:rsidR="00000000" w:rsidRDefault="00A37DA1">
      <w:pPr>
        <w:pStyle w:val="pj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A37DA1">
      <w:pPr>
        <w:pStyle w:val="pj"/>
      </w:pPr>
      <w:r>
        <w:t xml:space="preserve">3) предоставление </w:t>
      </w:r>
      <w:r>
        <w:t xml:space="preserve">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A37DA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5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14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47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A37DA1">
      <w:pPr>
        <w:pStyle w:val="pj"/>
      </w:pPr>
      <w:r>
        <w:rPr>
          <w:rStyle w:val="s0"/>
        </w:rPr>
        <w:t>4-1) деятельность оператора электронной торговой площадки по продаже банковских и микрофинансовых а</w:t>
      </w:r>
      <w:r>
        <w:rPr>
          <w:rStyle w:val="s0"/>
        </w:rPr>
        <w:t>ктивов (при наличии разрешения на право осуществления деятельности оператора электронной торговой площадки по продаже банковских и микрофинансовых активов);</w:t>
      </w:r>
    </w:p>
    <w:p w:rsidR="00000000" w:rsidRDefault="00A37DA1">
      <w:pPr>
        <w:pStyle w:val="pj"/>
      </w:pPr>
      <w:r>
        <w:t>5) маркетинговые и статистические исследования;</w:t>
      </w:r>
    </w:p>
    <w:p w:rsidR="00000000" w:rsidRDefault="00A37DA1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14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A37DA1">
      <w:pPr>
        <w:pStyle w:val="pj"/>
      </w:pPr>
      <w:r>
        <w:rPr>
          <w:rStyle w:val="s0"/>
        </w:rPr>
        <w:t xml:space="preserve">6) исключен в соответствии с </w:t>
      </w:r>
      <w:hyperlink r:id="rId149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28.12.11 г. № 524-IV </w:t>
      </w:r>
      <w:r>
        <w:rPr>
          <w:rStyle w:val="s3"/>
        </w:rPr>
        <w:t>(</w:t>
      </w:r>
      <w:hyperlink r:id="rId15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1" w:anchor="sub_id=257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A37DA1">
      <w:pPr>
        <w:pStyle w:val="pj"/>
      </w:pPr>
      <w:r>
        <w:rPr>
          <w:rStyle w:val="s0"/>
        </w:rPr>
        <w:t xml:space="preserve">2-1. Кредитное бюро с государственным участием осуществляет формирование и ведение базы данных по страхованию в соответствии с </w:t>
      </w:r>
      <w:hyperlink r:id="rId1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53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54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55" w:anchor="sub_id=7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2-2. Для </w:t>
      </w:r>
      <w:r>
        <w:rPr>
          <w:rStyle w:val="s0"/>
        </w:rPr>
        <w:t>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 Осуществление деятельности, предусмотренной подпунктом 4-1) пункта 2 настоящей статьи, кредитным</w:t>
      </w:r>
      <w:r>
        <w:rPr>
          <w:rStyle w:val="s0"/>
        </w:rPr>
        <w:t xml:space="preserve"> бюро с государственным участием не допускается.</w:t>
      </w:r>
    </w:p>
    <w:p w:rsidR="00000000" w:rsidRDefault="00A37DA1">
      <w:pPr>
        <w:pStyle w:val="pj"/>
        <w:spacing w:after="240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A37DA1">
      <w:pPr>
        <w:pStyle w:val="pji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56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7DA1">
      <w:pPr>
        <w:pStyle w:val="pj"/>
      </w:pPr>
      <w:r>
        <w:rPr>
          <w:rStyle w:val="s0"/>
          <w:b/>
          <w:bCs/>
        </w:rPr>
        <w:t>Статья 7-1. Кредитный скоринг</w:t>
      </w:r>
    </w:p>
    <w:p w:rsidR="00000000" w:rsidRDefault="00A37DA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7" w:anchor="sub_id=1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19.06.24 г. № 97-VIII (введен в действие с 20 августа 2024 г.) (</w:t>
      </w:r>
      <w:hyperlink r:id="rId158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1. Кредитный скоринг рассчитывается кредитным бюро или поставщиками информации, указа</w:t>
      </w:r>
      <w:r>
        <w:rPr>
          <w:rStyle w:val="s0"/>
        </w:rPr>
        <w:t xml:space="preserve">нными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A37DA1">
      <w:pPr>
        <w:pStyle w:val="pj"/>
      </w:pPr>
      <w:r>
        <w:rPr>
          <w:rStyle w:val="s0"/>
        </w:rPr>
        <w:t>Порядок предоставления информации о кредитном скоринге, рассчитанном кредитным бюро, определяется кредитным бюро самостоятельно.</w:t>
      </w:r>
    </w:p>
    <w:p w:rsidR="00000000" w:rsidRDefault="00A37DA1">
      <w:pPr>
        <w:pStyle w:val="pji"/>
      </w:pPr>
      <w:r>
        <w:rPr>
          <w:rStyle w:val="s3"/>
        </w:rPr>
        <w:t xml:space="preserve">Пункт 2 изложен в редакции </w:t>
      </w:r>
      <w:hyperlink r:id="rId159" w:anchor="sub_id=11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60" w:anchor="sub_id=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2. Поставщики информации, указанные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проводят оценку кредитоспособности субъекта кредитных историй, используя кредитный скоринг кред</w:t>
      </w:r>
      <w:r>
        <w:rPr>
          <w:rStyle w:val="s0"/>
        </w:rPr>
        <w:t>итного бюро и (или) кредитные скоринги, рассчитанные самостоятельно.</w:t>
      </w:r>
    </w:p>
    <w:p w:rsidR="00000000" w:rsidRDefault="00A37DA1">
      <w:pPr>
        <w:pStyle w:val="pj"/>
      </w:pPr>
      <w:r>
        <w:rPr>
          <w:rStyle w:val="s0"/>
        </w:rPr>
        <w:t>Кредитные бюро и поставщики информации, указанные в подпунктах 1) и 1-1) пункта 1 статьи 18 настоящего Закона, не обязаны раскрывать субъектам кредитных историй и иным третьим лицам собст</w:t>
      </w:r>
      <w:r>
        <w:rPr>
          <w:rStyle w:val="s0"/>
        </w:rPr>
        <w:t>венные методики расчета кредитного скоринга, оценки рисков с учетом кредитных скорингов.</w:t>
      </w:r>
    </w:p>
    <w:p w:rsidR="00000000" w:rsidRDefault="00A37DA1">
      <w:pPr>
        <w:pStyle w:val="pj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займов, микрокредит</w:t>
      </w:r>
      <w:r>
        <w:rPr>
          <w:rStyle w:val="s0"/>
        </w:rPr>
        <w:t>ов и приобретения финансовых продуктов и услуг с кредитным риском.</w:t>
      </w:r>
    </w:p>
    <w:p w:rsidR="00000000" w:rsidRDefault="00A37DA1">
      <w:pPr>
        <w:pStyle w:val="pj"/>
      </w:pPr>
      <w:r>
        <w:rPr>
          <w:rStyle w:val="s0"/>
        </w:rPr>
        <w:t>4.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контролю и надзо</w:t>
      </w:r>
      <w:r>
        <w:rPr>
          <w:rStyle w:val="s0"/>
        </w:rPr>
        <w:t>ру финансового 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A37DA1">
      <w:pPr>
        <w:pStyle w:val="pji"/>
      </w:pPr>
      <w:r>
        <w:rPr>
          <w:rStyle w:val="s3"/>
        </w:rPr>
        <w:t xml:space="preserve">См: </w:t>
      </w:r>
      <w:hyperlink r:id="rId161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</w:t>
      </w:r>
      <w:r>
        <w:rPr>
          <w:rStyle w:val="s3"/>
        </w:rPr>
        <w:t>ловий расчета кредитного скоринга кредитным бюро 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62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A37DA1">
      <w:pPr>
        <w:pStyle w:val="pj"/>
      </w:pPr>
      <w:r>
        <w:t>Кредитные бюро в своей деятельности обязаны обеспечить выполнени</w:t>
      </w:r>
      <w:r>
        <w:t>е следующих организационных, технических мер и технологических требований:</w:t>
      </w:r>
    </w:p>
    <w:p w:rsidR="00000000" w:rsidRDefault="00A37DA1">
      <w:pPr>
        <w:pStyle w:val="pj"/>
      </w:pPr>
      <w:r>
        <w:t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</w:t>
      </w:r>
    </w:p>
    <w:p w:rsidR="00000000" w:rsidRDefault="00A37DA1">
      <w:pPr>
        <w:pStyle w:val="pj"/>
      </w:pPr>
      <w:r>
        <w:t>2) при формировании и использ</w:t>
      </w:r>
      <w:r>
        <w:t>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A37DA1">
      <w:pPr>
        <w:pStyle w:val="pj"/>
      </w:pPr>
      <w:r>
        <w:rPr>
          <w:rStyle w:val="s0"/>
        </w:rPr>
        <w:t>3) обеспечить наличие в договорах, заключаемых с поставщиками инф</w:t>
      </w:r>
      <w:r>
        <w:rPr>
          <w:rStyle w:val="s0"/>
        </w:rPr>
        <w:t xml:space="preserve">ормации и получателями кредитных отчетов, условий об обязательности совместной реализации </w:t>
      </w:r>
      <w:hyperlink r:id="rId164" w:history="1">
        <w:r>
          <w:rPr>
            <w:rStyle w:val="a4"/>
          </w:rPr>
          <w:t>организационных,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</w:t>
      </w:r>
      <w:r>
        <w:rPr>
          <w:rStyle w:val="s0"/>
        </w:rPr>
        <w:t>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65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A37DA1">
      <w:pPr>
        <w:pStyle w:val="pj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копий информации субъекта кредитной истории.</w:t>
      </w:r>
    </w:p>
    <w:p w:rsidR="00000000" w:rsidRDefault="00A37DA1">
      <w:pPr>
        <w:pStyle w:val="pji"/>
      </w:pPr>
      <w:r>
        <w:rPr>
          <w:rStyle w:val="s3"/>
        </w:rPr>
        <w:t xml:space="preserve">См.: </w:t>
      </w:r>
      <w:hyperlink r:id="rId16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Республики Казахстан по регулированию и развитию финансового рынка от 30 марта 2020 года № 32 «Об утверждении Правил выдачи разрешения на право осуществления деятельности кредитного бюро и акта о соответствии кредитного бюро требованиям</w:t>
      </w:r>
      <w:r>
        <w:rPr>
          <w:rStyle w:val="s3"/>
        </w:rPr>
        <w:t>, предъявляемым к кредитному бюро по защите и обеспечению сохранности базы данных кредитных историй, используемых информационных систем и помещений»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67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68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69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0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8-1. Порядок создания кредитного бюро</w:t>
      </w:r>
    </w:p>
    <w:p w:rsidR="00000000" w:rsidRDefault="00A37DA1">
      <w:pPr>
        <w:pStyle w:val="pj"/>
      </w:pPr>
      <w:r>
        <w:rPr>
          <w:rStyle w:val="s0"/>
        </w:rPr>
        <w:t xml:space="preserve">1. </w:t>
      </w:r>
      <w:r>
        <w:t>П</w:t>
      </w:r>
      <w:r>
        <w:t>орядок создания кредитного бюро состоит из следующих этапов:</w:t>
      </w:r>
    </w:p>
    <w:p w:rsidR="00000000" w:rsidRDefault="00A37DA1">
      <w:pPr>
        <w:pStyle w:val="pj"/>
      </w:pPr>
      <w:r>
        <w:t xml:space="preserve">1) получение </w:t>
      </w:r>
      <w:hyperlink r:id="rId171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A37DA1">
      <w:pPr>
        <w:pStyle w:val="pj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A37DA1">
      <w:pPr>
        <w:pStyle w:val="pj"/>
      </w:pPr>
      <w:r>
        <w:rPr>
          <w:rStyle w:val="s0"/>
        </w:rPr>
        <w:t xml:space="preserve">2. </w:t>
      </w:r>
      <w:r>
        <w:t>Получение разреш</w:t>
      </w:r>
      <w:r>
        <w:t xml:space="preserve">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A37DA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2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</w:t>
      </w:r>
      <w:r>
        <w:rPr>
          <w:rStyle w:val="s3"/>
        </w:rPr>
        <w:t>-VI (</w:t>
      </w:r>
      <w:hyperlink r:id="rId173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</w:t>
      </w:r>
      <w:r>
        <w:t>:</w:t>
      </w:r>
    </w:p>
    <w:p w:rsidR="00000000" w:rsidRDefault="00A37DA1">
      <w:pPr>
        <w:pStyle w:val="pj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A37DA1">
      <w:pPr>
        <w:pStyle w:val="pj"/>
      </w:pPr>
      <w:r>
        <w:t>2) организовать информационный процесс по формированию кредитных историй;</w:t>
      </w:r>
    </w:p>
    <w:p w:rsidR="00000000" w:rsidRDefault="00A37DA1">
      <w:pPr>
        <w:pStyle w:val="pj"/>
      </w:pPr>
      <w:r>
        <w:t>3) произвести тестирование информационного процесса, указанного в подпункте 2) части первой настоящего пункта, с поставщиками информации, заключившими договор о представлении информации с ним.</w:t>
      </w:r>
    </w:p>
    <w:p w:rsidR="00000000" w:rsidRDefault="00A37DA1">
      <w:pPr>
        <w:pStyle w:val="pji"/>
      </w:pPr>
      <w:r>
        <w:rPr>
          <w:rStyle w:val="s3"/>
        </w:rPr>
        <w:t xml:space="preserve">Пункт 4 изложен в редакции </w:t>
      </w:r>
      <w:hyperlink r:id="rId174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75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4. Осуществление деятельности кредитного бюро допускается лишь при наличии</w:t>
      </w:r>
      <w:r>
        <w:rPr>
          <w:rStyle w:val="s0"/>
        </w:rPr>
        <w:t xml:space="preserve"> </w:t>
      </w:r>
      <w:hyperlink r:id="rId176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A37DA1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i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77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9. Документы, необходимые для получения разреше</w:t>
      </w:r>
      <w:r>
        <w:rPr>
          <w:rStyle w:val="s1"/>
        </w:rPr>
        <w:t>ния, и сроки их рассмотрения</w:t>
      </w:r>
    </w:p>
    <w:p w:rsidR="00000000" w:rsidRDefault="00A37DA1">
      <w:pPr>
        <w:pStyle w:val="pj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A37DA1">
      <w:pPr>
        <w:pStyle w:val="pj"/>
      </w:pPr>
      <w:r>
        <w:t xml:space="preserve">1) </w:t>
      </w:r>
      <w:hyperlink r:id="rId179" w:history="1">
        <w:r>
          <w:rPr>
            <w:rStyle w:val="a4"/>
          </w:rPr>
          <w:t>заявление о выдаче разрешен</w:t>
        </w:r>
        <w:r>
          <w:rPr>
            <w:rStyle w:val="a4"/>
          </w:rPr>
          <w:t>ия</w:t>
        </w:r>
      </w:hyperlink>
      <w:r>
        <w:t>;</w:t>
      </w:r>
    </w:p>
    <w:p w:rsidR="00000000" w:rsidRDefault="00A37DA1">
      <w:pPr>
        <w:pStyle w:val="pj"/>
      </w:pPr>
      <w:r>
        <w:rPr>
          <w:rStyle w:val="s0"/>
        </w:rPr>
        <w:t xml:space="preserve">2) исключен в соответствии с </w:t>
      </w:r>
      <w:hyperlink r:id="rId180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8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3) копи</w:t>
      </w:r>
      <w:r>
        <w:t>и учредительных документов, прошедших государственную регистрацию в установленном порядке.</w:t>
      </w:r>
    </w:p>
    <w:p w:rsidR="00000000" w:rsidRDefault="00A37DA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2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8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уполномоченным органом в течение двадцати рабочих дней со дня получения последнего документа, предусмот</w:t>
      </w:r>
      <w:r>
        <w:t>ренного пунктом 1 настоящей статьи</w:t>
      </w:r>
      <w:r>
        <w:rPr>
          <w:rStyle w:val="s0"/>
        </w:rPr>
        <w:t>.</w:t>
      </w:r>
    </w:p>
    <w:p w:rsidR="00000000" w:rsidRDefault="00A37DA1">
      <w:pPr>
        <w:pStyle w:val="pj"/>
      </w:pPr>
      <w:r>
        <w:rPr>
          <w:rStyle w:val="s0"/>
        </w:rPr>
        <w:t xml:space="preserve">3. Исключен в соответствии с </w:t>
      </w:r>
      <w:hyperlink r:id="rId184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85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</w:t>
      </w:r>
      <w:r>
        <w:t xml:space="preserve"> течение десяти календарных дней со дня их внесения.</w:t>
      </w:r>
    </w:p>
    <w:p w:rsidR="00000000" w:rsidRDefault="00A37DA1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i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86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10. Отказ в выдаче разрешения</w:t>
      </w:r>
    </w:p>
    <w:p w:rsidR="00000000" w:rsidRDefault="00A37DA1">
      <w:pPr>
        <w:pStyle w:val="pj"/>
      </w:pPr>
      <w:r>
        <w:t>Отказ в выдаче разрешения производится в случаях:</w:t>
      </w:r>
    </w:p>
    <w:p w:rsidR="00000000" w:rsidRDefault="00A37DA1">
      <w:pPr>
        <w:pStyle w:val="pj"/>
      </w:pPr>
      <w:r>
        <w:t>1) осуществления определенн</w:t>
      </w:r>
      <w:r>
        <w:t>ого вида деятельности, запрещенного в соответствии с законами Республики Казахстан для данной категории субъектов;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25.11.19 г. № 272-VI (</w:t>
      </w:r>
      <w:hyperlink r:id="rId18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 и установленных нормативными п</w:t>
      </w:r>
      <w:r>
        <w:t>равовыми актами уполномоченного органа;</w:t>
      </w:r>
    </w:p>
    <w:p w:rsidR="00000000" w:rsidRDefault="00A37DA1">
      <w:pPr>
        <w:pStyle w:val="pj"/>
      </w:pPr>
      <w:r>
        <w:rPr>
          <w:rStyle w:val="s0"/>
        </w:rPr>
        <w:t>3) если в отношении заявителя имеется вступившее в законную силу решение суда, запрещающее ему занятие данным видом деятельности;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9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A37DA1">
      <w:pPr>
        <w:pStyle w:val="pj"/>
      </w:pPr>
      <w:r>
        <w:rPr>
          <w:rStyle w:val="s0"/>
        </w:rPr>
        <w:t>4) невыполнения кредитным бюро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</w:t>
      </w:r>
      <w:r>
        <w:rPr>
          <w:rStyle w:val="s0"/>
        </w:rPr>
        <w:t>ционных систем, используемых для создания базы данных кредитных историй и средств защиты указанных информационных систем, установленных нормативным правовым актом уполномоченного органа.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A37DA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2" w:anchor="sub_id=1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19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9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9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9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1. В случае нарушения законодательства </w:t>
      </w:r>
      <w:r>
        <w:rPr>
          <w:rStyle w:val="s0"/>
        </w:rPr>
        <w:t xml:space="preserve">Республики Казахстан о кредитных бюро и формировании кредитных историй уполномоченный орган вправе направить кредитному бюро, </w:t>
      </w:r>
      <w:hyperlink r:id="rId203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>, осуществляющей микрофинансовую дея</w:t>
      </w:r>
      <w:r>
        <w:rPr>
          <w:rStyle w:val="s0"/>
        </w:rPr>
        <w:t>тельность, коллекторскому агентству письменное предписание.</w:t>
      </w:r>
    </w:p>
    <w:p w:rsidR="00000000" w:rsidRDefault="00A37DA1">
      <w:pPr>
        <w:pStyle w:val="pj"/>
      </w:pPr>
      <w:r>
        <w:rPr>
          <w:rStyle w:val="s0"/>
        </w:rPr>
        <w:t>Письменным предписанием является указание кредитному бюро, организации, осуществляющей микрофинансовую деятельность, коллекторскому агентству на принятие обязательных к исполнению коррективных мер</w:t>
      </w:r>
      <w:r>
        <w:rPr>
          <w:rStyle w:val="s0"/>
        </w:rPr>
        <w:t>, направленных на устранение выявленных нарушений и (или) причин, а также условий, способствовавших их совершению в установленный срок, и (или) на необходимость представления в установленный срок плана мероприятий по устранению выявленных нарушений и (или)</w:t>
      </w:r>
      <w:r>
        <w:rPr>
          <w:rStyle w:val="s0"/>
        </w:rPr>
        <w:t xml:space="preserve"> причин, а также условий, способствовавших их совершению (далее - план мероприятий).</w:t>
      </w:r>
    </w:p>
    <w:p w:rsidR="00000000" w:rsidRDefault="00A37DA1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</w:t>
      </w:r>
      <w:r>
        <w:rPr>
          <w:rStyle w:val="s0"/>
        </w:rPr>
        <w:t>ванных мероприятий, сроки их осуществления, а также ответственные должностные лица.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пунктами 1-2 и 1-3 в соответствии с </w:t>
      </w:r>
      <w:hyperlink r:id="rId204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A37DA1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1-2 изложен в редакции </w:t>
      </w:r>
      <w:hyperlink r:id="rId20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06" w:anchor="sub_id=1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1-2. Обжалование письменного предписания уполномоченного органа осуществляется в порядке, установленном </w:t>
      </w:r>
      <w:hyperlink r:id="rId207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37DA1">
      <w:pPr>
        <w:pStyle w:val="pj"/>
      </w:pPr>
      <w:r>
        <w:rPr>
          <w:rStyle w:val="s0"/>
        </w:rPr>
        <w:t>Обжалование письменного предписания уполномоченного органа не приостанавливает его исполнения.</w:t>
      </w:r>
    </w:p>
    <w:p w:rsidR="00000000" w:rsidRDefault="00A37DA1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20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</w:t>
      </w:r>
      <w:r>
        <w:rPr>
          <w:rStyle w:val="s3"/>
        </w:rPr>
        <w:t>(</w:t>
      </w:r>
      <w:hyperlink r:id="rId209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</w:t>
      </w:r>
      <w:r>
        <w:rPr>
          <w:rStyle w:val="s3"/>
        </w:rPr>
        <w:t xml:space="preserve"> г.) (</w:t>
      </w:r>
      <w:hyperlink r:id="rId211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</w:t>
      </w:r>
      <w:r>
        <w:rPr>
          <w:rStyle w:val="s3"/>
        </w:rPr>
        <w:t xml:space="preserve"> 2020 г.) (</w:t>
      </w:r>
      <w:hyperlink r:id="rId213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1-3. Кредитное бюро, организация, осуществляющая микрофинансовую деятельность, коллекторское агентство обязаны уведомить уполномоченный орган о</w:t>
      </w:r>
      <w:r>
        <w:rPr>
          <w:rStyle w:val="s0"/>
        </w:rPr>
        <w:t>б исполнении мер, указанных в письменном предписании, в сроки, предусмотренные данным письменным предписанием.</w:t>
      </w:r>
    </w:p>
    <w:p w:rsidR="00000000" w:rsidRDefault="00A37DA1">
      <w:pPr>
        <w:pStyle w:val="pj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предписании, по независящим от кр</w:t>
      </w:r>
      <w:r>
        <w:rPr>
          <w:rStyle w:val="s0"/>
        </w:rPr>
        <w:t>едитного бюро, организации, осуществляющей микрофинансовую деятельность, коллекторского агентства причинам, срок по исполнению плана мероприятий либо письменного предписания может быть продлен уполномоченным органом в порядке, установленном нормативным пра</w:t>
      </w:r>
      <w:r>
        <w:rPr>
          <w:rStyle w:val="s0"/>
        </w:rPr>
        <w:t>вовым актом уполномоченного органа.</w:t>
      </w:r>
    </w:p>
    <w:p w:rsidR="00000000" w:rsidRDefault="00A37DA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4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1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2. В качестве санкций уполномоченный орган вправе применить следующие меры:</w:t>
      </w:r>
    </w:p>
    <w:p w:rsidR="00000000" w:rsidRDefault="00A37DA1">
      <w:pPr>
        <w:pStyle w:val="pj"/>
      </w:pPr>
      <w:r>
        <w:t>1) административный ш</w:t>
      </w:r>
      <w:r>
        <w:t>траф;</w:t>
      </w:r>
    </w:p>
    <w:p w:rsidR="00000000" w:rsidRDefault="00A37DA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7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1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2) п</w:t>
      </w:r>
      <w:r>
        <w:t>риостановление действия разрешения;</w:t>
      </w:r>
    </w:p>
    <w:p w:rsidR="00000000" w:rsidRDefault="00A37DA1">
      <w:pPr>
        <w:pStyle w:val="pj"/>
      </w:pPr>
      <w:r>
        <w:rPr>
          <w:rStyle w:val="s0"/>
        </w:rPr>
        <w:t xml:space="preserve">3) исключен в соответствии с </w:t>
      </w:r>
      <w:hyperlink r:id="rId219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22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Статья 11 дополнена пунктом 3 в соответствии с </w:t>
      </w:r>
      <w:hyperlink r:id="rId22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</w:t>
      </w:r>
      <w:r>
        <w:rPr>
          <w:rStyle w:val="s3"/>
        </w:rPr>
        <w:t xml:space="preserve"> 168-VI (введен в действие с 1 января 2019 г.)</w:t>
      </w:r>
    </w:p>
    <w:p w:rsidR="00000000" w:rsidRDefault="00A37DA1">
      <w:pPr>
        <w:pStyle w:val="pj"/>
      </w:pPr>
      <w:r>
        <w:rPr>
          <w:rStyle w:val="s0"/>
        </w:rPr>
        <w:t>3. В случае нарушения банком, организацией, осуществляющей отдельные виды банковских операций, законодательства Республики Казахстан о кредитных бюро и формировании кредитных историй уполномоченный орган приме</w:t>
      </w:r>
      <w:r>
        <w:rPr>
          <w:rStyle w:val="s0"/>
        </w:rPr>
        <w:t xml:space="preserve">няет меры надзорного реагирования и санкции в соответствии с </w:t>
      </w:r>
      <w:hyperlink r:id="rId222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i"/>
      </w:pPr>
      <w:bookmarkStart w:id="17" w:name="SUB120000"/>
      <w:bookmarkEnd w:id="17"/>
      <w:r>
        <w:rPr>
          <w:rStyle w:val="s3"/>
        </w:rPr>
        <w:t>Статья 12 изложена</w:t>
      </w:r>
      <w:r>
        <w:rPr>
          <w:rStyle w:val="s3"/>
        </w:rPr>
        <w:t xml:space="preserve"> в редакции </w:t>
      </w:r>
      <w:hyperlink r:id="rId223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12. Приостановление д</w:t>
      </w:r>
      <w:r>
        <w:rPr>
          <w:rStyle w:val="s1"/>
        </w:rPr>
        <w:t>ействия разрешения</w:t>
      </w:r>
    </w:p>
    <w:p w:rsidR="00000000" w:rsidRDefault="00A37DA1">
      <w:pPr>
        <w:pStyle w:val="pj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A37DA1">
      <w:pPr>
        <w:pStyle w:val="pj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A37DA1">
      <w:pPr>
        <w:pStyle w:val="pj"/>
      </w:pPr>
      <w:r>
        <w:t>2) установление несоответст</w:t>
      </w:r>
      <w:r>
        <w:t>вия действительности документов, явившихся основанием для выдачи разрешения;</w:t>
      </w:r>
    </w:p>
    <w:p w:rsidR="00000000" w:rsidRDefault="00A37DA1">
      <w:pPr>
        <w:pStyle w:val="pj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 и формировании кредитных и</w:t>
      </w:r>
      <w:r>
        <w:t>сторий.</w:t>
      </w:r>
    </w:p>
    <w:p w:rsidR="00000000" w:rsidRDefault="00A37DA1">
      <w:pPr>
        <w:pStyle w:val="pj"/>
      </w:pPr>
      <w:r>
        <w:t>2. Приостановление действия разрешения влечет запрет на осуществление его деятельности, за исключением деятельности по получению информации по ранее заключенным договорам.</w:t>
      </w:r>
    </w:p>
    <w:p w:rsidR="00000000" w:rsidRDefault="00A37DA1">
      <w:pPr>
        <w:pStyle w:val="pj"/>
      </w:pPr>
      <w:r>
        <w:t>3. В решении о приостановлении действия разрешения должны быть указаны основания и срок приостановления действия разрешения.</w:t>
      </w:r>
    </w:p>
    <w:p w:rsidR="00000000" w:rsidRDefault="00A37DA1">
      <w:pPr>
        <w:pStyle w:val="pj"/>
      </w:pPr>
      <w:r>
        <w:t>Действие разрешения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225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26" w:anchor="sub_id=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роки</w:t>
        </w:r>
      </w:hyperlink>
      <w:r>
        <w:rPr>
          <w:rStyle w:val="s3"/>
        </w:rPr>
        <w:t xml:space="preserve"> введения в действие) (</w:t>
      </w:r>
      <w:hyperlink r:id="rId22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8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</w:t>
      </w:r>
      <w:r>
        <w:rPr>
          <w:rStyle w:val="s3"/>
        </w:rPr>
        <w:t xml:space="preserve"> 479-V (</w:t>
      </w:r>
      <w:hyperlink r:id="rId22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13. Лишение разрешения</w:t>
      </w:r>
    </w:p>
    <w:p w:rsidR="00000000" w:rsidRDefault="00A37DA1">
      <w:pPr>
        <w:pStyle w:val="pj"/>
      </w:pPr>
      <w:hyperlink r:id="rId230" w:anchor="sub_id=70000" w:history="1">
        <w:r>
          <w:rPr>
            <w:rStyle w:val="a4"/>
          </w:rPr>
          <w:t>Уполномоченный орган</w:t>
        </w:r>
      </w:hyperlink>
      <w:r>
        <w:t xml:space="preserve"> </w:t>
      </w:r>
      <w:r>
        <w:t>обращается в суд с исковым заявлением о лишении кредитного бюро разрешения по одному из следующих оснований:</w:t>
      </w:r>
    </w:p>
    <w:p w:rsidR="00000000" w:rsidRDefault="00A37DA1">
      <w:pPr>
        <w:pStyle w:val="pj"/>
      </w:pPr>
      <w:r>
        <w:t>1) неустранение причины, по которой уполномоченный орган приостановил действие разрешения;</w:t>
      </w:r>
    </w:p>
    <w:p w:rsidR="00000000" w:rsidRDefault="00A37DA1">
      <w:pPr>
        <w:pStyle w:val="pj"/>
      </w:pPr>
      <w:r>
        <w:t xml:space="preserve">2) неоднократное (два и более раза) в течение последних </w:t>
      </w:r>
      <w:r>
        <w:t>двенадцати месяцев приостановление действия разрешения;</w:t>
      </w:r>
    </w:p>
    <w:p w:rsidR="00000000" w:rsidRDefault="00A37DA1">
      <w:pPr>
        <w:pStyle w:val="pj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A37DA1">
      <w:pPr>
        <w:pStyle w:val="pj"/>
      </w:pPr>
      <w:r>
        <w:t>4) прекращение предпринимательской деятельности кредитного бюро;</w:t>
      </w:r>
    </w:p>
    <w:p w:rsidR="00000000" w:rsidRDefault="00A37DA1">
      <w:pPr>
        <w:pStyle w:val="pj"/>
      </w:pPr>
      <w:r>
        <w:t>5) предоста</w:t>
      </w:r>
      <w:r>
        <w:t>вление кредитным бюро заведомо ложной информации при получении разрешения.</w:t>
      </w:r>
    </w:p>
    <w:p w:rsidR="00000000" w:rsidRDefault="00A37DA1">
      <w:pPr>
        <w:pStyle w:val="pj"/>
      </w:pPr>
      <w:r>
        <w:t>Принятие судом решения о лишении разрешения влечет ликвидацию кредитного бюро.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A37DA1">
      <w:pPr>
        <w:pStyle w:val="pj"/>
      </w:pPr>
      <w:r>
        <w:t>1. Порядок хранения документов и информа</w:t>
      </w:r>
      <w:r>
        <w:t>ции кредитного бюро, в том числе включаемых в базу данных кредитных историй, определяется кредитным бюро.</w:t>
      </w:r>
    </w:p>
    <w:p w:rsidR="00000000" w:rsidRDefault="00A37DA1">
      <w:pPr>
        <w:pStyle w:val="pji"/>
      </w:pPr>
      <w:r>
        <w:rPr>
          <w:rStyle w:val="s3"/>
        </w:rPr>
        <w:t xml:space="preserve">Пункт 2 изложен в редакции </w:t>
      </w:r>
      <w:hyperlink r:id="rId231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32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</w:t>
      </w:r>
      <w:hyperlink r:id="rId23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пяти лет после даты получения последней информации о нем.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i"/>
      </w:pPr>
      <w:bookmarkStart w:id="20" w:name="SUB150000"/>
      <w:bookmarkEnd w:id="20"/>
      <w:r>
        <w:rPr>
          <w:rStyle w:val="s3"/>
        </w:rPr>
        <w:t>В статью 15 внесены изменения в соответств</w:t>
      </w:r>
      <w:r>
        <w:rPr>
          <w:rStyle w:val="s3"/>
        </w:rPr>
        <w:t xml:space="preserve">ии с </w:t>
      </w:r>
      <w:hyperlink r:id="rId23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9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A37DA1">
      <w:pPr>
        <w:pStyle w:val="pj"/>
      </w:pPr>
      <w:r>
        <w:t xml:space="preserve">Реорганизация и ликвидация кредитных </w:t>
      </w:r>
      <w:r>
        <w:t xml:space="preserve">бюро осуществляются в порядке, предусмотренном </w:t>
      </w:r>
      <w:hyperlink r:id="rId241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37DA1">
      <w:pPr>
        <w:pStyle w:val="pj"/>
      </w:pPr>
      <w:r>
        <w:t>При реорганизации кредитного бюро база данных кредитных историй данного кредитного бюро подлежи</w:t>
      </w:r>
      <w:r>
        <w:t>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данных кредитных историй данного кредит</w:t>
      </w:r>
      <w:r>
        <w:t>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A37DA1">
      <w:pPr>
        <w:pStyle w:val="pj"/>
      </w:pPr>
      <w:r>
        <w:t>При ликвидации кредитного бюро база данных кредитных историй данного кредитного бюро подлежит передаче другому кредитному бюро на воз</w:t>
      </w:r>
      <w:r>
        <w:t>мездной основе.</w:t>
      </w:r>
    </w:p>
    <w:p w:rsidR="00000000" w:rsidRDefault="00A37DA1">
      <w:pPr>
        <w:pStyle w:val="pj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кредитное бюро и его правопреемник, при ликвидации - назначенная судом или собственником имущ</w:t>
      </w:r>
      <w:r>
        <w:t>ества ликвидационная комиссия.</w:t>
      </w:r>
    </w:p>
    <w:p w:rsidR="00000000" w:rsidRDefault="00A37DA1">
      <w:pPr>
        <w:pStyle w:val="pj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основе кре</w:t>
      </w:r>
      <w:r>
        <w:t>дитному бюро с государственным участием</w:t>
      </w:r>
      <w:r>
        <w:rPr>
          <w:rStyle w:val="s0"/>
        </w:rPr>
        <w:t>.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c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A37DA1">
      <w:pPr>
        <w:pStyle w:val="pc"/>
        <w:spacing w:after="240"/>
      </w:pPr>
      <w:r>
        <w:rPr>
          <w:rStyle w:val="s1"/>
        </w:rPr>
        <w:t>кредитных историй и их использования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16. Права кредитного бюро</w:t>
      </w:r>
    </w:p>
    <w:p w:rsidR="00000000" w:rsidRDefault="00A37DA1">
      <w:pPr>
        <w:pStyle w:val="pj"/>
      </w:pPr>
      <w:r>
        <w:t>Кредитное бюро вправе:</w:t>
      </w:r>
    </w:p>
    <w:p w:rsidR="00000000" w:rsidRDefault="00A37DA1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2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4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1) заключать договоры о предоставлении и</w:t>
      </w:r>
      <w:r>
        <w:rPr>
          <w:rStyle w:val="s0"/>
        </w:rPr>
        <w:t>нформации с поставщиками информации и (или) о получении кредитных отчетов с получателями кредитных отчетов;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4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2.11 г. № 524-IV (</w:t>
      </w:r>
      <w:hyperlink r:id="rId24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4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</w:t>
      </w:r>
      <w:r>
        <w:rPr>
          <w:rStyle w:val="s3"/>
        </w:rPr>
        <w:t>(</w:t>
      </w:r>
      <w:hyperlink r:id="rId24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2) требовать от поставщиков информации, указанных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пред</w:t>
      </w:r>
      <w:r>
        <w:rPr>
          <w:rStyle w:val="s0"/>
        </w:rPr>
        <w:t xml:space="preserve">ставления подтверждения о получении согласия субъекта кредитной истории на предоставление информации о нем в кредитные бюро, за исключением кредитного бюро с государственным участием и (или) случая, предусмотренного </w:t>
      </w:r>
      <w:hyperlink w:anchor="sub250400" w:history="1">
        <w:r>
          <w:rPr>
            <w:rStyle w:val="a4"/>
          </w:rPr>
          <w:t xml:space="preserve">пунктом </w:t>
        </w:r>
        <w:r>
          <w:rPr>
            <w:rStyle w:val="a4"/>
          </w:rPr>
          <w:t>4 статьи 25</w:t>
        </w:r>
      </w:hyperlink>
      <w:r>
        <w:rPr>
          <w:rStyle w:val="s0"/>
        </w:rPr>
        <w:t xml:space="preserve"> настоящего Закона, а также полной и достоверной информации, формирующей кредитные истории;</w:t>
      </w:r>
    </w:p>
    <w:p w:rsidR="00000000" w:rsidRDefault="00A37DA1">
      <w:pPr>
        <w:pStyle w:val="pj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A37DA1">
      <w:pPr>
        <w:pStyle w:val="pji"/>
      </w:pPr>
      <w:r>
        <w:rPr>
          <w:rStyle w:val="s3"/>
        </w:rPr>
        <w:t>Статья 16 дополнена подпунктом 3-1 в соответстви</w:t>
      </w:r>
      <w:r>
        <w:rPr>
          <w:rStyle w:val="s3"/>
        </w:rPr>
        <w:t xml:space="preserve">и с </w:t>
      </w:r>
      <w:hyperlink r:id="rId25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25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2.11 г. № 524-IV (</w:t>
      </w:r>
      <w:hyperlink r:id="rId25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3-1) п</w:t>
      </w:r>
      <w:r>
        <w:rPr>
          <w:rStyle w:val="s0"/>
        </w:rPr>
        <w:t>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кредитной исто</w:t>
      </w:r>
      <w:r>
        <w:rPr>
          <w:rStyle w:val="s0"/>
        </w:rPr>
        <w:t>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A37DA1">
      <w:pPr>
        <w:pStyle w:val="pji"/>
      </w:pPr>
      <w:r>
        <w:rPr>
          <w:rStyle w:val="s3"/>
        </w:rPr>
        <w:t xml:space="preserve">Статья 16 дополнена подпунктом 3-2 в соответствии с </w:t>
      </w:r>
      <w:hyperlink r:id="rId253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254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5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подпунктом 10) п</w:t>
      </w:r>
      <w:r>
        <w:rPr>
          <w:rStyle w:val="s0"/>
        </w:rPr>
        <w:t>ункта 1 статьи 17 настоящего Закона;</w:t>
      </w:r>
    </w:p>
    <w:p w:rsidR="00000000" w:rsidRDefault="00A37DA1">
      <w:pPr>
        <w:pStyle w:val="pj"/>
        <w:spacing w:after="240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A37DA1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256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См. изменения в статью 17 - </w:t>
      </w:r>
      <w:hyperlink r:id="rId258" w:anchor="sub_id=11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1 октября 2024 г.; с 21 декабря 2024 г.)</w:t>
      </w:r>
    </w:p>
    <w:p w:rsidR="00000000" w:rsidRDefault="00A37DA1">
      <w:pPr>
        <w:pStyle w:val="pj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A37DA1">
      <w:pPr>
        <w:pStyle w:val="pj"/>
      </w:pPr>
      <w:r>
        <w:rPr>
          <w:rStyle w:val="s0"/>
        </w:rPr>
        <w:t>1. Кредитное бюро обязано:</w:t>
      </w:r>
    </w:p>
    <w:p w:rsidR="00000000" w:rsidRDefault="00A37DA1">
      <w:pPr>
        <w:pStyle w:val="pj"/>
      </w:pPr>
      <w:r>
        <w:rPr>
          <w:rStyle w:val="s0"/>
        </w:rPr>
        <w:t>1) осуществлять формирование кредитных историй;</w:t>
      </w:r>
    </w:p>
    <w:p w:rsidR="00000000" w:rsidRDefault="00A37DA1">
      <w:pPr>
        <w:pStyle w:val="pj"/>
      </w:pPr>
      <w:r>
        <w:rPr>
          <w:rStyle w:val="s0"/>
        </w:rPr>
        <w:t>2) представлять к</w:t>
      </w:r>
      <w:r>
        <w:rPr>
          <w:rStyle w:val="s0"/>
        </w:rPr>
        <w:t xml:space="preserve">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A37DA1">
      <w:pPr>
        <w:pStyle w:val="pj"/>
      </w:pPr>
      <w:r>
        <w:rPr>
          <w:rStyle w:val="s0"/>
        </w:rPr>
        <w:t xml:space="preserve">3) не допускать раскрытия информации, содержащейся в </w:t>
      </w:r>
      <w:r>
        <w:rPr>
          <w:rStyle w:val="s0"/>
        </w:rPr>
        <w:t>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A37DA1">
      <w:pPr>
        <w:pStyle w:val="pj"/>
      </w:pPr>
      <w:r>
        <w:rPr>
          <w:rStyle w:val="s0"/>
        </w:rPr>
        <w:t>4) представлять получателю кредитного отчета и субъекту кредитной истории исправленный кредитный отчет в случае, если пред</w:t>
      </w:r>
      <w:r>
        <w:rPr>
          <w:rStyle w:val="s0"/>
        </w:rPr>
        <w:t>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календарных дней с момента об</w:t>
      </w:r>
      <w:r>
        <w:rPr>
          <w:rStyle w:val="s0"/>
        </w:rPr>
        <w:t>наружения указанного несоответствия.</w:t>
      </w:r>
    </w:p>
    <w:p w:rsidR="00000000" w:rsidRDefault="00A37DA1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кредитного отчета и субъекту кредитной истории исправ</w:t>
      </w:r>
      <w:r>
        <w:rPr>
          <w:rStyle w:val="s0"/>
        </w:rPr>
        <w:t>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A37DA1">
      <w:pPr>
        <w:pStyle w:val="pj"/>
      </w:pPr>
      <w:r>
        <w:rPr>
          <w:rStyle w:val="s0"/>
        </w:rPr>
        <w:t>5) по заявлению субъекта кредитной истории представить ему сведения о поставщике информации, предоставившем информацию, оспариваемую субъе</w:t>
      </w:r>
      <w:r>
        <w:rPr>
          <w:rStyle w:val="s0"/>
        </w:rPr>
        <w:t>ктом кредитной истории;</w:t>
      </w:r>
    </w:p>
    <w:p w:rsidR="00000000" w:rsidRDefault="00A37DA1">
      <w:pPr>
        <w:pStyle w:val="pj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A37DA1">
      <w:pPr>
        <w:pStyle w:val="pji"/>
      </w:pPr>
      <w:r>
        <w:rPr>
          <w:rStyle w:val="s3"/>
        </w:rPr>
        <w:t xml:space="preserve">Подпункт 7 изложен в редакции </w:t>
      </w:r>
      <w:hyperlink r:id="rId259" w:anchor="sub_id=3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6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7) представлять в Национальный Банк Республики Казахстан </w:t>
      </w:r>
      <w:hyperlink r:id="rId261" w:history="1">
        <w:r>
          <w:rPr>
            <w:rStyle w:val="a4"/>
          </w:rPr>
          <w:t>отчетность, перечень, формы, сроки и порядок</w:t>
        </w:r>
      </w:hyperlink>
      <w:r>
        <w:rPr>
          <w:rStyle w:val="s0"/>
        </w:rPr>
        <w:t xml:space="preserve"> представления которой устанавливаются Национальным Банком Республики Казахстан по согласо</w:t>
      </w:r>
      <w:r>
        <w:rPr>
          <w:rStyle w:val="s0"/>
        </w:rPr>
        <w:t>ванию с уполномоченным органом;</w:t>
      </w:r>
    </w:p>
    <w:p w:rsidR="00000000" w:rsidRDefault="00A37DA1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A37DA1">
      <w:pPr>
        <w:pStyle w:val="pj"/>
      </w:pPr>
      <w:r>
        <w:rPr>
          <w:rStyle w:val="s0"/>
        </w:rPr>
        <w:t xml:space="preserve">9) по получении информации от поставщика </w:t>
      </w:r>
      <w:r>
        <w:rPr>
          <w:rStyle w:val="s0"/>
        </w:rPr>
        <w:t>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A37DA1">
      <w:pPr>
        <w:pStyle w:val="pj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информации, хранимой в базе данных кредитных и</w:t>
      </w:r>
      <w:r>
        <w:rPr>
          <w:rStyle w:val="s0"/>
        </w:rPr>
        <w:t>сторий кредитного бюро,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</w:t>
      </w:r>
      <w:r>
        <w:rPr>
          <w:rStyle w:val="s0"/>
        </w:rPr>
        <w:t xml:space="preserve">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A37DA1">
      <w:pPr>
        <w:pStyle w:val="pji"/>
      </w:pPr>
      <w:r>
        <w:rPr>
          <w:rStyle w:val="s3"/>
        </w:rPr>
        <w:t xml:space="preserve">Статья 17 дополнена подпунктом 10-1 в соответствии с </w:t>
      </w:r>
      <w:hyperlink r:id="rId262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A37DA1">
      <w:pPr>
        <w:pStyle w:val="pj"/>
      </w:pPr>
      <w:r>
        <w:rPr>
          <w:rStyle w:val="s0"/>
        </w:rPr>
        <w:t xml:space="preserve">10-1) требовать от поставщиков информации, указанных в подпунктах 2), 3-1) и 4) пункта 1 статьи 18 настоящего Закона, 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технологий и обеспечению информационной безопасности при организации их деятельности;</w:t>
      </w:r>
    </w:p>
    <w:p w:rsidR="00000000" w:rsidRDefault="00A37DA1">
      <w:pPr>
        <w:pStyle w:val="pj"/>
      </w:pPr>
      <w:r>
        <w:rPr>
          <w:rStyle w:val="s0"/>
        </w:rPr>
        <w:t>11) использовать электронные информационные ресурс</w:t>
      </w:r>
      <w:r>
        <w:rPr>
          <w:rStyle w:val="s0"/>
        </w:rPr>
        <w:t>ы и информационные системы в соответствии с законодательством Республики Казахстан;</w:t>
      </w:r>
    </w:p>
    <w:p w:rsidR="00000000" w:rsidRDefault="00A37DA1">
      <w:pPr>
        <w:pStyle w:val="pj"/>
      </w:pPr>
      <w:r>
        <w:rPr>
          <w:rStyle w:val="s0"/>
        </w:rPr>
        <w:t>12)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A37DA1">
      <w:pPr>
        <w:pStyle w:val="pj"/>
      </w:pPr>
      <w:r>
        <w:rPr>
          <w:rStyle w:val="s0"/>
        </w:rPr>
        <w:t>13) соблюдать иные требования, у</w:t>
      </w:r>
      <w:r>
        <w:rPr>
          <w:rStyle w:val="s0"/>
        </w:rPr>
        <w:t>становленные законодательством Республики Казахстан и (или) договорами о предоставлении информации и (или) о получении кредитных отчетов.</w:t>
      </w:r>
    </w:p>
    <w:p w:rsidR="00000000" w:rsidRDefault="00A37DA1">
      <w:pPr>
        <w:pStyle w:val="pji"/>
      </w:pPr>
      <w:r>
        <w:rPr>
          <w:rStyle w:val="s3"/>
        </w:rPr>
        <w:t xml:space="preserve">Пункт 2 изложен в редакции </w:t>
      </w:r>
      <w:hyperlink r:id="rId263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24.05.21 г. № 43-VII (введено в действие с 1 августа 2021 г.) (</w:t>
      </w:r>
      <w:hyperlink r:id="rId264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2. Кредитное бюро с государственным участием, помимо обязанностей, указанных в пункте 1 на</w:t>
      </w:r>
      <w:r>
        <w:rPr>
          <w:rStyle w:val="s0"/>
        </w:rPr>
        <w:t>стоящей статьи, обязано:</w:t>
      </w:r>
    </w:p>
    <w:p w:rsidR="00000000" w:rsidRDefault="00A37DA1">
      <w:pPr>
        <w:pStyle w:val="pj"/>
      </w:pPr>
      <w:r>
        <w:rPr>
          <w:rStyle w:val="s0"/>
        </w:rPr>
        <w:t>1) предоставлять информацию о кредитном скоринге и 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разглашению;</w:t>
      </w:r>
    </w:p>
    <w:p w:rsidR="00000000" w:rsidRDefault="00A37DA1">
      <w:pPr>
        <w:pStyle w:val="pj"/>
      </w:pPr>
      <w:r>
        <w:rPr>
          <w:rStyle w:val="s0"/>
        </w:rPr>
        <w:t>2) ежемесячно не поздн</w:t>
      </w:r>
      <w:r>
        <w:rPr>
          <w:rStyle w:val="s0"/>
        </w:rPr>
        <w:t>ее пятого числа месяца, следующего за отчетным, предоставлять информацию о номинальных и годовых эффективных ставках вознаграждения по кредиту на дату заключения договоров банковского займа, договоров о предоставлении микрокредита в уполномоченный орган.</w:t>
      </w:r>
    </w:p>
    <w:p w:rsidR="00000000" w:rsidRDefault="00A37DA1">
      <w:pPr>
        <w:pStyle w:val="pj"/>
        <w:ind w:left="1200" w:hanging="800"/>
      </w:pPr>
      <w:r>
        <w:t> </w:t>
      </w:r>
    </w:p>
    <w:p w:rsidR="00000000" w:rsidRDefault="00A37DA1">
      <w:pPr>
        <w:pStyle w:val="pji"/>
      </w:pPr>
      <w:bookmarkStart w:id="23" w:name="SUB180000"/>
      <w:bookmarkEnd w:id="23"/>
      <w:r>
        <w:rPr>
          <w:rStyle w:val="s3"/>
        </w:rPr>
        <w:t xml:space="preserve">См. изменения в статью 18 - </w:t>
      </w:r>
      <w:hyperlink r:id="rId265" w:anchor="sub_id=111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1 января 2025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18. Поставщики информации</w:t>
      </w:r>
    </w:p>
    <w:p w:rsidR="00000000" w:rsidRDefault="00A37DA1">
      <w:pPr>
        <w:pStyle w:val="pj"/>
      </w:pPr>
      <w:r>
        <w:t>1. Поставщиками информации являются:</w:t>
      </w:r>
    </w:p>
    <w:p w:rsidR="00000000" w:rsidRDefault="00A37DA1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6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6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6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7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7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4" w:anchor="sub_id=3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27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8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27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1) банки, организации, осуществляющие отдельные виды банковс</w:t>
      </w:r>
      <w:r>
        <w:rPr>
          <w:rStyle w:val="s0"/>
        </w:rPr>
        <w:t>ких операций, организации, осуществляющие микрофинансовую деятельность;</w:t>
      </w:r>
    </w:p>
    <w:p w:rsidR="00000000" w:rsidRDefault="00A37DA1">
      <w:pPr>
        <w:pStyle w:val="pji"/>
      </w:pPr>
      <w:r>
        <w:rPr>
          <w:rStyle w:val="s3"/>
        </w:rPr>
        <w:t xml:space="preserve">Пункт  дополнен подпунктом 1-1 в соответствии с </w:t>
      </w:r>
      <w:hyperlink r:id="rId280" w:anchor="sub_id=1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</w:t>
      </w:r>
      <w:r>
        <w:rPr>
          <w:rStyle w:val="s3"/>
        </w:rPr>
        <w:t xml:space="preserve"> с 20 августа 2024 г.)</w:t>
      </w:r>
    </w:p>
    <w:p w:rsidR="00000000" w:rsidRDefault="00A37DA1">
      <w:pPr>
        <w:pStyle w:val="pji"/>
      </w:pPr>
      <w:r>
        <w:rPr>
          <w:rStyle w:val="s3"/>
        </w:rPr>
        <w:t xml:space="preserve">Действие подпункта 1-1 приостановлено до 1 января 2025 г., в период приостановления данный подпункт действует в редакции </w:t>
      </w:r>
      <w:hyperlink r:id="rId281" w:anchor="sub_id=20200" w:history="1">
        <w:r>
          <w:rPr>
            <w:rStyle w:val="a4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</w:t>
      </w:r>
      <w:r>
        <w:rPr>
          <w:rStyle w:val="s3"/>
        </w:rPr>
        <w:t>т 19.06.24 г. № 97-VIII</w:t>
      </w:r>
    </w:p>
    <w:p w:rsidR="00000000" w:rsidRDefault="00A37DA1">
      <w:pPr>
        <w:pStyle w:val="pj"/>
      </w:pPr>
      <w:r>
        <w:t>1-1) коллекторские агентства, сервисные компании, осуществляющие доверительное управление правами (требованиями) по договорам банковского займа и (или) договорам о предоставлении микрокредита в рамках договора доверительного управле</w:t>
      </w:r>
      <w:r>
        <w:t xml:space="preserve">ния правами (требованиями) по договорам банковского займа и (или) договорам о предоставлении микрокредита, заключенного с лицом, указанным в части первой </w:t>
      </w:r>
      <w:hyperlink r:id="rId282" w:anchor="sub_id=36010400" w:history="1">
        <w:r>
          <w:rPr>
            <w:rStyle w:val="a4"/>
          </w:rPr>
          <w:t>пункта 4 статьи 36-1</w:t>
        </w:r>
      </w:hyperlink>
      <w:r>
        <w:t xml:space="preserve"> Закона Республики Казахстан «О банках и банковской деятельности в Республике Казахстан» и (или) части первой </w:t>
      </w:r>
      <w:hyperlink r:id="rId283" w:anchor="sub_id=9010500" w:history="1">
        <w:r>
          <w:rPr>
            <w:rStyle w:val="a4"/>
          </w:rPr>
          <w:t>пункта 5 статьи 9-1</w:t>
        </w:r>
      </w:hyperlink>
      <w:r>
        <w:t xml:space="preserve"> Закона Республики Каз</w:t>
      </w:r>
      <w:r>
        <w:t xml:space="preserve">ахстан «О микрофинансовой деятельности» (далее - сервисные компании), лица, указанные в абзаце десятом части первой </w:t>
      </w:r>
      <w:hyperlink r:id="rId284" w:anchor="sub_id=36010400" w:history="1">
        <w:r>
          <w:rPr>
            <w:rStyle w:val="a4"/>
          </w:rPr>
          <w:t>пункта 4 статьи 36-1</w:t>
        </w:r>
      </w:hyperlink>
      <w:r>
        <w:t xml:space="preserve"> Закона Республики Казахстан «О бан</w:t>
      </w:r>
      <w:r>
        <w:t xml:space="preserve">ках и банковской деятельности в Республике Казахстан» и абзаце восьмом части первой </w:t>
      </w:r>
      <w:hyperlink r:id="rId285" w:anchor="sub_id=9010500" w:history="1">
        <w:r>
          <w:rPr>
            <w:rStyle w:val="a4"/>
          </w:rPr>
          <w:t>пункта 5 статьи 9-1</w:t>
        </w:r>
      </w:hyperlink>
      <w:r>
        <w:t xml:space="preserve"> Закона Республики Казахстан «О микрофинансовой деятельности», в слу</w:t>
      </w:r>
      <w:r>
        <w:t>чае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компании;</w:t>
      </w:r>
    </w:p>
    <w:p w:rsidR="00000000" w:rsidRDefault="00A37DA1">
      <w:pPr>
        <w:pStyle w:val="pj"/>
      </w:pPr>
      <w:r>
        <w:t>2) индивидуальный предприниматель или юридическое лицо, реализу</w:t>
      </w:r>
      <w:r>
        <w:t xml:space="preserve">ющие товары и услуги в кредит либо предоставляющие отсрочки платежей, </w:t>
      </w:r>
      <w:hyperlink r:id="rId286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</w:t>
      </w:r>
    </w:p>
    <w:p w:rsidR="00000000" w:rsidRDefault="00A37DA1">
      <w:pPr>
        <w:pStyle w:val="pji"/>
      </w:pPr>
      <w:bookmarkStart w:id="24" w:name="SUB180103"/>
      <w:bookmarkEnd w:id="24"/>
      <w:r>
        <w:rPr>
          <w:rStyle w:val="s3"/>
        </w:rPr>
        <w:t>В подпункт 3 внесены изменения в со</w:t>
      </w:r>
      <w:r>
        <w:rPr>
          <w:rStyle w:val="s3"/>
        </w:rPr>
        <w:t xml:space="preserve">ответствии с </w:t>
      </w:r>
      <w:hyperlink r:id="rId28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8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9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1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3) Государственная корпорация «Правительство для граждан», осуществляющая госуда</w:t>
      </w:r>
      <w:r>
        <w:rPr>
          <w:rStyle w:val="s0"/>
        </w:rPr>
        <w:t>рственную регистрацию прав на недвижимое имущество;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пунктом 3-1 в соответствии с </w:t>
      </w:r>
      <w:hyperlink r:id="rId293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г.); изложе</w:t>
      </w:r>
      <w:r>
        <w:rPr>
          <w:rStyle w:val="s3"/>
        </w:rPr>
        <w:t xml:space="preserve">н в редакции </w:t>
      </w:r>
      <w:hyperlink r:id="rId294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9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3-1) субъекты естественной монополии, оказывающие коммунальные услуги;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296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</w:t>
      </w:r>
      <w:r>
        <w:rPr>
          <w:rStyle w:val="s3"/>
        </w:rPr>
        <w:t xml:space="preserve"> 3 марта 2023 г.)</w:t>
      </w:r>
    </w:p>
    <w:p w:rsidR="00000000" w:rsidRDefault="00A37DA1">
      <w:pPr>
        <w:pStyle w:val="pj"/>
      </w:pPr>
      <w:r>
        <w:t>3-2) уполномоченный орган в сфере государственного управления по восстановлению платежеспособности и банкротства граждан Республики Казахстан;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97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4) иные лица на основании договоров о п</w:t>
      </w:r>
      <w:r>
        <w:t>редоставлении информации.</w:t>
      </w:r>
    </w:p>
    <w:p w:rsidR="00000000" w:rsidRDefault="00A37DA1">
      <w:pPr>
        <w:pStyle w:val="pj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</w:t>
      </w:r>
      <w:r>
        <w:t>иков информации по участию в создании и защите базы данных кредитных историй.</w:t>
      </w:r>
    </w:p>
    <w:p w:rsidR="00000000" w:rsidRDefault="00A37DA1">
      <w:pPr>
        <w:pStyle w:val="pji"/>
      </w:pPr>
      <w:r>
        <w:rPr>
          <w:rStyle w:val="s3"/>
        </w:rPr>
        <w:t xml:space="preserve">См: </w:t>
      </w:r>
      <w:hyperlink r:id="rId29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</w:t>
      </w:r>
      <w:r>
        <w:rPr>
          <w:rStyle w:val="s3"/>
        </w:rPr>
        <w:t>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</w:t>
      </w:r>
      <w:r>
        <w:rPr>
          <w:rStyle w:val="s3"/>
        </w:rPr>
        <w:t>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A37DA1">
      <w:pPr>
        <w:pStyle w:val="pji"/>
      </w:pPr>
      <w:r>
        <w:t> </w:t>
      </w:r>
    </w:p>
    <w:p w:rsidR="00000000" w:rsidRDefault="00A37DA1">
      <w:pPr>
        <w:pStyle w:val="pji"/>
      </w:pPr>
      <w:bookmarkStart w:id="25" w:name="SUB190000"/>
      <w:bookmarkEnd w:id="25"/>
      <w:r>
        <w:rPr>
          <w:rStyle w:val="s3"/>
        </w:rPr>
        <w:t xml:space="preserve">См. изменения в статью 19 - </w:t>
      </w:r>
      <w:hyperlink r:id="rId300" w:anchor="sub_id=111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1 октября 2024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19. Права и обязанности поставщика информации</w:t>
      </w:r>
    </w:p>
    <w:p w:rsidR="00000000" w:rsidRDefault="00A37DA1">
      <w:pPr>
        <w:pStyle w:val="pj"/>
      </w:pPr>
      <w:r>
        <w:t>1. Поставщик информации вправе:</w:t>
      </w:r>
    </w:p>
    <w:p w:rsidR="00000000" w:rsidRDefault="00A37DA1">
      <w:pPr>
        <w:pStyle w:val="pj"/>
      </w:pPr>
      <w:r>
        <w:t>1) требовать от кредитных бюро использования предоставляемой информации в соответствии с н</w:t>
      </w:r>
      <w:r>
        <w:t>астоящим Законом;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A37DA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3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0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0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19.06.24 г. № 97-VIII (введен в действие с 20 августа 2024 г.) (</w:t>
      </w:r>
      <w:hyperlink r:id="rId30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2. Поставщики информации, указанные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обязаны:</w:t>
      </w:r>
    </w:p>
    <w:p w:rsidR="00000000" w:rsidRDefault="00A37DA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09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1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31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1) получить согласие субъекта кредитной истории на представление сведений о нем в кредитные бюро, за исключением кредитного бюро с государственным участием, а также</w:t>
      </w:r>
      <w:r>
        <w:t xml:space="preserve">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Закона и </w:t>
      </w:r>
      <w:hyperlink r:id="rId313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 банках и банковской деятельно</w:t>
      </w:r>
      <w:r>
        <w:t>сти в Республике Казахстан»;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1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1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31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</w:t>
      </w:r>
      <w:r>
        <w:t>оставлении информации;</w:t>
      </w:r>
    </w:p>
    <w:p w:rsidR="00000000" w:rsidRDefault="00A37DA1">
      <w:pPr>
        <w:pStyle w:val="pj"/>
      </w:pPr>
      <w:r>
        <w:t>4) вносить корректировки в информацию, переданную в кредитные бюро, по требованию субъекта кредитной истории;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20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</w:t>
      </w:r>
      <w:r>
        <w:t>ответствии с имеющимися сведениями о субъекте кредитной истории;</w:t>
      </w:r>
    </w:p>
    <w:p w:rsidR="00000000" w:rsidRDefault="00A37DA1">
      <w:pPr>
        <w:pStyle w:val="pji"/>
      </w:pPr>
      <w:r>
        <w:rPr>
          <w:rStyle w:val="s3"/>
        </w:rPr>
        <w:t xml:space="preserve">См.: </w:t>
      </w:r>
      <w:hyperlink r:id="rId32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16 июня 2021 года на вопрос от 4 июня 20</w:t>
      </w:r>
      <w:r>
        <w:rPr>
          <w:rStyle w:val="s3"/>
        </w:rPr>
        <w:t>21 года № 689016 (dialog.egov.kz) «Об обязанности лизингодателя предоставлять в кредитное бюро информацию о субъектах кредитных историй по всем заключенным контрактам»</w:t>
      </w:r>
    </w:p>
    <w:p w:rsidR="00000000" w:rsidRDefault="00A37DA1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23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2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>информационные ресурсы и информационные системы в с</w:t>
      </w:r>
      <w:r>
        <w:t xml:space="preserve">оответствии с </w:t>
      </w:r>
      <w:hyperlink r:id="rId32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A37DA1">
      <w:pPr>
        <w:pStyle w:val="pj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A37DA1">
      <w:pPr>
        <w:pStyle w:val="pji"/>
      </w:pPr>
      <w:r>
        <w:rPr>
          <w:rStyle w:val="s3"/>
        </w:rPr>
        <w:t>Пункт 2 дополнен подпунктом 8 в соответс</w:t>
      </w:r>
      <w:r>
        <w:rPr>
          <w:rStyle w:val="s3"/>
        </w:rPr>
        <w:t xml:space="preserve">твии с </w:t>
      </w:r>
      <w:hyperlink r:id="rId32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327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</w:t>
      </w:r>
      <w:r>
        <w:rPr>
          <w:rStyle w:val="s3"/>
        </w:rPr>
        <w:t>IV (</w:t>
      </w:r>
      <w:hyperlink r:id="rId32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33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3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3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</w:t>
      </w:r>
      <w:r>
        <w:rPr>
          <w:rStyle w:val="s3"/>
        </w:rPr>
        <w:t>ведены в действие с 12 сентября 2022 г.) (</w:t>
      </w:r>
      <w:hyperlink r:id="rId33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), (введены в действие с 1 октября 2022 г.) (</w:t>
      </w:r>
      <w:hyperlink r:id="rId33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337" w:anchor="sub_id=19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8) предоставлять информацию в кредитное бюро в порядке, определенном договором о предоставлении информации, в течение:</w:t>
      </w:r>
    </w:p>
    <w:p w:rsidR="00000000" w:rsidRDefault="00A37DA1">
      <w:pPr>
        <w:pStyle w:val="pj"/>
      </w:pPr>
      <w:r>
        <w:rPr>
          <w:rStyle w:val="s0"/>
        </w:rPr>
        <w:t xml:space="preserve">одного рабочего дня о субъекте кредитной истории - физическом лице, предусмотренную подпунктами 1), 2) и 3-2) части первой </w:t>
      </w:r>
      <w:hyperlink w:anchor="sub240000" w:history="1">
        <w:r>
          <w:rPr>
            <w:rStyle w:val="a4"/>
          </w:rPr>
          <w:t>пункта 1 и пунктом 3 статьи 24</w:t>
        </w:r>
      </w:hyperlink>
      <w:r>
        <w:rPr>
          <w:rStyle w:val="s0"/>
        </w:rPr>
        <w:t xml:space="preserve"> настоящего Закона, - для поставщиков информации, указанных в подпункта</w:t>
      </w:r>
      <w:r>
        <w:rPr>
          <w:rStyle w:val="s0"/>
        </w:rPr>
        <w:t xml:space="preserve">х 1) (за исключением кредитных товариществ), 1-1) (за исключением коллекторских агентств)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A37DA1">
      <w:pPr>
        <w:pStyle w:val="pj"/>
      </w:pPr>
      <w:r>
        <w:rPr>
          <w:rStyle w:val="s0"/>
        </w:rPr>
        <w:t>десяти рабочих дней с даты изменения или получения любых данных в отношении субъекта кредит</w:t>
      </w:r>
      <w:r>
        <w:rPr>
          <w:rStyle w:val="s0"/>
        </w:rPr>
        <w:t>ной истории - для поставщиков информации, указанных в подпунктах 1), 1-1) (за исключением коллекторских агентств) и 4) пункта 1 статьи 18 настоящего Закона;</w:t>
      </w:r>
    </w:p>
    <w:p w:rsidR="00000000" w:rsidRDefault="00A37DA1">
      <w:pPr>
        <w:pStyle w:val="pj"/>
      </w:pPr>
      <w:r>
        <w:rPr>
          <w:rStyle w:val="s0"/>
        </w:rPr>
        <w:t>тридцати календарных дней с даты изменения или получения любых данных в отношении субъекта кредитно</w:t>
      </w:r>
      <w:r>
        <w:rPr>
          <w:rStyle w:val="s0"/>
        </w:rPr>
        <w:t>й истории - для коллекторских агентств и иных поставщиков информации, указанных в подпунктах 2) и 3-1) пункта 1 статьи 18 настоящего Закона.</w:t>
      </w:r>
    </w:p>
    <w:p w:rsidR="00000000" w:rsidRDefault="00A37DA1">
      <w:pPr>
        <w:pStyle w:val="pj"/>
      </w:pPr>
      <w:r>
        <w:rPr>
          <w:rStyle w:val="s0"/>
        </w:rPr>
        <w:t xml:space="preserve">Поставщики информации, указанные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 xml:space="preserve">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установленные </w:t>
      </w:r>
      <w:hyperlink r:id="rId338" w:history="1">
        <w:r>
          <w:rPr>
            <w:rStyle w:val="a4"/>
          </w:rPr>
          <w:t xml:space="preserve">нормативным </w:t>
        </w:r>
        <w:r>
          <w:rPr>
            <w:rStyle w:val="a4"/>
          </w:rPr>
          <w:t>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3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37DA1">
      <w:pPr>
        <w:pStyle w:val="pj"/>
      </w:pPr>
      <w:r>
        <w:t xml:space="preserve">2-1. Поставщики информации, указанные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A37DA1">
      <w:pPr>
        <w:pStyle w:val="pj"/>
      </w:pPr>
      <w:r>
        <w:t>1) заключать договоры о предоставлении информации с кредитным бюро с государственным участием и иными кредитными бюро;</w:t>
      </w:r>
    </w:p>
    <w:p w:rsidR="00000000" w:rsidRDefault="00A37DA1">
      <w:pPr>
        <w:pStyle w:val="pj"/>
      </w:pPr>
      <w:r>
        <w:t>2) исполнять требования подпунктов 3), 4), 5), 6), 7) и 8)</w:t>
      </w:r>
      <w:r>
        <w:t xml:space="preserve"> части первой пункта 2 настоящей статьи.</w:t>
      </w:r>
    </w:p>
    <w:p w:rsidR="00000000" w:rsidRDefault="00A37DA1">
      <w:pPr>
        <w:pStyle w:val="pj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A37DA1">
      <w:pPr>
        <w:pStyle w:val="pj"/>
      </w:pPr>
      <w:r>
        <w:t>1) в случае заключения ими договора с кредитным бюро о предоставлении информации должны соблюд</w:t>
      </w:r>
      <w:r>
        <w:t>ать предъявляемые к иным поставщикам информации требования, установленные настоящим Законом;</w:t>
      </w:r>
    </w:p>
    <w:p w:rsidR="00000000" w:rsidRDefault="00A37DA1">
      <w:pPr>
        <w:pStyle w:val="pj"/>
      </w:pPr>
      <w:r>
        <w:rPr>
          <w:rStyle w:val="s0"/>
        </w:rPr>
        <w:t xml:space="preserve">2) исключен в соответствии с </w:t>
      </w:r>
      <w:hyperlink r:id="rId340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21.05.24 г. № 86-VIII </w:t>
      </w:r>
      <w:r>
        <w:rPr>
          <w:rStyle w:val="s3"/>
        </w:rPr>
        <w:t>(введен в действ</w:t>
      </w:r>
      <w:r>
        <w:rPr>
          <w:rStyle w:val="s3"/>
        </w:rPr>
        <w:t>ие с 22 июля 2024 г.) (</w:t>
      </w:r>
      <w:hyperlink r:id="rId341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Статья 19 дополнена пунктом 4 в соответствии с </w:t>
      </w:r>
      <w:hyperlink r:id="rId342" w:anchor="sub_id=81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23.10.08 г. № 72-IV</w:t>
      </w:r>
    </w:p>
    <w:p w:rsidR="00000000" w:rsidRDefault="00A37DA1">
      <w:pPr>
        <w:pStyle w:val="pj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</w:t>
      </w:r>
      <w:r>
        <w:rPr>
          <w:rStyle w:val="s0"/>
        </w:rPr>
        <w:t>там до прекращения договорных отношений с указанными субъектами.</w:t>
      </w:r>
    </w:p>
    <w:p w:rsidR="00000000" w:rsidRDefault="00A37DA1">
      <w:pPr>
        <w:pStyle w:val="pji"/>
      </w:pPr>
      <w:r>
        <w:rPr>
          <w:rStyle w:val="s3"/>
        </w:rPr>
        <w:t xml:space="preserve">Статья 19 дополнена пунктом 5 в соответствии с </w:t>
      </w:r>
      <w:hyperlink r:id="rId343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A37DA1">
      <w:pPr>
        <w:pStyle w:val="pj"/>
      </w:pPr>
      <w:r>
        <w:rPr>
          <w:rStyle w:val="s0"/>
        </w:rPr>
        <w:t xml:space="preserve">5. Поставщики информации, </w:t>
      </w:r>
      <w:r>
        <w:rPr>
          <w:rStyle w:val="s0"/>
        </w:rPr>
        <w:t xml:space="preserve">указанные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</w:t>
      </w:r>
      <w:r>
        <w:rPr>
          <w:rStyle w:val="s0"/>
        </w:rPr>
        <w:t>сти, определенные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i"/>
      </w:pPr>
      <w:bookmarkStart w:id="26" w:name="SUB200000"/>
      <w:bookmarkEnd w:id="26"/>
      <w:r>
        <w:rPr>
          <w:rStyle w:val="s3"/>
        </w:rPr>
        <w:t xml:space="preserve">Статья 20 изложена в редакции </w:t>
      </w:r>
      <w:hyperlink r:id="rId34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4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См. изменения в статью 20 - </w:t>
      </w:r>
      <w:hyperlink r:id="rId346" w:anchor="sub_id=11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21 декабря 2024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20. Получатели кредитных отчетов</w:t>
      </w:r>
    </w:p>
    <w:p w:rsidR="00000000" w:rsidRDefault="00A37DA1">
      <w:pPr>
        <w:pStyle w:val="pj"/>
      </w:pPr>
      <w:r>
        <w:rPr>
          <w:rStyle w:val="s0"/>
        </w:rPr>
        <w:t>1. Получателями кредитных отчетов являются:</w:t>
      </w:r>
    </w:p>
    <w:p w:rsidR="00000000" w:rsidRDefault="00A37DA1">
      <w:pPr>
        <w:pStyle w:val="pji"/>
      </w:pPr>
      <w:r>
        <w:rPr>
          <w:rStyle w:val="s3"/>
        </w:rPr>
        <w:t xml:space="preserve">Подпункт 1 изложен в редакции </w:t>
      </w:r>
      <w:hyperlink r:id="rId34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34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 (</w:t>
      </w:r>
      <w:hyperlink r:id="rId35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1" w:anchor="sub_id=3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03.07.19 г. № 262-VI (введены в действие с 1 января 2020 г.) (</w:t>
      </w:r>
      <w:hyperlink r:id="rId35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04.07.22 г. № 133-VII (</w:t>
      </w:r>
      <w:hyperlink r:id="rId35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</w:t>
      </w:r>
      <w:r>
        <w:rPr>
          <w:rStyle w:val="s3"/>
        </w:rPr>
        <w:t>действие с 3 марта 2023 г.) (</w:t>
      </w:r>
      <w:hyperlink r:id="rId35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357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 xml:space="preserve">, осуществляющие микрофинансовую деятельность, </w:t>
      </w:r>
      <w:hyperlink r:id="rId358" w:anchor="sub_id=10004" w:history="1">
        <w:r>
          <w:rPr>
            <w:rStyle w:val="a4"/>
          </w:rPr>
          <w:t>коллекторские агентства</w:t>
        </w:r>
      </w:hyperlink>
      <w:r>
        <w:t xml:space="preserve">, сервисные компании, лица, указанные в </w:t>
      </w:r>
      <w:hyperlink r:id="rId359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Республики Казахстан «О банках и банковской деятельности в Республике Казахстан» и </w:t>
      </w:r>
      <w:hyperlink r:id="rId360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 деятельности», в случае если полученные права (требования) по договору банковского займа и (или) по договору о предоставлении микр</w:t>
      </w:r>
      <w:r>
        <w:t>окредита не переданы данными лицами в доверительное управление сервисной компании</w:t>
      </w:r>
      <w:r>
        <w:rPr>
          <w:rStyle w:val="s0"/>
        </w:rPr>
        <w:t>;</w:t>
      </w:r>
    </w:p>
    <w:p w:rsidR="00000000" w:rsidRDefault="00A37DA1">
      <w:pPr>
        <w:pStyle w:val="pj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361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A37DA1">
      <w:pPr>
        <w:pStyle w:val="pji"/>
      </w:pPr>
      <w:r>
        <w:rPr>
          <w:rStyle w:val="s3"/>
        </w:rPr>
        <w:t xml:space="preserve">Подпункт 3 изложен в редакции </w:t>
      </w:r>
      <w:hyperlink r:id="rId362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30.12.09 г. № 234-IV (</w:t>
      </w:r>
      <w:hyperlink r:id="rId36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4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 (</w:t>
      </w:r>
      <w:hyperlink r:id="rId36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A37DA1">
      <w:pPr>
        <w:pStyle w:val="pj"/>
      </w:pPr>
      <w:r>
        <w:rPr>
          <w:rStyle w:val="s0"/>
        </w:rPr>
        <w:t>4) субъект кредитной истории;</w:t>
      </w:r>
    </w:p>
    <w:p w:rsidR="00000000" w:rsidRDefault="00A37DA1">
      <w:pPr>
        <w:pStyle w:val="pji"/>
      </w:pPr>
      <w:r>
        <w:rPr>
          <w:rStyle w:val="s3"/>
        </w:rPr>
        <w:t>Пункт дополнен подпунктом 4-1 в соо</w:t>
      </w:r>
      <w:r>
        <w:rPr>
          <w:rStyle w:val="s3"/>
        </w:rPr>
        <w:t xml:space="preserve">тветствии с </w:t>
      </w:r>
      <w:hyperlink r:id="rId366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7DA1">
      <w:pPr>
        <w:pStyle w:val="pj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367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7DA1">
      <w:pPr>
        <w:pStyle w:val="pj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</w:t>
      </w:r>
      <w:r>
        <w:rPr>
          <w:rStyle w:val="s0"/>
        </w:rPr>
        <w:t>сов держателей облигаций;</w:t>
      </w:r>
    </w:p>
    <w:p w:rsidR="00000000" w:rsidRDefault="00A37DA1">
      <w:pPr>
        <w:pStyle w:val="pji"/>
      </w:pPr>
      <w:r>
        <w:rPr>
          <w:rStyle w:val="s3"/>
        </w:rPr>
        <w:t xml:space="preserve">Часть дополнена подпунктом 4-3 в соответствии с </w:t>
      </w:r>
      <w:hyperlink r:id="rId368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A37DA1">
      <w:pPr>
        <w:pStyle w:val="pj"/>
      </w:pPr>
      <w:r>
        <w:t xml:space="preserve">4-3) </w:t>
      </w:r>
      <w:hyperlink r:id="rId369" w:anchor="sub_id=10015" w:history="1">
        <w:r>
          <w:rPr>
            <w:rStyle w:val="a4"/>
          </w:rPr>
          <w:t>уполномоченный орган</w:t>
        </w:r>
      </w:hyperlink>
      <w:r>
        <w:t xml:space="preserve"> в сфере государственного управления по восстановлению платежеспособности и банкротства граждан Республики Казахстан, </w:t>
      </w:r>
      <w:hyperlink r:id="rId370" w:anchor="sub_id=10009" w:history="1">
        <w:r>
          <w:rPr>
            <w:rStyle w:val="a4"/>
          </w:rPr>
          <w:t>финансовый управляющий</w:t>
        </w:r>
      </w:hyperlink>
      <w:r>
        <w:t>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71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A37DA1">
      <w:pPr>
        <w:pStyle w:val="pj"/>
      </w:pPr>
      <w:r>
        <w:rPr>
          <w:rStyle w:val="s0"/>
        </w:rPr>
        <w:t>5) уполномоченный орган.</w:t>
      </w:r>
    </w:p>
    <w:p w:rsidR="00000000" w:rsidRDefault="00A37DA1">
      <w:pPr>
        <w:pStyle w:val="pj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частями третий и четвертой в соответствии с </w:t>
      </w:r>
      <w:hyperlink r:id="rId37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7DA1">
      <w:pPr>
        <w:pStyle w:val="pj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A37DA1">
      <w:pPr>
        <w:pStyle w:val="pj"/>
      </w:pPr>
      <w:r>
        <w:rPr>
          <w:rStyle w:val="s0"/>
        </w:rPr>
        <w:t>Получатели кредитного от</w:t>
      </w:r>
      <w:r>
        <w:rPr>
          <w:rStyle w:val="s0"/>
        </w:rPr>
        <w:t>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A37DA1">
      <w:pPr>
        <w:pStyle w:val="pj"/>
      </w:pPr>
      <w:r>
        <w:t>Получатели кредитного отчета, указанные в подпункте 4-</w:t>
      </w:r>
      <w:r>
        <w:t>3) части первой настоящего пункта, вправе получать кредитный отчет только о гражданине Республики Казахстан, в отношении которого возбуждено дело о применении процедуры восстановления платежеспособности или судебного банкротства, а также который подал заяв</w:t>
      </w:r>
      <w:r>
        <w:t xml:space="preserve">ление о применении процедуры внесудебного банкротства в соответствии с </w:t>
      </w:r>
      <w:hyperlink r:id="rId373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Казахстан».</w:t>
      </w:r>
    </w:p>
    <w:p w:rsidR="00000000" w:rsidRDefault="00A37DA1">
      <w:pPr>
        <w:pStyle w:val="pj"/>
      </w:pPr>
      <w:r>
        <w:rPr>
          <w:rStyle w:val="s0"/>
        </w:rPr>
        <w:t>Не допуск</w:t>
      </w:r>
      <w:r>
        <w:rPr>
          <w:rStyle w:val="s0"/>
        </w:rPr>
        <w:t>ается предоставление кредитных отчетов лицам, не указанным в настоящем пункте.</w:t>
      </w:r>
    </w:p>
    <w:p w:rsidR="00000000" w:rsidRDefault="00A37DA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74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75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 зарегистрироваться в кредитном</w:t>
      </w:r>
      <w:r>
        <w:rPr>
          <w:rStyle w:val="s0"/>
        </w:rPr>
        <w:t xml:space="preserve"> бюро в качестве получателей кредитных отчетов.</w:t>
      </w:r>
    </w:p>
    <w:p w:rsidR="00000000" w:rsidRDefault="00A37DA1">
      <w:pPr>
        <w:pStyle w:val="a3"/>
      </w:pPr>
      <w:r>
        <w:t> </w:t>
      </w:r>
    </w:p>
    <w:p w:rsidR="00000000" w:rsidRDefault="00A37DA1">
      <w:pPr>
        <w:pStyle w:val="pji"/>
      </w:pPr>
      <w:bookmarkStart w:id="27" w:name="SUB210000"/>
      <w:bookmarkEnd w:id="27"/>
      <w:r>
        <w:rPr>
          <w:rStyle w:val="s3"/>
        </w:rPr>
        <w:t xml:space="preserve">См. изменения в статью 21 - </w:t>
      </w:r>
      <w:hyperlink r:id="rId376" w:anchor="sub_id=11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21 декабря 2024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 xml:space="preserve">Статья 21. Права и </w:t>
      </w:r>
      <w:r>
        <w:rPr>
          <w:rStyle w:val="s1"/>
        </w:rPr>
        <w:t>обязанности получателя кредитного отчета</w:t>
      </w:r>
    </w:p>
    <w:p w:rsidR="00000000" w:rsidRDefault="00A37DA1">
      <w:pPr>
        <w:pStyle w:val="pj"/>
      </w:pPr>
      <w:r>
        <w:t>1. Получатель кредитного отчета вправе:</w:t>
      </w:r>
    </w:p>
    <w:p w:rsidR="00000000" w:rsidRDefault="00A37DA1">
      <w:pPr>
        <w:pStyle w:val="pj"/>
      </w:pPr>
      <w:r>
        <w:t>1) получать кредитный отчет;</w:t>
      </w:r>
    </w:p>
    <w:p w:rsidR="00000000" w:rsidRDefault="00A37DA1">
      <w:pPr>
        <w:pStyle w:val="pj"/>
      </w:pPr>
      <w:r>
        <w:t>2) иметь иные права в соответствии с законодательными актами Республики Казахстан.</w:t>
      </w:r>
    </w:p>
    <w:p w:rsidR="00000000" w:rsidRDefault="00A37DA1">
      <w:pPr>
        <w:pStyle w:val="pji"/>
      </w:pPr>
      <w:r>
        <w:rPr>
          <w:rStyle w:val="s3"/>
        </w:rPr>
        <w:t xml:space="preserve">Пункт 2 изложен в редакции </w:t>
      </w:r>
      <w:hyperlink r:id="rId37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78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2. Субъект кредитной истории вправе получить один раз в течение календарного</w:t>
      </w:r>
      <w:r>
        <w:rPr>
          <w:rStyle w:val="s0"/>
        </w:rPr>
        <w:t xml:space="preserve">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A37DA1">
      <w:pPr>
        <w:pStyle w:val="pji"/>
      </w:pPr>
      <w:r>
        <w:rPr>
          <w:rStyle w:val="s3"/>
        </w:rPr>
        <w:t>Статья дополнена пунктом 2-1 в соответст</w:t>
      </w:r>
      <w:r>
        <w:rPr>
          <w:rStyle w:val="s3"/>
        </w:rPr>
        <w:t xml:space="preserve">вии с </w:t>
      </w:r>
      <w:hyperlink r:id="rId379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7DA1">
      <w:pPr>
        <w:pStyle w:val="pj"/>
      </w:pPr>
      <w:r>
        <w:rPr>
          <w:rStyle w:val="s0"/>
        </w:rPr>
        <w:t>2-1. Субъект кредитной истории - физическое лицо вправе безвозмездно получать от кредитного бюро информацию о собственном кредитном с</w:t>
      </w:r>
      <w:r>
        <w:rPr>
          <w:rStyle w:val="s0"/>
        </w:rPr>
        <w:t>коринге в порядке, определяемом кредитным бюро.</w:t>
      </w:r>
    </w:p>
    <w:p w:rsidR="00000000" w:rsidRDefault="00A37DA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1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2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83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A37DA1">
      <w:pPr>
        <w:pStyle w:val="pj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A37DA1">
      <w:pPr>
        <w:pStyle w:val="pj"/>
      </w:pPr>
      <w:r>
        <w:t xml:space="preserve">2) сообщать </w:t>
      </w:r>
      <w:r>
        <w:t>об изменении сведений, представленных им при регистрации в качестве получателя кредитного отчета;</w:t>
      </w:r>
    </w:p>
    <w:p w:rsidR="00000000" w:rsidRDefault="00A37DA1">
      <w:pPr>
        <w:pStyle w:val="pj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A37DA1">
      <w:pPr>
        <w:pStyle w:val="pj"/>
      </w:pPr>
      <w:r>
        <w:t>4) использовать информацию, содержа</w:t>
      </w:r>
      <w:r>
        <w:t xml:space="preserve">щуюся в кредитном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A37DA1">
      <w:pPr>
        <w:pStyle w:val="pj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внутренним</w:t>
      </w:r>
      <w:r>
        <w:t>и правилами получателя кредитного отчета копию кредитного отчета;</w:t>
      </w:r>
    </w:p>
    <w:p w:rsidR="00000000" w:rsidRDefault="00A37DA1">
      <w:pPr>
        <w:pStyle w:val="pj"/>
      </w:pPr>
      <w:r>
        <w:t>6) оплатить услуги кредитного бюро по предоставлению кредитного отчета;</w:t>
      </w:r>
    </w:p>
    <w:p w:rsidR="00000000" w:rsidRDefault="00A37DA1">
      <w:pPr>
        <w:pStyle w:val="pj"/>
        <w:spacing w:after="240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A37DA1">
      <w:pPr>
        <w:pStyle w:val="pj"/>
        <w:ind w:left="1200" w:hanging="800"/>
      </w:pPr>
      <w:bookmarkStart w:id="28" w:name="SUB220000"/>
      <w:bookmarkEnd w:id="28"/>
      <w:r>
        <w:rPr>
          <w:rStyle w:val="s1"/>
        </w:rPr>
        <w:t>Статья 22. Права субъекта кре</w:t>
      </w:r>
      <w:r>
        <w:rPr>
          <w:rStyle w:val="s1"/>
        </w:rPr>
        <w:t>дитной истории</w:t>
      </w:r>
    </w:p>
    <w:p w:rsidR="00000000" w:rsidRDefault="00A37DA1">
      <w:pPr>
        <w:pStyle w:val="pj"/>
      </w:pPr>
      <w:r>
        <w:t>Субъект кредитной истории вправе:</w:t>
      </w:r>
    </w:p>
    <w:p w:rsidR="00000000" w:rsidRDefault="00A37DA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84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8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1) дать согласие поставщику информации о представлении сведений о нем в кредитные бюро для формирования кредитной истории, с которыми поставщиком информации заключен договор о предоставлении информ</w:t>
      </w:r>
      <w:r>
        <w:rPr>
          <w:rStyle w:val="s0"/>
        </w:rPr>
        <w:t>ации, за исключением кредитного бюро с государственным участием;</w:t>
      </w:r>
    </w:p>
    <w:p w:rsidR="00000000" w:rsidRDefault="00A37DA1">
      <w:pPr>
        <w:pStyle w:val="pj"/>
      </w:pPr>
      <w:r>
        <w:rPr>
          <w:rStyle w:val="s0"/>
        </w:rPr>
        <w:t>2) дать согласие получателю кредитного отчета на получение кредитного отчета о нем;</w:t>
      </w:r>
    </w:p>
    <w:p w:rsidR="00000000" w:rsidRDefault="00A37DA1">
      <w:pPr>
        <w:pStyle w:val="pj"/>
      </w:pPr>
      <w:r>
        <w:rPr>
          <w:rStyle w:val="s0"/>
        </w:rPr>
        <w:t>3) получить в соответствии с требованиями, установленными настоящим Законом, кредитный отчет о себе с момен</w:t>
      </w:r>
      <w:r>
        <w:rPr>
          <w:rStyle w:val="s0"/>
        </w:rPr>
        <w:t>та поступления информации о нем в кредитное бюро;</w:t>
      </w:r>
    </w:p>
    <w:p w:rsidR="00000000" w:rsidRDefault="00A37DA1">
      <w:pPr>
        <w:pStyle w:val="pj"/>
      </w:pPr>
      <w:r>
        <w:rPr>
          <w:rStyle w:val="s0"/>
        </w:rP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</w:t>
      </w:r>
      <w:r>
        <w:rPr>
          <w:rStyle w:val="s0"/>
        </w:rPr>
        <w:t xml:space="preserve"> копии кредитного отчета, полученного получателем из кредитного бюро;</w:t>
      </w:r>
    </w:p>
    <w:p w:rsidR="00000000" w:rsidRDefault="00A37DA1">
      <w:pPr>
        <w:pStyle w:val="pj"/>
      </w:pPr>
      <w:r>
        <w:rPr>
          <w:rStyle w:val="s0"/>
        </w:rPr>
        <w:t>5) заявлять несогласие с информацией, содержащейся в кредитном отчете, с возможностью получения информации о поставщике;</w:t>
      </w:r>
    </w:p>
    <w:p w:rsidR="00000000" w:rsidRDefault="00A37DA1">
      <w:pPr>
        <w:pStyle w:val="pj"/>
      </w:pPr>
      <w:r>
        <w:rPr>
          <w:rStyle w:val="s0"/>
        </w:rPr>
        <w:t>6) запрашивать в кредитных бюро исправленный кредитный отчет, есл</w:t>
      </w:r>
      <w:r>
        <w:rPr>
          <w:rStyle w:val="s0"/>
        </w:rPr>
        <w:t>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бюро;</w:t>
      </w:r>
    </w:p>
    <w:p w:rsidR="00000000" w:rsidRDefault="00A37DA1">
      <w:pPr>
        <w:pStyle w:val="pj"/>
      </w:pPr>
      <w:r>
        <w:rPr>
          <w:rStyle w:val="s0"/>
        </w:rPr>
        <w:t>7) обращаться к поставщику информации</w:t>
      </w:r>
      <w:r>
        <w:rPr>
          <w:rStyle w:val="s0"/>
        </w:rPr>
        <w:t xml:space="preserve"> с требованием об исправлении недостоверной информации;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38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</w:t>
      </w:r>
      <w:r>
        <w:rPr>
          <w:rStyle w:val="s3"/>
        </w:rPr>
        <w:t xml:space="preserve"> г.); изложен в редакции </w:t>
      </w:r>
      <w:hyperlink r:id="rId38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r:id="rId38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9" w:anchor="sub_id=1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сентября 2024 г.) (</w:t>
      </w:r>
      <w:hyperlink r:id="rId39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8) установить </w:t>
      </w:r>
      <w:r>
        <w:rPr>
          <w:rStyle w:val="s0"/>
        </w:rPr>
        <w:t>бесплатно</w:t>
      </w:r>
      <w:r>
        <w:t xml:space="preserve"> добровольный отказ от получения банковских займов, микрокредитов либо снять его в кредитном бюро либо посредством веб-портала «элект</w:t>
      </w:r>
      <w:r>
        <w:t xml:space="preserve">ронного правительства». </w:t>
      </w:r>
      <w:r>
        <w:rPr>
          <w:rStyle w:val="s0"/>
        </w:rPr>
        <w:t>Право, предусмотренное настоящим подпунктом, не распространяется на субъект кредитной истории, являющийся юридическим лицом.</w:t>
      </w:r>
    </w:p>
    <w:p w:rsidR="00000000" w:rsidRDefault="00A37DA1">
      <w:pPr>
        <w:pStyle w:val="pj"/>
        <w:spacing w:after="240"/>
      </w:pPr>
      <w:r>
        <w:t> </w:t>
      </w:r>
    </w:p>
    <w:p w:rsidR="00000000" w:rsidRDefault="00A37DA1">
      <w:pPr>
        <w:pStyle w:val="pc"/>
        <w:spacing w:after="240"/>
      </w:pPr>
      <w:bookmarkStart w:id="29" w:name="SUB230000"/>
      <w:bookmarkEnd w:id="29"/>
      <w:r>
        <w:rPr>
          <w:rStyle w:val="s1"/>
        </w:rPr>
        <w:t>Глава 5. Предоставление информации в кредитные бюро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 xml:space="preserve">Статья 23. Общие условия предоставления информации в </w:t>
      </w:r>
      <w:r>
        <w:rPr>
          <w:rStyle w:val="s1"/>
        </w:rPr>
        <w:t>кредитные бюро</w:t>
      </w:r>
    </w:p>
    <w:p w:rsidR="00000000" w:rsidRDefault="00A37DA1">
      <w:pPr>
        <w:pStyle w:val="pji"/>
      </w:pPr>
      <w:r>
        <w:rPr>
          <w:rStyle w:val="s3"/>
        </w:rPr>
        <w:t xml:space="preserve">Пункт 1 изложен в редакции </w:t>
      </w:r>
      <w:hyperlink r:id="rId391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92" w:anchor="sub_id=23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393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9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39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9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397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39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1. Поставщики информации, указанные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</w:t>
      </w:r>
      <w:r>
        <w:rPr>
          <w:rStyle w:val="s0"/>
        </w:rPr>
        <w:t xml:space="preserve">гласия субъекта кредитной истории на основании договоров о предоставлении информации - в иные кредитные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A37DA1">
      <w:pPr>
        <w:pStyle w:val="pj"/>
      </w:pPr>
      <w:r>
        <w:t xml:space="preserve">Поставщики информации, указанные в подпункте 3-1) пункта 1 </w:t>
      </w:r>
      <w:r>
        <w:rPr>
          <w:rStyle w:val="s0"/>
        </w:rPr>
        <w:t>статьи 18</w:t>
      </w:r>
      <w:r>
        <w:t xml:space="preserve"> настоящего Закона, обязаны предоставлять информацию в кредитное бюро с государственным участием и иные кредитные бюро.</w:t>
      </w:r>
    </w:p>
    <w:p w:rsidR="00000000" w:rsidRDefault="00A37DA1">
      <w:pPr>
        <w:pStyle w:val="pj"/>
      </w:pPr>
      <w:r>
        <w:t xml:space="preserve">Условия предоставления поставщиками информации, указанными в частях </w:t>
      </w:r>
      <w:r>
        <w:t>первой и второй настоящего пункта,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A37DA1">
      <w:pPr>
        <w:pStyle w:val="pj"/>
      </w:pPr>
      <w:r>
        <w:rPr>
          <w:rStyle w:val="s0"/>
        </w:rPr>
        <w:t>2. И</w:t>
      </w:r>
      <w:r>
        <w:rPr>
          <w:rStyle w:val="s0"/>
        </w:rPr>
        <w:t xml:space="preserve">сключен в соответствии с </w:t>
      </w:r>
      <w:hyperlink r:id="rId399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40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02" w:anchor="sub_id=23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40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0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0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7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0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9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1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3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41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3. Государственная корпорация «Правительство для граждан», осуществляющая государственную регистрацию прав на недвижимо</w:t>
      </w:r>
      <w:r>
        <w:rPr>
          <w:rStyle w:val="s0"/>
        </w:rPr>
        <w:t xml:space="preserve">е имущество, предоставляет информацию в кредитные бюро на основании заключаемых с ними договоров о предоставлении информации в </w:t>
      </w:r>
      <w:hyperlink r:id="rId413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A37DA1">
      <w:pPr>
        <w:pStyle w:val="pj"/>
      </w:pPr>
      <w:r>
        <w:rPr>
          <w:rStyle w:val="s0"/>
        </w:rPr>
        <w:t>Пред</w:t>
      </w:r>
      <w:r>
        <w:rPr>
          <w:rStyle w:val="s0"/>
        </w:rPr>
        <w:t>оставление информации в кредитное бюро с государственным участием центральными исполнительными органами и подведомственными им юридическими лицами осуществляется на основании заключенного с ним в порядке, установленном законодательством Республики Казахста</w:t>
      </w:r>
      <w:r>
        <w:rPr>
          <w:rStyle w:val="s0"/>
        </w:rPr>
        <w:t>н об информатизации, договора с использованием электронного шлюза обмена информацией уполномоченного органа в сфере информатизации.</w:t>
      </w:r>
    </w:p>
    <w:p w:rsidR="00000000" w:rsidRDefault="00A37DA1">
      <w:pPr>
        <w:pStyle w:val="pji"/>
      </w:pPr>
      <w:r>
        <w:rPr>
          <w:rStyle w:val="s3"/>
        </w:rPr>
        <w:t xml:space="preserve">Пункт 4 изложен в редакции </w:t>
      </w:r>
      <w:hyperlink r:id="rId414" w:anchor="sub_id=32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</w:t>
      </w:r>
      <w:r>
        <w:rPr>
          <w:rStyle w:val="s3"/>
        </w:rPr>
        <w:t>.07.22 г. № 141-VII (</w:t>
      </w:r>
      <w:hyperlink r:id="rId415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4. Информация предоставляется поставщиками в кредитные бюро в электронной форме. Случаи предоставления информации на бумажном носителе </w:t>
      </w:r>
      <w:r>
        <w:rPr>
          <w:rStyle w:val="s0"/>
        </w:rPr>
        <w:t>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A37DA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16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11 г. № 524-IV (</w:t>
      </w:r>
      <w:hyperlink r:id="rId417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19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5. Поставщики информации, за исключением 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</w:t>
      </w:r>
      <w:r>
        <w:t xml:space="preserve"> ведут учет полученных ими согласий субъектов кредитных историй на предоставление информации о них в кредитные бюро (за исключением кредитного бюро с государственным участием).</w:t>
      </w:r>
    </w:p>
    <w:p w:rsidR="00000000" w:rsidRDefault="00A37DA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20" w:anchor="sub_id=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21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6. Согласие субъектов кредитной </w:t>
      </w:r>
      <w:r>
        <w:t xml:space="preserve">истории на представление сведений о них в кредитные бюро на бумажном носителе </w:t>
      </w:r>
      <w:r>
        <w:rPr>
          <w:rStyle w:val="s0"/>
        </w:rPr>
        <w:t xml:space="preserve">или в электронной форме </w:t>
      </w:r>
      <w:r>
        <w:t>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A37DA1">
      <w:pPr>
        <w:pStyle w:val="pji"/>
      </w:pPr>
      <w:r>
        <w:rPr>
          <w:rStyle w:val="s3"/>
        </w:rPr>
        <w:t xml:space="preserve">См: </w:t>
      </w:r>
      <w:hyperlink r:id="rId42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</w:t>
      </w:r>
      <w:r>
        <w:rPr>
          <w:rStyle w:val="s3"/>
        </w:rPr>
        <w:t>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</w:t>
      </w:r>
      <w:r>
        <w:rPr>
          <w:rStyle w:val="s3"/>
        </w:rPr>
        <w:t>о бюро, а также Правил и условий предоставления кредитного отчета»</w:t>
      </w:r>
    </w:p>
    <w:p w:rsidR="00000000" w:rsidRDefault="00A37DA1">
      <w:pPr>
        <w:pStyle w:val="pji"/>
      </w:pPr>
      <w:r>
        <w:rPr>
          <w:i/>
          <w:iCs/>
          <w:color w:val="FF0000"/>
        </w:rPr>
        <w:t> </w:t>
      </w:r>
    </w:p>
    <w:p w:rsidR="00000000" w:rsidRDefault="00A37DA1">
      <w:pPr>
        <w:pStyle w:val="pji"/>
      </w:pPr>
      <w:bookmarkStart w:id="30" w:name="SUB240000"/>
      <w:bookmarkEnd w:id="30"/>
      <w:r>
        <w:rPr>
          <w:rStyle w:val="s3"/>
        </w:rPr>
        <w:t xml:space="preserve">См. изменения в статью 24 - </w:t>
      </w:r>
      <w:hyperlink r:id="rId423" w:anchor="sub_id=11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1 октября 2024 г.; с</w:t>
      </w:r>
      <w:r>
        <w:rPr>
          <w:rStyle w:val="s3"/>
        </w:rPr>
        <w:t xml:space="preserve"> 1 января 2025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24. Информация, предоставляемая в кредитные бюро</w:t>
      </w:r>
    </w:p>
    <w:p w:rsidR="00000000" w:rsidRDefault="00A37DA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42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2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организациями, осуществляющими микрофинансовую деятельность, должна содержать:</w:t>
      </w:r>
    </w:p>
    <w:p w:rsidR="00000000" w:rsidRDefault="00A37DA1">
      <w:pPr>
        <w:pStyle w:val="pj"/>
      </w:pPr>
      <w:r>
        <w:t>1) сумму д</w:t>
      </w:r>
      <w:r>
        <w:t>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A37DA1">
      <w:pPr>
        <w:pStyle w:val="pji"/>
      </w:pPr>
      <w:r>
        <w:rPr>
          <w:rStyle w:val="s3"/>
        </w:rPr>
        <w:t>В подпункт 2 внесены изменения в соответств</w:t>
      </w:r>
      <w:r>
        <w:rPr>
          <w:rStyle w:val="s3"/>
        </w:rPr>
        <w:t xml:space="preserve">ии с </w:t>
      </w:r>
      <w:hyperlink r:id="rId430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3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2) дату выдачи, дату (по графику и </w:t>
      </w:r>
      <w:r>
        <w:t xml:space="preserve">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условных и возможных обязательств;</w:t>
      </w:r>
    </w:p>
    <w:p w:rsidR="00000000" w:rsidRDefault="00A37DA1">
      <w:pPr>
        <w:pStyle w:val="pj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ящиках, шк</w:t>
      </w:r>
      <w:r>
        <w:t>афах и помещениях банка);</w:t>
      </w:r>
    </w:p>
    <w:p w:rsidR="00000000" w:rsidRDefault="00A37DA1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432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7DA1">
      <w:pPr>
        <w:pStyle w:val="pj"/>
      </w:pPr>
      <w:r>
        <w:rPr>
          <w:rStyle w:val="s0"/>
        </w:rPr>
        <w:t>3-1) негативную информацию о субъекте кредитной истории при ее н</w:t>
      </w:r>
      <w:r>
        <w:rPr>
          <w:rStyle w:val="s0"/>
        </w:rPr>
        <w:t>аличии;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433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августа 2021 г.)</w:t>
      </w:r>
    </w:p>
    <w:p w:rsidR="00000000" w:rsidRDefault="00A37DA1">
      <w:pPr>
        <w:pStyle w:val="pj"/>
      </w:pPr>
      <w:r>
        <w:rPr>
          <w:rStyle w:val="s0"/>
        </w:rPr>
        <w:t>3-2) информацию о номинальных и годовых эффективных ставках вознаграждения по кредиту на дату заключения договора банковского займа, договора о предоставлении микрокредита;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434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A37DA1">
      <w:pPr>
        <w:pStyle w:val="pj"/>
      </w:pPr>
      <w:r>
        <w:rPr>
          <w:rStyle w:val="s0"/>
        </w:rPr>
        <w:t>3-3) сведения о проведении урегулирования задолженности путем заключения дополнительного соглашения к договору банковского займа и (и</w:t>
      </w:r>
      <w:r>
        <w:rPr>
          <w:rStyle w:val="s0"/>
        </w:rPr>
        <w:t>ли) договору о предоставлении микрокредита либо нового договора банковского займа и (или) договора о предоставлении микрокредита с указанием даты их заключения и (или) об отказе в изменении условий договора банковского займа и (или) договора о предоставлен</w:t>
      </w:r>
      <w:r>
        <w:rPr>
          <w:rStyle w:val="s0"/>
        </w:rPr>
        <w:t>ии микрокредита, а также сведения о взыскании задолженности по договору банковского займа и (или) договору о предоставлении микрокредита;</w:t>
      </w:r>
    </w:p>
    <w:p w:rsidR="00000000" w:rsidRDefault="00A37DA1">
      <w:pPr>
        <w:pStyle w:val="pji"/>
      </w:pPr>
      <w:r>
        <w:rPr>
          <w:rStyle w:val="s3"/>
        </w:rPr>
        <w:t xml:space="preserve">Подпункт 4 изложен в редакции </w:t>
      </w:r>
      <w:hyperlink r:id="rId435" w:anchor="sub_id=1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36" w:anchor="sub_id=24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4) иные сведения, определенные </w:t>
      </w:r>
      <w:hyperlink r:id="rId43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7DA1">
      <w:pPr>
        <w:pStyle w:val="pj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3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439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40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442" w:anchor="sub_id=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19.06.24 г. № 97-VIII (введен в действие с 20 августа 2024 г.) (</w:t>
      </w:r>
      <w:hyperlink r:id="rId444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1-1. Информация, предоставляемая в кредитные бюро коллекторскими агентствами по приобре</w:t>
      </w:r>
      <w:r>
        <w:t>тенным у банков, организаций, осуществляющих отдельные виды банковских операций, организаций, осуществляющих микрофинансовую деятельность, правам (требованиям) по договорам банковского займа, договорам о предоставлении микрокредита и сервисными компаниями,</w:t>
      </w:r>
      <w:r>
        <w:t xml:space="preserve"> лицами, указанными в </w:t>
      </w:r>
      <w:hyperlink r:id="rId445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Республики Казахстан «О банках и банковской деятельности в Республике Казахстан» и </w:t>
      </w:r>
      <w:hyperlink r:id="rId446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 деятельности», в случае, если полученные права (требования) по договору банк</w:t>
      </w:r>
      <w:r>
        <w:t xml:space="preserve">овского займа и (или) по договору о предоставлении микрокредита не переданы данными лицами в доверительное управление сервисной компании, </w:t>
      </w:r>
      <w:r>
        <w:rPr>
          <w:rStyle w:val="s0"/>
        </w:rPr>
        <w:t xml:space="preserve">а также иными лицами, которым переданы права (требования) по договорам банковского займа, договорам займа (кредита) и </w:t>
      </w:r>
      <w:r>
        <w:rPr>
          <w:rStyle w:val="s0"/>
        </w:rPr>
        <w:t xml:space="preserve">договорам о предоставлении микрокредита физических лиц, </w:t>
      </w:r>
      <w:r>
        <w:t>должна содержать:</w:t>
      </w:r>
    </w:p>
    <w:p w:rsidR="00000000" w:rsidRDefault="00A37DA1">
      <w:pPr>
        <w:pStyle w:val="pj"/>
      </w:pPr>
      <w:r>
        <w:rPr>
          <w:rStyle w:val="s0"/>
        </w:rPr>
        <w:t>1) общую сумму задолженности,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A37DA1">
      <w:pPr>
        <w:pStyle w:val="pj"/>
      </w:pPr>
      <w:r>
        <w:rPr>
          <w:rStyle w:val="s0"/>
        </w:rPr>
        <w:t>2) дату приобретения долга;</w:t>
      </w:r>
    </w:p>
    <w:p w:rsidR="00000000" w:rsidRDefault="00A37DA1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дату (по графику и фактическую) погашения долга;</w:t>
      </w:r>
    </w:p>
    <w:p w:rsidR="00000000" w:rsidRDefault="00A37DA1">
      <w:pPr>
        <w:pStyle w:val="pj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A37DA1">
      <w:pPr>
        <w:pStyle w:val="pj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447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A37DA1">
      <w:pPr>
        <w:pStyle w:val="pj"/>
      </w:pPr>
      <w:r>
        <w:rPr>
          <w:rStyle w:val="s0"/>
        </w:rPr>
        <w:t>5-1) сведения о проведении урегулирования задолженности путем заключения дополнительного соглашения к договору бан</w:t>
      </w:r>
      <w:r>
        <w:rPr>
          <w:rStyle w:val="s0"/>
        </w:rPr>
        <w:t>ковского займа и (или) договору о предоставлении микрокредита либо заключения соглашения об условиях исполнения судебного решения или исполнительной надписи нотариуса о взыскании задолженности по договору банковского займа или договору о предоставлении мик</w:t>
      </w:r>
      <w:r>
        <w:rPr>
          <w:rStyle w:val="s0"/>
        </w:rPr>
        <w:t>рокредита с указанием даты их заключения и (или) об отказе в изменении условий договора банковского займа и (или) договора о предоставлении микрокредита, условий исполнения судебного решения или исполнительной надписи нотариуса о взыскании задолженности по</w:t>
      </w:r>
      <w:r>
        <w:rPr>
          <w:rStyle w:val="s0"/>
        </w:rPr>
        <w:t xml:space="preserve"> договору банковского займа или договору о предоставлении микрокредита, а также сведения о взыскании задолженности по договору банковского займа и (или) договору о предоставлении микрокредита;</w:t>
      </w:r>
    </w:p>
    <w:p w:rsidR="00000000" w:rsidRDefault="00A37DA1">
      <w:pPr>
        <w:pStyle w:val="pji"/>
      </w:pPr>
      <w:r>
        <w:rPr>
          <w:rStyle w:val="s3"/>
        </w:rPr>
        <w:t xml:space="preserve">Подпункт 6 изложен в редакции </w:t>
      </w:r>
      <w:hyperlink r:id="rId448" w:anchor="sub_id=1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49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6) иные сведения, </w:t>
      </w:r>
      <w:hyperlink r:id="rId450" w:history="1">
        <w:r>
          <w:rPr>
            <w:rStyle w:val="a4"/>
          </w:rPr>
          <w:t>определенные 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7DA1">
      <w:pPr>
        <w:pStyle w:val="pj"/>
      </w:pPr>
      <w:bookmarkStart w:id="31" w:name="SUB240200"/>
      <w:bookmarkEnd w:id="31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</w:t>
      </w:r>
      <w:r>
        <w:t>ит либо предоставляющим отсрочки платежей, должна содержать следующие сведения:</w:t>
      </w:r>
    </w:p>
    <w:p w:rsidR="00000000" w:rsidRDefault="00A37DA1">
      <w:pPr>
        <w:pStyle w:val="pj"/>
      </w:pPr>
      <w:r>
        <w:t>1) сумму долга по кредиту, а также по всем полученным в кредит товарам и услугам;</w:t>
      </w:r>
    </w:p>
    <w:p w:rsidR="00000000" w:rsidRDefault="00A37DA1">
      <w:pPr>
        <w:pStyle w:val="pj"/>
      </w:pPr>
      <w:r>
        <w:t>2) дату выдачи, дату (по графику и фактическую) погашения кредитов;</w:t>
      </w:r>
    </w:p>
    <w:p w:rsidR="00000000" w:rsidRDefault="00A37DA1">
      <w:pPr>
        <w:pStyle w:val="pj"/>
      </w:pPr>
      <w:r>
        <w:t xml:space="preserve">3) информацию о составе и </w:t>
      </w:r>
      <w:r>
        <w:t>способах обеспечения исполнения обязательств;</w:t>
      </w:r>
    </w:p>
    <w:p w:rsidR="00000000" w:rsidRDefault="00A37DA1">
      <w:pPr>
        <w:pStyle w:val="pj"/>
      </w:pPr>
      <w:r>
        <w:t>4) иные сведения по соглашению сторон.</w:t>
      </w:r>
    </w:p>
    <w:p w:rsidR="00000000" w:rsidRDefault="00A37DA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5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</w:t>
      </w:r>
      <w:r>
        <w:rPr>
          <w:rStyle w:val="s3"/>
        </w:rPr>
        <w:t xml:space="preserve"> в действие с 1 января 2012 года) (</w:t>
      </w:r>
      <w:hyperlink r:id="rId452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54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</w:t>
      </w:r>
      <w:r>
        <w:rPr>
          <w:rStyle w:val="s3"/>
        </w:rPr>
        <w:t xml:space="preserve"> (</w:t>
      </w:r>
      <w:hyperlink r:id="rId456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538-IV (введены в действие с 1 января 2013 года) (</w:t>
      </w:r>
      <w:hyperlink r:id="rId458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3. Информация о субъекте кредитной истории - физическом лице, предоставляемая в соотве</w:t>
      </w:r>
      <w:r>
        <w:t xml:space="preserve">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документа, удостовер</w:t>
      </w:r>
      <w:r>
        <w:t xml:space="preserve">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A37DA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59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</w:t>
      </w:r>
      <w:r>
        <w:rPr>
          <w:rStyle w:val="s3"/>
        </w:rPr>
        <w:t>года) (</w:t>
      </w:r>
      <w:hyperlink r:id="rId460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2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6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66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A37DA1">
      <w:pPr>
        <w:pStyle w:val="pji"/>
      </w:pPr>
      <w:bookmarkStart w:id="32" w:name="SUB240500"/>
      <w:bookmarkEnd w:id="32"/>
      <w:r>
        <w:rPr>
          <w:rStyle w:val="s3"/>
        </w:rPr>
        <w:t xml:space="preserve">В пункт 5 внесены изменения в соответствии с </w:t>
      </w:r>
      <w:hyperlink r:id="rId46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6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7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7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5. Информация, предоставляемая в кредитные бюро Государственной корпорацией «Правительство для граждан», должна содержать сведения:</w:t>
      </w:r>
    </w:p>
    <w:p w:rsidR="00000000" w:rsidRDefault="00A37DA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75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76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8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82" w:anchor="sub_id=24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</w:t>
      </w:r>
      <w:r>
        <w:rPr>
          <w:rStyle w:val="s0"/>
        </w:rPr>
        <w:t xml:space="preserve"> прав, а также обременении на недвижимое имущество;</w:t>
      </w:r>
    </w:p>
    <w:p w:rsidR="00000000" w:rsidRDefault="00A37DA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483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</w:t>
      </w:r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1-1) для физических лиц - фамилию, имя, отчество (если оно указано в документе, удостоверяющем личность), дату рождения, место жительства, юридический адрес, наименование и реквизиты документа, удостоверяющего личность, индивидуальный идентификационный н</w:t>
      </w:r>
      <w:r>
        <w:rPr>
          <w:rStyle w:val="s0"/>
        </w:rPr>
        <w:t>омер, сведения об установлении либо снятии физическим лицом добровольного отказа от получения банковских займов, микрокредитов;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84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8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8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</w:t>
      </w:r>
      <w:r>
        <w:rPr>
          <w:rStyle w:val="s3"/>
        </w:rPr>
        <w:t>8-IV (введены в действие с 1 января 2012 года) (</w:t>
      </w:r>
      <w:hyperlink r:id="rId48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</w:t>
      </w:r>
      <w:r>
        <w:rPr>
          <w:rStyle w:val="s3"/>
        </w:rPr>
        <w:t xml:space="preserve"> № 538-IV (введены в действие с 1 января 2013 года) (</w:t>
      </w:r>
      <w:hyperlink r:id="rId49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</w:t>
      </w:r>
      <w:r>
        <w:t xml:space="preserve">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 прав, а также обременении на недвижимое имущество.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пунктом 5-1 в соответствии </w:t>
      </w:r>
      <w:r>
        <w:rPr>
          <w:rStyle w:val="s3"/>
        </w:rPr>
        <w:t xml:space="preserve">с </w:t>
      </w:r>
      <w:hyperlink r:id="rId492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A37DA1">
      <w:pPr>
        <w:pStyle w:val="pj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A37DA1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A37DA1">
      <w:pPr>
        <w:pStyle w:val="pj"/>
      </w:pPr>
      <w:r>
        <w:t>2) дату возникновения и погашения зад</w:t>
      </w:r>
      <w:r>
        <w:t>олженности;</w:t>
      </w:r>
    </w:p>
    <w:p w:rsidR="00000000" w:rsidRDefault="00A37DA1">
      <w:pPr>
        <w:pStyle w:val="pj"/>
      </w:pPr>
      <w:r>
        <w:t>3) количество дней просрочки на дату предоставления информации;</w:t>
      </w:r>
    </w:p>
    <w:p w:rsidR="00000000" w:rsidRDefault="00A37DA1">
      <w:pPr>
        <w:pStyle w:val="pj"/>
      </w:pPr>
      <w:r>
        <w:t>4) сумму пени (при наличии);</w:t>
      </w:r>
    </w:p>
    <w:p w:rsidR="00000000" w:rsidRDefault="00A37DA1">
      <w:pPr>
        <w:pStyle w:val="pj"/>
      </w:pPr>
      <w:r>
        <w:t>5) вид услуги;</w:t>
      </w:r>
    </w:p>
    <w:p w:rsidR="00000000" w:rsidRDefault="00A37DA1">
      <w:pPr>
        <w:pStyle w:val="pj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</w:t>
      </w:r>
      <w:r>
        <w:t>сть), место жительства, юридический адрес, индивидуальный идентификационный номер);</w:t>
      </w:r>
    </w:p>
    <w:p w:rsidR="00000000" w:rsidRDefault="00A37DA1">
      <w:pPr>
        <w:pStyle w:val="pj"/>
      </w:pPr>
      <w:r>
        <w:t xml:space="preserve">7) информацию о субъекте кредитной истории - юридическом лице (наименование, организационно-правовую форму, место нахождения, бизнес-идентификационный номер, фамилию, имя, </w:t>
      </w:r>
      <w:r>
        <w:t>отчество (если оно указано в документе, удостоверяющем личность) первых руководителей и их индивидуальные идентификационные номера);</w:t>
      </w:r>
    </w:p>
    <w:p w:rsidR="00000000" w:rsidRDefault="00A37DA1">
      <w:pPr>
        <w:pStyle w:val="pj"/>
      </w:pPr>
      <w:r>
        <w:t>8) иные сведения по соглашению сторон.</w:t>
      </w:r>
    </w:p>
    <w:p w:rsidR="00000000" w:rsidRDefault="00A37DA1">
      <w:pPr>
        <w:pStyle w:val="pj"/>
      </w:pPr>
      <w:r>
        <w:t>Для целей настоящего пункта под задолженностью понимается просроченная задолженность</w:t>
      </w:r>
      <w:r>
        <w:t xml:space="preserve"> получателей услуг перед поставщиком информации.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493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A37DA1">
      <w:pPr>
        <w:pStyle w:val="pj"/>
      </w:pPr>
      <w:r>
        <w:t xml:space="preserve">5-2. Информация, предоставляемая в кредитные </w:t>
      </w:r>
      <w:r>
        <w:t xml:space="preserve">бюро поставщиками информации, указанными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A37DA1">
      <w:pPr>
        <w:pStyle w:val="pj"/>
      </w:pPr>
      <w:r>
        <w:t>1) сумму задолженности по услуге, получе</w:t>
      </w:r>
      <w:r>
        <w:t>нной лицом у поставщика информации;</w:t>
      </w:r>
    </w:p>
    <w:p w:rsidR="00000000" w:rsidRDefault="00A37DA1">
      <w:pPr>
        <w:pStyle w:val="pj"/>
      </w:pPr>
      <w:r>
        <w:t>2) дату возникновения и погашения задолженности;</w:t>
      </w:r>
    </w:p>
    <w:p w:rsidR="00000000" w:rsidRDefault="00A37DA1">
      <w:pPr>
        <w:pStyle w:val="pj"/>
      </w:pPr>
      <w:r>
        <w:t>3) сведение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A37DA1">
      <w:pPr>
        <w:pStyle w:val="pj"/>
      </w:pPr>
      <w:r>
        <w:t>4) иные сведения по соглашению сторон.</w:t>
      </w:r>
    </w:p>
    <w:p w:rsidR="00000000" w:rsidRDefault="00A37DA1">
      <w:pPr>
        <w:pStyle w:val="pji"/>
      </w:pPr>
      <w:r>
        <w:rPr>
          <w:rStyle w:val="s3"/>
        </w:rPr>
        <w:t xml:space="preserve">См: </w:t>
      </w:r>
      <w:hyperlink r:id="rId49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предост</w:t>
      </w:r>
      <w:r>
        <w:rPr>
          <w:rStyle w:val="s3"/>
        </w:rPr>
        <w:t>авлять в кредитное бюро информацию о субъектах кредитных историй по всем заключенным контрактам»</w:t>
      </w:r>
    </w:p>
    <w:p w:rsidR="00000000" w:rsidRDefault="00A37DA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9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</w:t>
      </w:r>
      <w:r>
        <w:rPr>
          <w:rStyle w:val="s3"/>
        </w:rPr>
        <w:t>I (</w:t>
      </w:r>
      <w:hyperlink r:id="rId496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98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00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spacing w:after="240"/>
      </w:pPr>
      <w:r>
        <w:t xml:space="preserve">6. Перечень информации, предусмотренный </w:t>
      </w:r>
      <w:r>
        <w:rPr>
          <w:rStyle w:val="s0"/>
        </w:rPr>
        <w:t>пунктами 2 и 5</w:t>
      </w:r>
      <w:r>
        <w:t xml:space="preserve"> настоящей статьи, может быть дополнен по согласованию между кредитным бюро и поставщиком информации на основании заключаемого ими д</w:t>
      </w:r>
      <w:r>
        <w:t>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A37DA1">
      <w:pPr>
        <w:pStyle w:val="pj"/>
        <w:ind w:left="1200" w:hanging="800"/>
      </w:pPr>
      <w:bookmarkStart w:id="33" w:name="SUB250000"/>
      <w:bookmarkEnd w:id="33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A37DA1">
      <w:pPr>
        <w:pStyle w:val="pji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501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0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3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0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0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1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0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1. Согласие суб</w:t>
      </w:r>
      <w:r>
        <w:rPr>
          <w:rStyle w:val="s0"/>
        </w:rPr>
        <w:t xml:space="preserve">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информации о нем в кредитные бюро (за исключением кредитного бюро с государстве</w:t>
      </w:r>
      <w:r>
        <w:rPr>
          <w:rStyle w:val="s0"/>
        </w:rPr>
        <w:t>нным участием) и (или) согласие субъекта кредитной истории на выдачу кредитного отчета о нем получателю кредитного отчета из кредитного бюро оформляются в порядке, установленном законодательством Республики Казахстан.</w:t>
      </w:r>
    </w:p>
    <w:p w:rsidR="00000000" w:rsidRDefault="00A37DA1">
      <w:pPr>
        <w:pStyle w:val="pj"/>
      </w:pPr>
      <w:r>
        <w:t>2. Согласие субъекта информации - физи</w:t>
      </w:r>
      <w:r>
        <w:t>ческого лица может быть оформлено также доверенным лицом, действующим на основании доверенности, оформленной в соответствии с законодательством Республики Казахстан о нотариате.</w:t>
      </w:r>
    </w:p>
    <w:p w:rsidR="00000000" w:rsidRDefault="00A37DA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09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10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12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1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19.06.24 г. № 97-VIII (введен в действие с 20 августа 2024 г.) (</w:t>
      </w:r>
      <w:hyperlink r:id="rId514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3. За отсутствие согласия субъекта кредитной истории поставщикам информации, указанным в</w:t>
      </w:r>
      <w:r>
        <w:rPr>
          <w:rStyle w:val="s0"/>
        </w:rPr>
        <w:t xml:space="preserve">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на предоставление информации о нем в кредитные бюро (за исключением кредитного бюро с государственным участием) для формирования кредитной истории и (или) на выдачу кредитного отчета о нем из кредитного бюро, а также за его неправильное </w:t>
      </w:r>
      <w:r>
        <w:rPr>
          <w:rStyle w:val="s0"/>
        </w:rPr>
        <w:t xml:space="preserve">оформление поставщик информации, получатель кредитного отчета, подавший запрос о предоставлении кредитного отчета, либо их должностные лица несут ответственность в соответствии с </w:t>
      </w:r>
      <w:hyperlink r:id="rId51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об административных правонарушениях.</w:t>
      </w:r>
    </w:p>
    <w:p w:rsidR="00000000" w:rsidRDefault="00A37DA1">
      <w:pPr>
        <w:pStyle w:val="pji"/>
      </w:pPr>
      <w:bookmarkStart w:id="34" w:name="SUB250400"/>
      <w:bookmarkEnd w:id="34"/>
      <w:r>
        <w:rPr>
          <w:rStyle w:val="s3"/>
        </w:rPr>
        <w:t xml:space="preserve">Статья 25 дополнена пунктом 4 в соответствии с </w:t>
      </w:r>
      <w:hyperlink r:id="rId51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517" w:anchor="sub_id=1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18" w:anchor="sub_id=2504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</w:t>
      </w:r>
      <w:r>
        <w:rPr>
          <w:rStyle w:val="s0"/>
        </w:rPr>
        <w:t>убъекте кредитной истории.</w:t>
      </w:r>
    </w:p>
    <w:p w:rsidR="00000000" w:rsidRDefault="00A37DA1">
      <w:pPr>
        <w:pStyle w:val="pj"/>
      </w:pPr>
      <w:r>
        <w:rPr>
          <w:rStyle w:val="s0"/>
        </w:rPr>
        <w:t xml:space="preserve">Не требуется согласие субъекта кредитной истории - физического лица на предоставление поставщиком информации, указанным в подпункте 3) </w:t>
      </w:r>
      <w:hyperlink w:anchor="sub180103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информации, предусмотренной подпунктом 1-1) части первой </w:t>
      </w:r>
      <w:hyperlink w:anchor="sub240500" w:history="1">
        <w:r>
          <w:rPr>
            <w:rStyle w:val="a4"/>
          </w:rPr>
          <w:t>пункта 5 статьи 24</w:t>
        </w:r>
      </w:hyperlink>
      <w:r>
        <w:rPr>
          <w:rStyle w:val="s0"/>
        </w:rPr>
        <w:t xml:space="preserve"> настоящего Закона, в кредитные бюро и предоставление такой информации кредитными бюро поставщикам информации, указанным в подпунк</w:t>
      </w:r>
      <w:r>
        <w:rPr>
          <w:rStyle w:val="s0"/>
        </w:rPr>
        <w:t xml:space="preserve">те 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Закона.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"/>
        <w:ind w:left="1200" w:hanging="800"/>
      </w:pPr>
      <w:bookmarkStart w:id="35" w:name="SUB260000"/>
      <w:bookmarkEnd w:id="35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A37DA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9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2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1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2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</w:t>
      </w:r>
      <w:r>
        <w:rPr>
          <w:rStyle w:val="s3"/>
        </w:rPr>
        <w:t>введены в действие с 3 марта 2023 г.) (</w:t>
      </w:r>
      <w:hyperlink r:id="rId52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1. Основанием для предоставления поставщиками информации, за исключением поставщиков информации, указанных в подпунктах 3-1) и 3-2)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информации в кредитные бюро (за исключением кредитного</w:t>
      </w:r>
      <w:r>
        <w:t xml:space="preserve"> бюро с государственным участием), а также выдачи кредитных отчетов из кредитных бюро является согласие субъекта кредитной истории.</w:t>
      </w:r>
    </w:p>
    <w:p w:rsidR="00000000" w:rsidRDefault="00A37DA1">
      <w:pPr>
        <w:pStyle w:val="pj"/>
      </w:pPr>
      <w:r>
        <w:t>2. Информация в системе кредитных бюро может быть использована получателями кредитных отчетов в целях:</w:t>
      </w:r>
    </w:p>
    <w:p w:rsidR="00000000" w:rsidRDefault="00A37DA1">
      <w:pPr>
        <w:pStyle w:val="pj"/>
      </w:pPr>
      <w:r>
        <w:t xml:space="preserve">1) оценки рисков при </w:t>
      </w:r>
      <w:r>
        <w:t>предоставлении, мониторинге и пролонгации кредитов;</w:t>
      </w:r>
    </w:p>
    <w:p w:rsidR="00000000" w:rsidRDefault="00A37DA1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525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37DA1">
      <w:pPr>
        <w:pStyle w:val="pj"/>
      </w:pPr>
      <w:r>
        <w:rPr>
          <w:rStyle w:val="s0"/>
        </w:rPr>
        <w:t>1-1) оценки кредитоспособности субъект</w:t>
      </w:r>
      <w:r>
        <w:rPr>
          <w:rStyle w:val="s0"/>
        </w:rPr>
        <w:t>а кредитной истории;</w:t>
      </w:r>
    </w:p>
    <w:p w:rsidR="00000000" w:rsidRDefault="00A37DA1">
      <w:pPr>
        <w:pStyle w:val="pj"/>
      </w:pPr>
      <w:r>
        <w:t>2) оценки рисков при изменении условий кредитных договоров;</w:t>
      </w:r>
    </w:p>
    <w:p w:rsidR="00000000" w:rsidRDefault="00A37DA1">
      <w:pPr>
        <w:pStyle w:val="pj"/>
      </w:pPr>
      <w:r>
        <w:t>3) оценки рисков по иным сделкам с отсроченными платежами;</w:t>
      </w:r>
    </w:p>
    <w:p w:rsidR="00000000" w:rsidRDefault="00A37DA1">
      <w:pPr>
        <w:pStyle w:val="pj"/>
      </w:pPr>
      <w:r>
        <w:t>4) подтверждения правильности информации, содержащейся в кредитном отчете.</w:t>
      </w:r>
    </w:p>
    <w:p w:rsidR="00000000" w:rsidRDefault="00A37DA1">
      <w:pPr>
        <w:pStyle w:val="pj"/>
      </w:pPr>
      <w:r>
        <w:rPr>
          <w:rStyle w:val="s0"/>
        </w:rPr>
        <w:t>3. Кредитные бюро вправе использовать све</w:t>
      </w:r>
      <w:r>
        <w:rPr>
          <w:rStyle w:val="s0"/>
        </w:rPr>
        <w:t>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A37DA1">
      <w:pPr>
        <w:pStyle w:val="pji"/>
      </w:pPr>
      <w:r>
        <w:rPr>
          <w:rStyle w:val="s3"/>
        </w:rPr>
        <w:t xml:space="preserve">Статья 26 дополнена пунктом 4 в соответствии с </w:t>
      </w:r>
      <w:hyperlink r:id="rId52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07.07 г. № 317-III</w:t>
      </w:r>
    </w:p>
    <w:p w:rsidR="00000000" w:rsidRDefault="00A37DA1">
      <w:pPr>
        <w:pStyle w:val="pj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</w:t>
      </w:r>
      <w:r>
        <w:rPr>
          <w:rStyle w:val="s0"/>
        </w:rPr>
        <w:t>оответствующим надзорным органом иностранного государства.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c"/>
      </w:pPr>
      <w:bookmarkStart w:id="36" w:name="SUB270000"/>
      <w:bookmarkEnd w:id="36"/>
      <w:r>
        <w:rPr>
          <w:rStyle w:val="s1"/>
        </w:rPr>
        <w:t>Глава 6. Отношения по формированию кредитных историй</w:t>
      </w:r>
    </w:p>
    <w:p w:rsidR="00000000" w:rsidRDefault="00A37DA1">
      <w:pPr>
        <w:pStyle w:val="pc"/>
        <w:spacing w:after="240"/>
      </w:pPr>
      <w:r>
        <w:rPr>
          <w:rStyle w:val="s1"/>
        </w:rPr>
        <w:t>и их использованию</w:t>
      </w:r>
    </w:p>
    <w:p w:rsidR="00000000" w:rsidRDefault="00A37DA1">
      <w:pPr>
        <w:pStyle w:val="pji"/>
      </w:pPr>
      <w:r>
        <w:rPr>
          <w:rStyle w:val="s3"/>
        </w:rPr>
        <w:t xml:space="preserve">См. изменения в статью 27 - </w:t>
      </w:r>
      <w:hyperlink r:id="rId527" w:anchor="sub_id=112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</w:t>
      </w:r>
      <w:r>
        <w:rPr>
          <w:rStyle w:val="s3"/>
        </w:rPr>
        <w:t>9.06.24 г. № 97-VIII (вводится в действие с 21 декабря 2024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A37DA1">
      <w:pPr>
        <w:pStyle w:val="pji"/>
      </w:pPr>
      <w:r>
        <w:rPr>
          <w:rStyle w:val="s3"/>
        </w:rPr>
        <w:t xml:space="preserve">Пункт 1 изложен в редакции </w:t>
      </w:r>
      <w:hyperlink r:id="rId52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52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53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3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4" w:anchor="sub_id=1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19.06.24 г. № 97-VIII (введен в действие с 20 августа 2024 г.) (</w:t>
      </w:r>
      <w:hyperlink r:id="rId53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1. В целях выполнения своих обязательств по предоставлению информации поставщики инфор</w:t>
      </w:r>
      <w:r>
        <w:rPr>
          <w:rStyle w:val="s0"/>
        </w:rPr>
        <w:t xml:space="preserve">мации, указанные в подпунктах 1), 1-1) и 2)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ста восьмидесяти календарных дней</w:t>
      </w:r>
      <w:r>
        <w:rPr>
          <w:rStyle w:val="s0"/>
        </w:rPr>
        <w:t xml:space="preserve"> со дня государственной регистрации кредитного бюро с государственным участием и (или) соответствия поставщиков информации признакам, определенным подпунктами 1), 1-1) и 2) пункта 1 статьи 18 настоящего Закона. Поставщики информации, указанные в подпунктах</w:t>
      </w:r>
      <w:r>
        <w:rPr>
          <w:rStyle w:val="s0"/>
        </w:rPr>
        <w:t xml:space="preserve"> 1), 1-1), 2), 3) и 4) пункта 1 статьи 18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A37DA1">
      <w:pPr>
        <w:pStyle w:val="pj"/>
      </w:pPr>
      <w:r>
        <w:t xml:space="preserve">Поставщики информации, указанные в подпункте 3-1) пункта </w:t>
      </w:r>
      <w:r>
        <w:t>1 статьи 18 настоящего Закона, обязаны заключить договор о предоставлении информации с иными кредитными бюро в сроки, указанные в части первой настоящего пункта.</w:t>
      </w:r>
    </w:p>
    <w:p w:rsidR="00000000" w:rsidRDefault="00A37DA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36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3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2. Договор о предоставлении информации должен содержать следующие условия:</w:t>
      </w:r>
    </w:p>
    <w:p w:rsidR="00000000" w:rsidRDefault="00A37DA1">
      <w:pPr>
        <w:pStyle w:val="pji"/>
      </w:pPr>
      <w:r>
        <w:rPr>
          <w:rStyle w:val="s3"/>
        </w:rPr>
        <w:t xml:space="preserve">В подпункт 1 </w:t>
      </w:r>
      <w:r>
        <w:rPr>
          <w:rStyle w:val="s3"/>
        </w:rPr>
        <w:t xml:space="preserve">внесены изменения в соответствии с </w:t>
      </w:r>
      <w:hyperlink r:id="rId53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3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1) д</w:t>
      </w:r>
      <w:r>
        <w:t xml:space="preserve">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A37DA1">
      <w:pPr>
        <w:pStyle w:val="pji"/>
      </w:pPr>
      <w:r>
        <w:rPr>
          <w:rStyle w:val="s3"/>
        </w:rPr>
        <w:t xml:space="preserve">Подпункт 2 изложен в редакции </w:t>
      </w:r>
      <w:hyperlink r:id="rId540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4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4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2) срок действия договора, основани</w:t>
      </w:r>
      <w:r>
        <w:rPr>
          <w:rStyle w:val="s0"/>
        </w:rPr>
        <w:t xml:space="preserve">я и порядок его изменения, прекращения и расторжения в одностороннем порядке, в том числе в случае несоблюдения поставщиками информации, указанными в подпунктах 1), 1-1), 2), 3-1)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т</w:t>
      </w:r>
      <w:r>
        <w:rPr>
          <w:rStyle w:val="s0"/>
        </w:rPr>
        <w:t>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4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4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6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4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4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5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3) обязательное получение поставщиками информации, указанными в подпунктах </w:t>
      </w:r>
      <w:r>
        <w:rPr>
          <w:rStyle w:val="s0"/>
        </w:rPr>
        <w:t xml:space="preserve">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</w:t>
      </w:r>
      <w:r>
        <w:rPr>
          <w:rStyle w:val="s0"/>
        </w:rPr>
        <w:t xml:space="preserve">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A37DA1">
      <w:pPr>
        <w:pStyle w:val="pji"/>
      </w:pPr>
      <w:r>
        <w:rPr>
          <w:rStyle w:val="s3"/>
        </w:rPr>
        <w:t xml:space="preserve">Подпункт 4 изложен в редакции </w:t>
      </w:r>
      <w:hyperlink r:id="rId552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5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услуг;</w:t>
      </w:r>
    </w:p>
    <w:p w:rsidR="00000000" w:rsidRDefault="00A37DA1">
      <w:pPr>
        <w:pStyle w:val="pj"/>
      </w:pPr>
      <w:r>
        <w:t>5) обязательство кредит</w:t>
      </w:r>
      <w:r>
        <w:t>ного бюро 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A37DA1">
      <w:pPr>
        <w:pStyle w:val="pj"/>
      </w:pPr>
      <w:r>
        <w:t>6) обязательство кредитного бюро о соблюдении режима конфиденциальности в отношении всей получаемой информации и раскрытии ее только н</w:t>
      </w:r>
      <w:r>
        <w:t>а основаниях, условиях и в порядке, предусмотренных настоящим Законом;</w:t>
      </w:r>
    </w:p>
    <w:p w:rsidR="00000000" w:rsidRDefault="00A37DA1">
      <w:pPr>
        <w:pStyle w:val="pji"/>
      </w:pPr>
      <w:r>
        <w:rPr>
          <w:rStyle w:val="s3"/>
        </w:rPr>
        <w:t xml:space="preserve">Подпункт 7 изложен в редакции </w:t>
      </w:r>
      <w:hyperlink r:id="rId554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55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A37DA1">
      <w:pPr>
        <w:pStyle w:val="pj"/>
      </w:pPr>
      <w:r>
        <w:rPr>
          <w:rStyle w:val="s0"/>
        </w:rPr>
        <w:t xml:space="preserve">8) исключен в соответствии с </w:t>
      </w:r>
      <w:hyperlink r:id="rId556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55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9) ответственность сторон, включая отве</w:t>
      </w:r>
      <w:r>
        <w:rPr>
          <w:rStyle w:val="s0"/>
        </w:rPr>
        <w:t>тственность поставщика информации в случае предоставления им недостоверной информации в кредитное бюро;</w:t>
      </w:r>
    </w:p>
    <w:p w:rsidR="00000000" w:rsidRDefault="00A37DA1">
      <w:pPr>
        <w:pStyle w:val="pji"/>
      </w:pPr>
      <w:r>
        <w:rPr>
          <w:rStyle w:val="s3"/>
        </w:rPr>
        <w:t xml:space="preserve">Пункт 2 дополнен подпунктом 10 в соответствии с </w:t>
      </w:r>
      <w:hyperlink r:id="rId558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</w:t>
      </w:r>
      <w:r>
        <w:rPr>
          <w:rStyle w:val="s3"/>
        </w:rPr>
        <w:t xml:space="preserve"> г. № 168-VI</w:t>
      </w:r>
    </w:p>
    <w:p w:rsidR="00000000" w:rsidRDefault="00A37DA1">
      <w:pPr>
        <w:pStyle w:val="pj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A37DA1">
      <w:pPr>
        <w:pStyle w:val="pji"/>
      </w:pPr>
      <w:bookmarkStart w:id="37" w:name="SUB270211"/>
      <w:bookmarkEnd w:id="37"/>
      <w:r>
        <w:rPr>
          <w:rStyle w:val="s3"/>
        </w:rPr>
        <w:t xml:space="preserve">Пункт 2 дополнен подпунктом 11 в соответствии </w:t>
      </w:r>
      <w:r>
        <w:rPr>
          <w:rStyle w:val="s3"/>
        </w:rPr>
        <w:t xml:space="preserve">с </w:t>
      </w:r>
      <w:hyperlink r:id="rId559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A37DA1">
      <w:pPr>
        <w:pStyle w:val="pj"/>
      </w:pPr>
      <w:r>
        <w:rPr>
          <w:rStyle w:val="s0"/>
        </w:rPr>
        <w:t>11) требования к использованию информационно-коммуникационных технологий и обеспечению информационной безопасности при организации деятел</w:t>
      </w:r>
      <w:r>
        <w:rPr>
          <w:rStyle w:val="s0"/>
        </w:rPr>
        <w:t xml:space="preserve">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560" w:history="1">
        <w:r>
          <w:rPr>
            <w:rStyle w:val="a4"/>
          </w:rPr>
          <w:t>нормативны</w:t>
        </w:r>
        <w:r>
          <w:rPr>
            <w:rStyle w:val="a4"/>
          </w:rPr>
          <w:t>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7DA1">
      <w:pPr>
        <w:pStyle w:val="pji"/>
      </w:pPr>
      <w:r>
        <w:rPr>
          <w:rStyle w:val="s3"/>
        </w:rPr>
        <w:t xml:space="preserve">Статья 27 дополнена пунктом 3 в соответствии с </w:t>
      </w:r>
      <w:hyperlink r:id="rId561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A37DA1">
      <w:pPr>
        <w:pStyle w:val="pj"/>
      </w:pPr>
      <w:r>
        <w:rPr>
          <w:rStyle w:val="s0"/>
        </w:rPr>
        <w:t>3. Договор о получении кредитных отчетов должен соде</w:t>
      </w:r>
      <w:r>
        <w:rPr>
          <w:rStyle w:val="s0"/>
        </w:rPr>
        <w:t>ржать следующие условия:</w:t>
      </w:r>
    </w:p>
    <w:p w:rsidR="00000000" w:rsidRDefault="00A37DA1">
      <w:pPr>
        <w:pStyle w:val="pj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A37DA1">
      <w:pPr>
        <w:pStyle w:val="pji"/>
      </w:pPr>
      <w:r>
        <w:rPr>
          <w:rStyle w:val="s3"/>
        </w:rPr>
        <w:t xml:space="preserve">Подпункт 2 изложен в редакции </w:t>
      </w:r>
      <w:hyperlink r:id="rId562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63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2) срок действия договора, основания и порядок его изменения, прекращения и растор</w:t>
      </w:r>
      <w:r>
        <w:rPr>
          <w:rStyle w:val="s0"/>
        </w:rPr>
        <w:t>жения в одностороннем порядке, в том числе в случае несоблюдения получателями кредитных отчетов, указанными в подпунктах 1), 2), 3) и 4-2) части первой пункта 1 статьи 20 настоящего Закона, требований к использованию информационно-коммуникационных технолог</w:t>
      </w:r>
      <w:r>
        <w:rPr>
          <w:rStyle w:val="s0"/>
        </w:rPr>
        <w:t>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A37DA1">
      <w:pPr>
        <w:pStyle w:val="pji"/>
      </w:pPr>
      <w:r>
        <w:rPr>
          <w:rStyle w:val="s3"/>
        </w:rPr>
        <w:t xml:space="preserve">Подпункт 3 изложен в редакции </w:t>
      </w:r>
      <w:hyperlink r:id="rId564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65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3) обязательное получение согласия субъекта кредитной истории на выдачу кредитного отчета о нем получателю кредитного отч</w:t>
      </w:r>
      <w:r>
        <w:rPr>
          <w:rStyle w:val="s0"/>
        </w:rPr>
        <w:t xml:space="preserve">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A37DA1">
      <w:pPr>
        <w:pStyle w:val="pj"/>
      </w:pPr>
      <w:r>
        <w:rPr>
          <w:rStyle w:val="s0"/>
        </w:rPr>
        <w:t>4) объем информации, содержащейся в кредитных отчетах, и порядок получения кредитных отчетов;</w:t>
      </w:r>
    </w:p>
    <w:p w:rsidR="00000000" w:rsidRDefault="00A37DA1">
      <w:pPr>
        <w:pStyle w:val="pj"/>
      </w:pPr>
      <w:r>
        <w:rPr>
          <w:rStyle w:val="s0"/>
        </w:rPr>
        <w:t>5) обязательство получателя кредитных отчетов</w:t>
      </w:r>
      <w:r>
        <w:rPr>
          <w:rStyle w:val="s0"/>
        </w:rPr>
        <w:t xml:space="preserve"> о нераспространении информации, содержащейся в кредитном отчете;</w:t>
      </w:r>
    </w:p>
    <w:p w:rsidR="00000000" w:rsidRDefault="00A37DA1">
      <w:pPr>
        <w:pStyle w:val="pj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соответствии с целями, предусмотренными в настоящем Законе;</w:t>
      </w:r>
    </w:p>
    <w:p w:rsidR="00000000" w:rsidRDefault="00A37DA1">
      <w:pPr>
        <w:pStyle w:val="pj"/>
      </w:pPr>
      <w:r>
        <w:rPr>
          <w:rStyle w:val="s0"/>
        </w:rPr>
        <w:t>7) ответственность сторон;</w:t>
      </w:r>
    </w:p>
    <w:p w:rsidR="00000000" w:rsidRDefault="00A37DA1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3 дополнен подпунктом 8 в соответствии с </w:t>
      </w:r>
      <w:hyperlink r:id="rId566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A37DA1">
      <w:pPr>
        <w:pStyle w:val="pj"/>
      </w:pPr>
      <w:r>
        <w:rPr>
          <w:rStyle w:val="s0"/>
        </w:rPr>
        <w:t>8) обязанность получателя кредитного отчета по соблюдению требований к использованию информацион</w:t>
      </w:r>
      <w:r>
        <w:rPr>
          <w:rStyle w:val="s0"/>
        </w:rPr>
        <w:t>но-коммуникационных технологий и обеспечению информационной безопасности при организации его деятельности;</w:t>
      </w:r>
    </w:p>
    <w:p w:rsidR="00000000" w:rsidRDefault="00A37DA1">
      <w:pPr>
        <w:pStyle w:val="pji"/>
      </w:pPr>
      <w:bookmarkStart w:id="38" w:name="SUB270309"/>
      <w:bookmarkEnd w:id="38"/>
      <w:r>
        <w:rPr>
          <w:rStyle w:val="s3"/>
        </w:rPr>
        <w:t xml:space="preserve">Пункт 3 дополнен подпунктом 9 в соответствии с </w:t>
      </w:r>
      <w:hyperlink r:id="rId567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</w:t>
      </w:r>
    </w:p>
    <w:p w:rsidR="00000000" w:rsidRDefault="00A37DA1">
      <w:pPr>
        <w:pStyle w:val="pj"/>
      </w:pPr>
      <w:r>
        <w:rPr>
          <w:rStyle w:val="s0"/>
        </w:rPr>
        <w:t>9) требования к использованию информационно-коммуникационных технологий и обеспечению информационной безопасности при организации деятельности получателей кредитных отчетов, указанных в подпунктах 2), 3) и 4-2) части первой пункт</w:t>
      </w:r>
      <w:r>
        <w:rPr>
          <w:rStyle w:val="s0"/>
        </w:rPr>
        <w:t xml:space="preserve">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56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7DA1">
      <w:pPr>
        <w:pStyle w:val="pj"/>
      </w:pPr>
      <w:r>
        <w:rPr>
          <w:rStyle w:val="s0"/>
        </w:rPr>
        <w:t xml:space="preserve">4. Исключен в соответствии с </w:t>
      </w:r>
      <w:hyperlink r:id="rId569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570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>Статья дополнена пунктом 5 в соответствии</w:t>
      </w:r>
      <w:r>
        <w:rPr>
          <w:rStyle w:val="s3"/>
        </w:rPr>
        <w:t xml:space="preserve"> с </w:t>
      </w:r>
      <w:hyperlink r:id="rId571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A37DA1">
      <w:pPr>
        <w:pStyle w:val="pj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</w:t>
      </w:r>
      <w:r>
        <w:rPr>
          <w:rStyle w:val="s0"/>
        </w:rPr>
        <w:t xml:space="preserve"> иное не предусмотрено указанным договором.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i"/>
      </w:pPr>
      <w:bookmarkStart w:id="39" w:name="SUB280000"/>
      <w:bookmarkEnd w:id="39"/>
      <w:r>
        <w:rPr>
          <w:rStyle w:val="s3"/>
        </w:rPr>
        <w:t xml:space="preserve">В статью 28 внесены изменения в соответствии с </w:t>
      </w:r>
      <w:hyperlink r:id="rId572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7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4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7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 xml:space="preserve">См. изменения в статью 28 - </w:t>
      </w:r>
      <w:hyperlink r:id="rId576" w:anchor="sub_id=112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21 декабря 2024 г.)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28. Регистрация в кредитном бюро в качестве получателя кредитного отчета</w:t>
      </w:r>
    </w:p>
    <w:p w:rsidR="00000000" w:rsidRDefault="00A37DA1">
      <w:pPr>
        <w:pStyle w:val="pj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</w:t>
      </w:r>
      <w:r>
        <w:t>щие документы:</w:t>
      </w:r>
    </w:p>
    <w:p w:rsidR="00000000" w:rsidRDefault="00A37DA1">
      <w:pPr>
        <w:pStyle w:val="pj"/>
      </w:pPr>
      <w:r>
        <w:t>1) заявление о регистрации в кредитном бюро;</w:t>
      </w:r>
    </w:p>
    <w:p w:rsidR="00000000" w:rsidRDefault="00A37DA1">
      <w:pPr>
        <w:pStyle w:val="pj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</w:t>
      </w:r>
      <w:r>
        <w:t>ости);</w:t>
      </w:r>
    </w:p>
    <w:p w:rsidR="00000000" w:rsidRDefault="00A37DA1">
      <w:pPr>
        <w:pStyle w:val="pji"/>
      </w:pPr>
      <w:r>
        <w:rPr>
          <w:rStyle w:val="s3"/>
        </w:rPr>
        <w:t xml:space="preserve">Подпункт 3 изложен в редакции </w:t>
      </w:r>
      <w:hyperlink r:id="rId577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57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3) к</w:t>
      </w:r>
      <w:r>
        <w:rPr>
          <w:rStyle w:val="s0"/>
        </w:rPr>
        <w:t>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A37DA1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579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24.12.12 г. № 60-V</w:t>
      </w:r>
    </w:p>
    <w:p w:rsidR="00000000" w:rsidRDefault="00A37DA1">
      <w:pPr>
        <w:pStyle w:val="pj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A37DA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80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58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spacing w:after="240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</w:t>
      </w:r>
      <w:r>
        <w:t>ные бюро. При необходимости указанная информация удостоверяется электронной цифровой подписью этих лиц.</w:t>
      </w:r>
    </w:p>
    <w:p w:rsidR="00000000" w:rsidRDefault="00A37DA1">
      <w:pPr>
        <w:pStyle w:val="pj"/>
        <w:ind w:left="1200" w:hanging="800"/>
      </w:pPr>
      <w:bookmarkStart w:id="40" w:name="SUB290000"/>
      <w:bookmarkEnd w:id="40"/>
      <w:r>
        <w:rPr>
          <w:rStyle w:val="s1"/>
        </w:rPr>
        <w:t>Статья 29. Предоставление кредитного отчета</w:t>
      </w:r>
    </w:p>
    <w:p w:rsidR="00000000" w:rsidRDefault="00A37DA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82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8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8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1. Основаниями для предоставления кредитного отчета являются:</w:t>
      </w:r>
    </w:p>
    <w:p w:rsidR="00000000" w:rsidRDefault="00A37DA1">
      <w:pPr>
        <w:pStyle w:val="pj"/>
      </w:pPr>
      <w:r>
        <w:t xml:space="preserve">1) </w:t>
      </w:r>
      <w:r>
        <w:rPr>
          <w:rStyle w:val="s0"/>
        </w:rPr>
        <w:t>наличие согл</w:t>
      </w:r>
      <w:r>
        <w:rPr>
          <w:rStyle w:val="s0"/>
        </w:rPr>
        <w:t xml:space="preserve">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A37DA1">
      <w:pPr>
        <w:pStyle w:val="pj"/>
      </w:pPr>
      <w:r>
        <w:t>2) соответствие получателя кредитного отчета требованиям, предъявляемым настоя</w:t>
      </w:r>
      <w:r>
        <w:t>щим Законом;</w:t>
      </w:r>
    </w:p>
    <w:p w:rsidR="00000000" w:rsidRDefault="00A37DA1">
      <w:pPr>
        <w:pStyle w:val="pj"/>
      </w:pPr>
      <w:r>
        <w:rPr>
          <w:rStyle w:val="s0"/>
        </w:rP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</w:t>
      </w:r>
    </w:p>
    <w:p w:rsidR="00000000" w:rsidRDefault="00A37DA1">
      <w:pPr>
        <w:pStyle w:val="pj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A37DA1">
      <w:pPr>
        <w:pStyle w:val="pj"/>
      </w:pPr>
      <w:r>
        <w:t>2. Кредитное бюро ведет учет запросов о предоставлении кредитных отчетов и учет предоставленных кредитных отчетов.</w:t>
      </w:r>
    </w:p>
    <w:p w:rsidR="00000000" w:rsidRDefault="00A37DA1">
      <w:pPr>
        <w:pStyle w:val="pj"/>
      </w:pPr>
      <w:r>
        <w:t>3. Запр</w:t>
      </w:r>
      <w:r>
        <w:t>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</w:t>
      </w:r>
    </w:p>
    <w:p w:rsidR="00000000" w:rsidRDefault="00A37DA1">
      <w:pPr>
        <w:pStyle w:val="pji"/>
      </w:pPr>
      <w:r>
        <w:rPr>
          <w:rStyle w:val="s3"/>
        </w:rPr>
        <w:t xml:space="preserve">Статья 29 дополнена пунктом 3-1 в соответствии с </w:t>
      </w:r>
      <w:hyperlink r:id="rId586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587" w:anchor="sub_id=3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</w:t>
      </w:r>
      <w:r>
        <w:rPr>
          <w:rStyle w:val="s3"/>
        </w:rPr>
        <w:t xml:space="preserve"> г. № 262-VI (введены в действие с 1 января 2020 г.) (</w:t>
      </w:r>
      <w:hyperlink r:id="rId588" w:anchor="sub_id=29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3-1. Согласие субъектов кредитной истории о выдаче кредитного отчета о них на бумажном носителе или </w:t>
      </w:r>
      <w:r>
        <w:rPr>
          <w:rStyle w:val="s0"/>
        </w:rPr>
        <w:t>в электронной форме должно храниться получателями кредитных отчетов не менее десяти лет с даты получения согласия субъекта кредитной истории, если иное не предусмотрено частью второй настоящего пункта.</w:t>
      </w:r>
    </w:p>
    <w:p w:rsidR="00000000" w:rsidRDefault="00A37DA1">
      <w:pPr>
        <w:pStyle w:val="pj"/>
      </w:pPr>
      <w:r>
        <w:rPr>
          <w:rStyle w:val="s0"/>
        </w:rPr>
        <w:t>Согласие субъекта кредитной истории о выдаче кредитног</w:t>
      </w:r>
      <w:r>
        <w:rPr>
          <w:rStyle w:val="s0"/>
        </w:rPr>
        <w:t>о отчета, полученное при заключении договора банковского займа, договора о предоставлении микрокредита, должно храниться получателями кредитных отчетов не менее пяти лет со дня окончания действия соответствующего договора, но не менее десяти лет с даты пол</w:t>
      </w:r>
      <w:r>
        <w:rPr>
          <w:rStyle w:val="s0"/>
        </w:rPr>
        <w:t>учения согласия субъекта кредитной истории.</w:t>
      </w:r>
    </w:p>
    <w:p w:rsidR="00000000" w:rsidRDefault="00A37DA1">
      <w:pPr>
        <w:pStyle w:val="pji"/>
      </w:pPr>
      <w:r>
        <w:rPr>
          <w:rStyle w:val="s3"/>
        </w:rPr>
        <w:t xml:space="preserve">Пункт 4 изложен в редакции </w:t>
      </w:r>
      <w:hyperlink r:id="rId589" w:anchor="sub_id=3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590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4. Предоставление кредитным бюро субъекту кредитной истории кредитного отчета в отношении его осуществляется на основании письменного запроса либо запроса в электронной форме субъекта кредитной истории.</w:t>
      </w:r>
    </w:p>
    <w:p w:rsidR="00000000" w:rsidRDefault="00A37DA1">
      <w:pPr>
        <w:pStyle w:val="pj"/>
      </w:pPr>
      <w:r>
        <w:t>5. В кредитном отчет</w:t>
      </w:r>
      <w:r>
        <w:t>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</w:t>
      </w:r>
    </w:p>
    <w:p w:rsidR="00000000" w:rsidRDefault="00A37DA1">
      <w:pPr>
        <w:pStyle w:val="pj"/>
      </w:pPr>
      <w:r>
        <w:t>6. Кредитное бюро при п</w:t>
      </w:r>
      <w:r>
        <w:t>редоставлении кредитного отчета обязано указывать всех поставщиков информации и дату получения этой информации кредитным бюро.</w:t>
      </w:r>
    </w:p>
    <w:p w:rsidR="00000000" w:rsidRDefault="00A37DA1">
      <w:pPr>
        <w:pStyle w:val="pj"/>
      </w:pPr>
      <w:r>
        <w:t>7. Предоставление кредитного отчета осуществляется на основаниях, условиях и в порядке, предусмотренных законодательством Республ</w:t>
      </w:r>
      <w:r>
        <w:t>ики Казахстан.</w:t>
      </w:r>
    </w:p>
    <w:p w:rsidR="00000000" w:rsidRDefault="00A37DA1">
      <w:pPr>
        <w:pStyle w:val="pj"/>
        <w:spacing w:after="240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591" w:anchor="sub_id=2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</w:t>
      </w:r>
      <w:r>
        <w:t xml:space="preserve"> об административных правонарушениях.</w:t>
      </w:r>
    </w:p>
    <w:p w:rsidR="00000000" w:rsidRDefault="00A37DA1">
      <w:pPr>
        <w:pStyle w:val="pji"/>
      </w:pPr>
      <w:bookmarkStart w:id="41" w:name="SUB300000"/>
      <w:bookmarkEnd w:id="41"/>
      <w:r>
        <w:rPr>
          <w:rStyle w:val="s3"/>
        </w:rPr>
        <w:t xml:space="preserve">В статью 30 внесены изменения в соответствии с </w:t>
      </w:r>
      <w:hyperlink r:id="rId59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9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4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9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A37DA1">
      <w:pPr>
        <w:pStyle w:val="pj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</w:t>
      </w:r>
      <w:r>
        <w:rPr>
          <w:rStyle w:val="s0"/>
        </w:rPr>
        <w:t>й определяются в соответствии с договором.</w:t>
      </w:r>
    </w:p>
    <w:p w:rsidR="00000000" w:rsidRDefault="00A37DA1">
      <w:pPr>
        <w:pStyle w:val="pj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i"/>
      </w:pPr>
      <w:bookmarkStart w:id="42" w:name="SUB30010000"/>
      <w:bookmarkEnd w:id="42"/>
      <w:r>
        <w:rPr>
          <w:rStyle w:val="s3"/>
        </w:rPr>
        <w:t>Закон дополнен главой 6-1 в соответс</w:t>
      </w:r>
      <w:r>
        <w:rPr>
          <w:rStyle w:val="s3"/>
        </w:rPr>
        <w:t xml:space="preserve">твии с </w:t>
      </w:r>
      <w:hyperlink r:id="rId596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A37DA1">
      <w:pPr>
        <w:pStyle w:val="pc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A37DA1">
      <w:pPr>
        <w:pStyle w:val="pc"/>
      </w:pPr>
      <w:r>
        <w:rPr>
          <w:rStyle w:val="s1"/>
        </w:rPr>
        <w:t>по банковским гарантиям и поручительствам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Статья 30</w:t>
      </w:r>
      <w:r>
        <w:rPr>
          <w:rStyle w:val="s1"/>
        </w:rPr>
        <w:t>-1. Предоставление информации по банковским гарантиям и поручительствам в кредитное бюро</w:t>
      </w:r>
    </w:p>
    <w:p w:rsidR="00000000" w:rsidRDefault="00A37DA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7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98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</w:t>
      </w:r>
      <w:r>
        <w:rPr>
          <w:rStyle w:val="s0"/>
        </w:rPr>
        <w:t xml:space="preserve">рственным участием и при наличии согласия лица-должника на представление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A37DA1">
      <w:pPr>
        <w:pStyle w:val="pji"/>
      </w:pPr>
      <w:r>
        <w:rPr>
          <w:rStyle w:val="s3"/>
        </w:rPr>
        <w:t xml:space="preserve">См. </w:t>
      </w:r>
      <w:hyperlink r:id="rId59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декабря 2016 года № 310 «Об утверждении формы согласия лица-должника на предоставление банком сведений о нем и выпущенных банк</w:t>
      </w:r>
      <w:r>
        <w:rPr>
          <w:rStyle w:val="s3"/>
        </w:rPr>
        <w:t>ом по заявлению лица-должника гарантиях или поручительствах в кредитное бюро и Правил представления кредитного отчета о банковской гарантии и поручительстве»</w:t>
      </w:r>
    </w:p>
    <w:p w:rsidR="00000000" w:rsidRDefault="00A37DA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0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01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2. Форма согласия лица-должника на предоставление банком сведений о нем и выпущенных банк</w:t>
      </w:r>
      <w:r>
        <w:rPr>
          <w:rStyle w:val="s0"/>
        </w:rPr>
        <w:t xml:space="preserve">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602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7DA1">
      <w:pPr>
        <w:pStyle w:val="pj"/>
      </w:pPr>
      <w:bookmarkStart w:id="43" w:name="SUB30010300"/>
      <w:bookmarkEnd w:id="43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A37DA1">
      <w:pPr>
        <w:pStyle w:val="pj"/>
      </w:pPr>
      <w:r>
        <w:rPr>
          <w:rStyle w:val="s0"/>
        </w:rPr>
        <w:t xml:space="preserve">1) Утратил силу с 1 января 2013 года в соответствии с </w:t>
      </w:r>
      <w:hyperlink r:id="rId603" w:anchor="sub_id=301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04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A37DA1">
      <w:pPr>
        <w:pStyle w:val="pj"/>
      </w:pPr>
      <w:r>
        <w:rPr>
          <w:rStyle w:val="s0"/>
        </w:rPr>
        <w:t xml:space="preserve">2) утратил силу с 1 января 2013 года в соответствии с </w:t>
      </w:r>
      <w:hyperlink r:id="rId605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06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 xml:space="preserve">3) Утратил силу с 1 января 2013 года в соответствии с </w:t>
      </w:r>
      <w:hyperlink r:id="rId607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08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4) Утратил силу с 1 января 2013 года в соо</w:t>
      </w:r>
      <w:r>
        <w:rPr>
          <w:rStyle w:val="s0"/>
        </w:rPr>
        <w:t xml:space="preserve">тветствии с </w:t>
      </w:r>
      <w:hyperlink r:id="rId609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10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i"/>
      </w:pPr>
      <w:r>
        <w:rPr>
          <w:rStyle w:val="s3"/>
        </w:rPr>
        <w:t>Пункт 3 дополнен подпункт</w:t>
      </w:r>
      <w:r>
        <w:rPr>
          <w:rStyle w:val="s3"/>
        </w:rPr>
        <w:t xml:space="preserve">ом 4-1 в соответствии с </w:t>
      </w:r>
      <w:hyperlink r:id="rId61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A37DA1">
      <w:pPr>
        <w:pStyle w:val="pj"/>
      </w:pPr>
      <w:r>
        <w:rPr>
          <w:rStyle w:val="s0"/>
        </w:rPr>
        <w:t>4-1) наименование юридического лица-должника, по поручению которого банком в</w:t>
      </w:r>
      <w:r>
        <w:rPr>
          <w:rStyle w:val="s0"/>
        </w:rPr>
        <w:t>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A37DA1">
      <w:pPr>
        <w:pStyle w:val="pji"/>
      </w:pPr>
      <w:r>
        <w:rPr>
          <w:rStyle w:val="s3"/>
        </w:rPr>
        <w:t xml:space="preserve">Пункт 3 дополнен подпунктом 4-2 в соответствии с </w:t>
      </w:r>
      <w:hyperlink r:id="rId612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A37DA1">
      <w:pPr>
        <w:pStyle w:val="pj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</w:t>
      </w:r>
      <w:r>
        <w:rPr>
          <w:rStyle w:val="s0"/>
        </w:rPr>
        <w:t>ность, индивидуальный идентификационный номер;</w:t>
      </w:r>
    </w:p>
    <w:p w:rsidR="00000000" w:rsidRDefault="00A37DA1">
      <w:pPr>
        <w:pStyle w:val="pji"/>
      </w:pPr>
      <w:r>
        <w:rPr>
          <w:rStyle w:val="s3"/>
        </w:rPr>
        <w:t xml:space="preserve">Пункт 3 дополнен подпунктом 4-3 в соответствии с </w:t>
      </w:r>
      <w:hyperlink r:id="rId613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</w:t>
      </w:r>
      <w:r>
        <w:rPr>
          <w:rStyle w:val="s3"/>
        </w:rPr>
        <w:t xml:space="preserve">ожен в редакции </w:t>
      </w:r>
      <w:hyperlink r:id="rId614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615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4-3) наименование юр</w:t>
      </w:r>
      <w:r>
        <w:t>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информацию, предусмотре</w:t>
      </w:r>
      <w:r>
        <w:t>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A37DA1">
      <w:pPr>
        <w:pStyle w:val="pji"/>
      </w:pPr>
      <w:r>
        <w:rPr>
          <w:rStyle w:val="s3"/>
        </w:rPr>
        <w:t xml:space="preserve">Пункт 3 дополнен подпунктом 4-4 в соответствии с </w:t>
      </w:r>
      <w:hyperlink r:id="rId616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617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618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4-4) фамилию, имя, отчество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</w:t>
      </w:r>
      <w:r>
        <w:t>формацию о дате рождения, месте жительства, юридическом адресе,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A37DA1">
      <w:pPr>
        <w:pStyle w:val="pj"/>
      </w:pPr>
      <w:r>
        <w:rPr>
          <w:rStyle w:val="s0"/>
        </w:rPr>
        <w:t>5) наименован</w:t>
      </w:r>
      <w:r>
        <w:rPr>
          <w:rStyle w:val="s0"/>
        </w:rPr>
        <w:t>ие банка, выдавшего гарантию или поручительство;</w:t>
      </w:r>
    </w:p>
    <w:p w:rsidR="00000000" w:rsidRDefault="00A37DA1">
      <w:pPr>
        <w:pStyle w:val="pj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A37DA1">
      <w:pPr>
        <w:pStyle w:val="pj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</w:t>
      </w:r>
      <w:r>
        <w:rPr>
          <w:rStyle w:val="s0"/>
        </w:rPr>
        <w:t>вской гарантии или поручительства;</w:t>
      </w:r>
    </w:p>
    <w:p w:rsidR="00000000" w:rsidRDefault="00A37DA1">
      <w:pPr>
        <w:pStyle w:val="pj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</w:t>
      </w:r>
      <w:r>
        <w:rPr>
          <w:rStyle w:val="s0"/>
        </w:rPr>
        <w:t xml:space="preserve">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A37DA1">
      <w:pPr>
        <w:pStyle w:val="pj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A37DA1">
      <w:pPr>
        <w:pStyle w:val="pj"/>
      </w:pPr>
      <w:r>
        <w:rPr>
          <w:rStyle w:val="s0"/>
        </w:rPr>
        <w:t>Перечень информации, предусмотренный настоящим пунктом, может быть</w:t>
      </w:r>
      <w:r>
        <w:rPr>
          <w:rStyle w:val="s0"/>
        </w:rPr>
        <w:t xml:space="preserve">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A37DA1">
      <w:pPr>
        <w:pStyle w:val="pj"/>
      </w:pPr>
      <w:r>
        <w:rPr>
          <w:rStyle w:val="s0"/>
        </w:rPr>
        <w:t>4. Условия предоставления банками информ</w:t>
      </w:r>
      <w:r>
        <w:rPr>
          <w:rStyle w:val="s0"/>
        </w:rPr>
        <w:t xml:space="preserve">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A37DA1">
      <w:pPr>
        <w:pStyle w:val="pji"/>
      </w:pPr>
      <w:r>
        <w:rPr>
          <w:rStyle w:val="s3"/>
        </w:rPr>
        <w:t>В пункт 5 внесены измене</w:t>
      </w:r>
      <w:r>
        <w:rPr>
          <w:rStyle w:val="s3"/>
        </w:rPr>
        <w:t xml:space="preserve">ния в соответствии с </w:t>
      </w:r>
      <w:hyperlink r:id="rId619" w:anchor="sub_id=32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620" w:anchor="sub_id=30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rPr>
          <w:rStyle w:val="s0"/>
        </w:rPr>
        <w:t>5. Информаци</w:t>
      </w:r>
      <w:r>
        <w:rPr>
          <w:rStyle w:val="s0"/>
        </w:rPr>
        <w:t>я по банковским гарантиям и поручительствам предоставляется банками в кредитные бюро в электронной форме.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</w:t>
      </w:r>
      <w:r>
        <w:rPr>
          <w:rStyle w:val="s0"/>
        </w:rPr>
        <w:t xml:space="preserve"> информации.</w:t>
      </w:r>
    </w:p>
    <w:p w:rsidR="00000000" w:rsidRDefault="00A37DA1">
      <w:pPr>
        <w:pStyle w:val="pj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"/>
        <w:ind w:left="1200" w:hanging="800"/>
      </w:pPr>
      <w:bookmarkStart w:id="44" w:name="SUB30020000"/>
      <w:bookmarkEnd w:id="44"/>
      <w:r>
        <w:rPr>
          <w:rStyle w:val="s1"/>
        </w:rPr>
        <w:t>Ста</w:t>
      </w:r>
      <w:r>
        <w:rPr>
          <w:rStyle w:val="s1"/>
        </w:rPr>
        <w:t>тья 30-2. Формирование кредитного отчета о банковской гарантии и поручительстве</w:t>
      </w:r>
    </w:p>
    <w:p w:rsidR="00000000" w:rsidRDefault="00A37DA1">
      <w:pPr>
        <w:pStyle w:val="pj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A37DA1">
      <w:pPr>
        <w:pStyle w:val="pj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"/>
        <w:ind w:left="1200" w:hanging="800"/>
      </w:pPr>
      <w:bookmarkStart w:id="45" w:name="SUB30030000"/>
      <w:bookmarkEnd w:id="45"/>
      <w:r>
        <w:rPr>
          <w:rStyle w:val="s1"/>
        </w:rPr>
        <w:t>Статья 30-3. Пор</w:t>
      </w:r>
      <w:r>
        <w:rPr>
          <w:rStyle w:val="s1"/>
        </w:rPr>
        <w:t>ядок представления кредитного отчета о банковской гарантии и поручительстве</w:t>
      </w:r>
    </w:p>
    <w:p w:rsidR="00000000" w:rsidRDefault="00A37DA1">
      <w:pPr>
        <w:pStyle w:val="pj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 банковская гарантия или выпущено поручительств</w:t>
      </w:r>
      <w:r>
        <w:rPr>
          <w:rStyle w:val="s0"/>
        </w:rPr>
        <w:t>о.</w:t>
      </w:r>
    </w:p>
    <w:p w:rsidR="00000000" w:rsidRDefault="00A37DA1">
      <w:pPr>
        <w:pStyle w:val="pj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62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j"/>
      </w:pPr>
      <w:r>
        <w:t> </w:t>
      </w:r>
    </w:p>
    <w:p w:rsidR="00000000" w:rsidRDefault="00A37DA1">
      <w:pPr>
        <w:pStyle w:val="pc"/>
        <w:spacing w:after="240"/>
      </w:pPr>
      <w:bookmarkStart w:id="46" w:name="SUB310000"/>
      <w:bookmarkEnd w:id="46"/>
      <w:r>
        <w:rPr>
          <w:rStyle w:val="s1"/>
        </w:rPr>
        <w:t>Глава 7. Заключительные положения</w:t>
      </w:r>
    </w:p>
    <w:p w:rsidR="00000000" w:rsidRDefault="00A37DA1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31. Особенности разрешения споров</w:t>
      </w:r>
    </w:p>
    <w:p w:rsidR="00000000" w:rsidRDefault="00A37DA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2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2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</w:t>
      </w:r>
      <w:r>
        <w:rPr>
          <w:rStyle w:val="s0"/>
        </w:rPr>
        <w:t>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</w:t>
      </w:r>
      <w:r>
        <w:t>е подписывается заявителем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A37DA1">
      <w:pPr>
        <w:pStyle w:val="pj"/>
      </w:pPr>
      <w:bookmarkStart w:id="47" w:name="SUB310200"/>
      <w:bookmarkEnd w:id="47"/>
      <w:r>
        <w:t>2. Поставщик информации или кредитное бюро обязаны в течение пятнадцати рабочих дней со дня получения заявления рассмот</w:t>
      </w:r>
      <w:r>
        <w:t>реть заявление и произвести одно из двух действий, предусмотренных пунктами 3 и 4 настоящей статьи.</w:t>
      </w:r>
    </w:p>
    <w:p w:rsidR="00000000" w:rsidRDefault="00A37DA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2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</w:t>
      </w:r>
      <w:r>
        <w:rPr>
          <w:rStyle w:val="s3"/>
        </w:rPr>
        <w:t>-III (</w:t>
      </w:r>
      <w:hyperlink r:id="rId625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7DA1">
      <w:pPr>
        <w:pStyle w:val="pj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бюро, вс</w:t>
      </w:r>
      <w:r>
        <w:t xml:space="preserve">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</w:t>
      </w:r>
      <w:r>
        <w:rPr>
          <w:rStyle w:val="s0"/>
        </w:rPr>
        <w:t>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A37DA1">
      <w:pPr>
        <w:pStyle w:val="pj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</w:t>
      </w:r>
      <w:r>
        <w:t xml:space="preserve">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A37DA1">
      <w:pPr>
        <w:pStyle w:val="pj"/>
      </w:pPr>
      <w:r>
        <w:t>5. В случае если заявитель, получивший отказ в удовлетворении заявления, о</w:t>
      </w:r>
      <w:r>
        <w:t>бращается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A37DA1">
      <w:pPr>
        <w:pStyle w:val="pj"/>
        <w:spacing w:after="240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A37DA1">
      <w:pPr>
        <w:pStyle w:val="pj"/>
        <w:ind w:left="1200" w:hanging="800"/>
      </w:pPr>
      <w:bookmarkStart w:id="48" w:name="SUB320000"/>
      <w:bookmarkEnd w:id="48"/>
      <w:r>
        <w:rPr>
          <w:rStyle w:val="s1"/>
        </w:rPr>
        <w:t xml:space="preserve">Статья 32. Ответственность </w:t>
      </w:r>
      <w:r>
        <w:rPr>
          <w:rStyle w:val="s1"/>
        </w:rPr>
        <w:t>за нарушение законодательства Республики Казахстан о кредитных бюро и формировании кредитных историй</w:t>
      </w:r>
    </w:p>
    <w:p w:rsidR="00000000" w:rsidRDefault="00A37DA1">
      <w:pPr>
        <w:pStyle w:val="pj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626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A37DA1">
      <w:pPr>
        <w:pStyle w:val="pj"/>
      </w:pPr>
      <w:r>
        <w:rPr>
          <w:rStyle w:val="s0"/>
        </w:rPr>
        <w:t> </w:t>
      </w:r>
    </w:p>
    <w:p w:rsidR="00000000" w:rsidRDefault="00A37DA1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DA1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A37DA1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7DA1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37DA1">
      <w:pPr>
        <w:pStyle w:val="a3"/>
      </w:pPr>
      <w:r>
        <w:t> </w:t>
      </w:r>
    </w:p>
    <w:p w:rsidR="00000000" w:rsidRDefault="00A37DA1">
      <w:pPr>
        <w:pStyle w:val="a3"/>
      </w:pPr>
      <w:r>
        <w:t> </w:t>
      </w:r>
    </w:p>
    <w:sectPr w:rsidR="00000000">
      <w:headerReference w:type="even" r:id="rId627"/>
      <w:headerReference w:type="default" r:id="rId628"/>
      <w:footerReference w:type="even" r:id="rId629"/>
      <w:footerReference w:type="default" r:id="rId630"/>
      <w:headerReference w:type="first" r:id="rId631"/>
      <w:footerReference w:type="first" r:id="rId6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DA1" w:rsidRDefault="00A37DA1" w:rsidP="00A37DA1">
      <w:r>
        <w:separator/>
      </w:r>
    </w:p>
  </w:endnote>
  <w:endnote w:type="continuationSeparator" w:id="0">
    <w:p w:rsidR="00A37DA1" w:rsidRDefault="00A37DA1" w:rsidP="00A37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A1" w:rsidRDefault="00A37D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A1" w:rsidRDefault="00A37D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A1" w:rsidRDefault="00A37D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DA1" w:rsidRDefault="00A37DA1" w:rsidP="00A37DA1">
      <w:r>
        <w:separator/>
      </w:r>
    </w:p>
  </w:footnote>
  <w:footnote w:type="continuationSeparator" w:id="0">
    <w:p w:rsidR="00A37DA1" w:rsidRDefault="00A37DA1" w:rsidP="00A37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A1" w:rsidRDefault="00A37D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A1" w:rsidRDefault="00A37DA1" w:rsidP="00A37D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7DA1" w:rsidRPr="00A37DA1" w:rsidRDefault="00A37DA1" w:rsidP="00A37D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A1" w:rsidRDefault="00A37D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7DA1"/>
    <w:rsid w:val="00A37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7D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D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D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D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7D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D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D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D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913864" TargetMode="External"/><Relationship Id="rId21" Type="http://schemas.openxmlformats.org/officeDocument/2006/relationships/hyperlink" Target="http://online.zakon.kz/Document/?doc_id=31110631" TargetMode="External"/><Relationship Id="rId324" Type="http://schemas.openxmlformats.org/officeDocument/2006/relationships/hyperlink" Target="http://online.zakon.kz/Document/?doc_id=38599202" TargetMode="External"/><Relationship Id="rId531" Type="http://schemas.openxmlformats.org/officeDocument/2006/relationships/hyperlink" Target="http://online.zakon.kz/Document/?doc_id=31107887" TargetMode="External"/><Relationship Id="rId629" Type="http://schemas.openxmlformats.org/officeDocument/2006/relationships/footer" Target="footer1.xml"/><Relationship Id="rId170" Type="http://schemas.openxmlformats.org/officeDocument/2006/relationships/hyperlink" Target="http://online.zakon.kz/Document/?doc_id=34330916" TargetMode="External"/><Relationship Id="rId268" Type="http://schemas.openxmlformats.org/officeDocument/2006/relationships/hyperlink" Target="http://online.zakon.kz/Document/?doc_id=30118382" TargetMode="External"/><Relationship Id="rId475" Type="http://schemas.openxmlformats.org/officeDocument/2006/relationships/hyperlink" Target="http://online.zakon.kz/Document/?doc_id=30086413" TargetMode="External"/><Relationship Id="rId32" Type="http://schemas.openxmlformats.org/officeDocument/2006/relationships/hyperlink" Target="http://online.zakon.kz/Document/?doc_id=37442134" TargetMode="External"/><Relationship Id="rId128" Type="http://schemas.openxmlformats.org/officeDocument/2006/relationships/hyperlink" Target="http://online.zakon.kz/Document/?doc_id=38518696" TargetMode="External"/><Relationship Id="rId335" Type="http://schemas.openxmlformats.org/officeDocument/2006/relationships/hyperlink" Target="http://online.zakon.kz/Document/?doc_id=33954236" TargetMode="External"/><Relationship Id="rId542" Type="http://schemas.openxmlformats.org/officeDocument/2006/relationships/hyperlink" Target="http://online.zakon.kz/Document/?doc_id=33913864" TargetMode="External"/><Relationship Id="rId181" Type="http://schemas.openxmlformats.org/officeDocument/2006/relationships/hyperlink" Target="http://online.zakon.kz/Document/?doc_id=31897097" TargetMode="External"/><Relationship Id="rId402" Type="http://schemas.openxmlformats.org/officeDocument/2006/relationships/hyperlink" Target="http://online.zakon.kz/Document/?doc_id=30118319" TargetMode="External"/><Relationship Id="rId279" Type="http://schemas.openxmlformats.org/officeDocument/2006/relationships/hyperlink" Target="http://online.zakon.kz/Document/?doc_id=37442134" TargetMode="External"/><Relationship Id="rId486" Type="http://schemas.openxmlformats.org/officeDocument/2006/relationships/hyperlink" Target="http://online.zakon.kz/Document/?doc_id=30118382" TargetMode="External"/><Relationship Id="rId43" Type="http://schemas.openxmlformats.org/officeDocument/2006/relationships/hyperlink" Target="http://online.zakon.kz/Document/?doc_id=38599202" TargetMode="External"/><Relationship Id="rId139" Type="http://schemas.openxmlformats.org/officeDocument/2006/relationships/hyperlink" Target="http://online.zakon.kz/Document/?doc_id=1041467" TargetMode="External"/><Relationship Id="rId346" Type="http://schemas.openxmlformats.org/officeDocument/2006/relationships/hyperlink" Target="http://online.zakon.kz/Document/?doc_id=33913864" TargetMode="External"/><Relationship Id="rId553" Type="http://schemas.openxmlformats.org/officeDocument/2006/relationships/hyperlink" Target="http://online.zakon.kz/Document/?doc_id=37637892" TargetMode="External"/><Relationship Id="rId192" Type="http://schemas.openxmlformats.org/officeDocument/2006/relationships/hyperlink" Target="http://online.zakon.kz/Document/?doc_id=30118735" TargetMode="External"/><Relationship Id="rId206" Type="http://schemas.openxmlformats.org/officeDocument/2006/relationships/hyperlink" Target="http://online.zakon.kz/Document/?doc_id=38032235" TargetMode="External"/><Relationship Id="rId413" Type="http://schemas.openxmlformats.org/officeDocument/2006/relationships/hyperlink" Target="http://online.zakon.kz/Document/?doc_id=30850350" TargetMode="External"/><Relationship Id="rId497" Type="http://schemas.openxmlformats.org/officeDocument/2006/relationships/hyperlink" Target="http://online.zakon.kz/Document/?doc_id=38516651" TargetMode="External"/><Relationship Id="rId620" Type="http://schemas.openxmlformats.org/officeDocument/2006/relationships/hyperlink" Target="http://online.zakon.kz/Document/?doc_id=37635097" TargetMode="External"/><Relationship Id="rId357" Type="http://schemas.openxmlformats.org/officeDocument/2006/relationships/hyperlink" Target="http://online.zakon.kz/Document/?doc_id=31300092" TargetMode="External"/><Relationship Id="rId54" Type="http://schemas.openxmlformats.org/officeDocument/2006/relationships/hyperlink" Target="http://online.zakon.kz/Document/?doc_id=1006061" TargetMode="External"/><Relationship Id="rId217" Type="http://schemas.openxmlformats.org/officeDocument/2006/relationships/hyperlink" Target="http://online.zakon.kz/Document/?doc_id=39879187" TargetMode="External"/><Relationship Id="rId564" Type="http://schemas.openxmlformats.org/officeDocument/2006/relationships/hyperlink" Target="http://online.zakon.kz/Document/?doc_id=31110631" TargetMode="External"/><Relationship Id="rId424" Type="http://schemas.openxmlformats.org/officeDocument/2006/relationships/hyperlink" Target="http://online.zakon.kz/Document/?doc_id=30118382" TargetMode="External"/><Relationship Id="rId631" Type="http://schemas.openxmlformats.org/officeDocument/2006/relationships/header" Target="header3.xml"/><Relationship Id="rId270" Type="http://schemas.openxmlformats.org/officeDocument/2006/relationships/hyperlink" Target="http://online.zakon.kz/Document/?doc_id=31300061" TargetMode="External"/><Relationship Id="rId65" Type="http://schemas.openxmlformats.org/officeDocument/2006/relationships/hyperlink" Target="http://online.zakon.kz/Document/?doc_id=37442134" TargetMode="External"/><Relationship Id="rId130" Type="http://schemas.openxmlformats.org/officeDocument/2006/relationships/hyperlink" Target="http://online.zakon.kz/Document/?doc_id=36434751" TargetMode="External"/><Relationship Id="rId368" Type="http://schemas.openxmlformats.org/officeDocument/2006/relationships/hyperlink" Target="http://online.zakon.kz/Document/?doc_id=33740115" TargetMode="External"/><Relationship Id="rId575" Type="http://schemas.openxmlformats.org/officeDocument/2006/relationships/hyperlink" Target="http://online.zakon.kz/Document/?doc_id=31107887" TargetMode="External"/><Relationship Id="rId228" Type="http://schemas.openxmlformats.org/officeDocument/2006/relationships/hyperlink" Target="http://online.zakon.kz/Document/?doc_id=39879187" TargetMode="External"/><Relationship Id="rId435" Type="http://schemas.openxmlformats.org/officeDocument/2006/relationships/hyperlink" Target="http://online.zakon.kz/Document/?doc_id=33913864" TargetMode="External"/><Relationship Id="rId281" Type="http://schemas.openxmlformats.org/officeDocument/2006/relationships/hyperlink" Target="http://online.zakon.kz/Document/?doc_id=33913864" TargetMode="External"/><Relationship Id="rId502" Type="http://schemas.openxmlformats.org/officeDocument/2006/relationships/hyperlink" Target="http://online.zakon.kz/Document/?doc_id=31107887" TargetMode="External"/><Relationship Id="rId76" Type="http://schemas.openxmlformats.org/officeDocument/2006/relationships/hyperlink" Target="http://online.zakon.kz/Document/?doc_id=34330916" TargetMode="External"/><Relationship Id="rId141" Type="http://schemas.openxmlformats.org/officeDocument/2006/relationships/hyperlink" Target="http://online.zakon.kz/Document/?doc_id=30353506" TargetMode="External"/><Relationship Id="rId379" Type="http://schemas.openxmlformats.org/officeDocument/2006/relationships/hyperlink" Target="http://online.zakon.kz/Document/?doc_id=36227306" TargetMode="External"/><Relationship Id="rId586" Type="http://schemas.openxmlformats.org/officeDocument/2006/relationships/hyperlink" Target="http://online.zakon.kz/Document/?doc_id=30118382" TargetMode="External"/><Relationship Id="rId7" Type="http://schemas.openxmlformats.org/officeDocument/2006/relationships/hyperlink" Target="http://online.zakon.kz/Document/?doc_id=2049236" TargetMode="External"/><Relationship Id="rId239" Type="http://schemas.openxmlformats.org/officeDocument/2006/relationships/hyperlink" Target="http://online.zakon.kz/Document/?doc_id=39879187" TargetMode="External"/><Relationship Id="rId446" Type="http://schemas.openxmlformats.org/officeDocument/2006/relationships/hyperlink" Target="http://online.zakon.kz/Document/?doc_id=31300092" TargetMode="External"/><Relationship Id="rId292" Type="http://schemas.openxmlformats.org/officeDocument/2006/relationships/hyperlink" Target="http://online.zakon.kz/Document/?doc_id=39037255" TargetMode="External"/><Relationship Id="rId306" Type="http://schemas.openxmlformats.org/officeDocument/2006/relationships/hyperlink" Target="http://online.zakon.kz/Document/?doc_id=37987929" TargetMode="External"/><Relationship Id="rId87" Type="http://schemas.openxmlformats.org/officeDocument/2006/relationships/hyperlink" Target="http://online.zakon.kz/Document/?doc_id=31025539" TargetMode="External"/><Relationship Id="rId513" Type="http://schemas.openxmlformats.org/officeDocument/2006/relationships/hyperlink" Target="http://online.zakon.kz/Document/?doc_id=33913864" TargetMode="External"/><Relationship Id="rId597" Type="http://schemas.openxmlformats.org/officeDocument/2006/relationships/hyperlink" Target="http://online.zakon.kz/Document/?doc_id=39924867" TargetMode="External"/><Relationship Id="rId152" Type="http://schemas.openxmlformats.org/officeDocument/2006/relationships/hyperlink" Target="http://online.zakon.kz/Document/?doc_id=1021136" TargetMode="External"/><Relationship Id="rId457" Type="http://schemas.openxmlformats.org/officeDocument/2006/relationships/hyperlink" Target="http://online.zakon.kz/Document/?doc_id=31106080" TargetMode="External"/><Relationship Id="rId14" Type="http://schemas.openxmlformats.org/officeDocument/2006/relationships/hyperlink" Target="http://online.zakon.kz/Document/?doc_id=38599202" TargetMode="External"/><Relationship Id="rId317" Type="http://schemas.openxmlformats.org/officeDocument/2006/relationships/hyperlink" Target="http://online.zakon.kz/Document/?doc_id=31107887" TargetMode="External"/><Relationship Id="rId524" Type="http://schemas.openxmlformats.org/officeDocument/2006/relationships/hyperlink" Target="http://online.zakon.kz/Document/?doc_id=32557037" TargetMode="External"/><Relationship Id="rId98" Type="http://schemas.openxmlformats.org/officeDocument/2006/relationships/hyperlink" Target="http://online.zakon.kz/Document/?doc_id=38516651" TargetMode="External"/><Relationship Id="rId163" Type="http://schemas.openxmlformats.org/officeDocument/2006/relationships/hyperlink" Target="http://online.zakon.kz/Document/?doc_id=34330916" TargetMode="External"/><Relationship Id="rId370" Type="http://schemas.openxmlformats.org/officeDocument/2006/relationships/hyperlink" Target="http://online.zakon.kz/Document/?doc_id=32064991" TargetMode="External"/><Relationship Id="rId230" Type="http://schemas.openxmlformats.org/officeDocument/2006/relationships/hyperlink" Target="http://online.zakon.kz/Document/?doc_id=1041467" TargetMode="External"/><Relationship Id="rId468" Type="http://schemas.openxmlformats.org/officeDocument/2006/relationships/hyperlink" Target="http://online.zakon.kz/Document/?doc_id=30118319" TargetMode="External"/><Relationship Id="rId25" Type="http://schemas.openxmlformats.org/officeDocument/2006/relationships/hyperlink" Target="http://online.zakon.kz/Document/?doc_id=31110631" TargetMode="External"/><Relationship Id="rId328" Type="http://schemas.openxmlformats.org/officeDocument/2006/relationships/hyperlink" Target="http://online.zakon.kz/Document/?doc_id=30933103" TargetMode="External"/><Relationship Id="rId535" Type="http://schemas.openxmlformats.org/officeDocument/2006/relationships/hyperlink" Target="http://online.zakon.kz/Document/?doc_id=37442134" TargetMode="External"/><Relationship Id="rId174" Type="http://schemas.openxmlformats.org/officeDocument/2006/relationships/hyperlink" Target="http://online.zakon.kz/Document/?doc_id=33267657" TargetMode="External"/><Relationship Id="rId381" Type="http://schemas.openxmlformats.org/officeDocument/2006/relationships/hyperlink" Target="http://online.zakon.kz/Document/?doc_id=30118735" TargetMode="External"/><Relationship Id="rId602" Type="http://schemas.openxmlformats.org/officeDocument/2006/relationships/hyperlink" Target="http://online.zakon.kz/Document/?doc_id=35610247" TargetMode="External"/><Relationship Id="rId241" Type="http://schemas.openxmlformats.org/officeDocument/2006/relationships/hyperlink" Target="http://online.zakon.kz/Document/?doc_id=1006061" TargetMode="External"/><Relationship Id="rId479" Type="http://schemas.openxmlformats.org/officeDocument/2006/relationships/hyperlink" Target="http://online.zakon.kz/Document/?doc_id=31106080" TargetMode="External"/><Relationship Id="rId36" Type="http://schemas.openxmlformats.org/officeDocument/2006/relationships/hyperlink" Target="http://online.zakon.kz/Document/?doc_id=33516174" TargetMode="External"/><Relationship Id="rId339" Type="http://schemas.openxmlformats.org/officeDocument/2006/relationships/hyperlink" Target="http://online.zakon.kz/Document/?doc_id=37625211" TargetMode="External"/><Relationship Id="rId546" Type="http://schemas.openxmlformats.org/officeDocument/2006/relationships/hyperlink" Target="http://online.zakon.kz/Document/?doc_id=31110631" TargetMode="External"/><Relationship Id="rId101" Type="http://schemas.openxmlformats.org/officeDocument/2006/relationships/hyperlink" Target="http://online.zakon.kz/Document/?doc_id=37442134" TargetMode="External"/><Relationship Id="rId185" Type="http://schemas.openxmlformats.org/officeDocument/2006/relationships/hyperlink" Target="http://online.zakon.kz/Document/?doc_id=31897097" TargetMode="External"/><Relationship Id="rId406" Type="http://schemas.openxmlformats.org/officeDocument/2006/relationships/hyperlink" Target="http://online.zakon.kz/Document/?doc_id=30962336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7532233" TargetMode="External"/><Relationship Id="rId392" Type="http://schemas.openxmlformats.org/officeDocument/2006/relationships/hyperlink" Target="http://online.zakon.kz/Document/?doc_id=31107887" TargetMode="External"/><Relationship Id="rId448" Type="http://schemas.openxmlformats.org/officeDocument/2006/relationships/hyperlink" Target="http://online.zakon.kz/Document/?doc_id=33913864" TargetMode="External"/><Relationship Id="rId613" Type="http://schemas.openxmlformats.org/officeDocument/2006/relationships/hyperlink" Target="http://online.zakon.kz/Document/?doc_id=31106080" TargetMode="External"/><Relationship Id="rId252" Type="http://schemas.openxmlformats.org/officeDocument/2006/relationships/hyperlink" Target="http://online.zakon.kz/Document/?doc_id=31107887" TargetMode="External"/><Relationship Id="rId294" Type="http://schemas.openxmlformats.org/officeDocument/2006/relationships/hyperlink" Target="http://online.zakon.kz/Document/?doc_id=38516651" TargetMode="External"/><Relationship Id="rId308" Type="http://schemas.openxmlformats.org/officeDocument/2006/relationships/hyperlink" Target="http://online.zakon.kz/Document/?doc_id=37442134" TargetMode="External"/><Relationship Id="rId515" Type="http://schemas.openxmlformats.org/officeDocument/2006/relationships/hyperlink" Target="http://online.zakon.kz/Document/?doc_id=31577399" TargetMode="External"/><Relationship Id="rId47" Type="http://schemas.openxmlformats.org/officeDocument/2006/relationships/hyperlink" Target="http://online.zakon.kz/Document/?doc_id=34330916" TargetMode="External"/><Relationship Id="rId89" Type="http://schemas.openxmlformats.org/officeDocument/2006/relationships/hyperlink" Target="http://online.zakon.kz/Document/?doc_id=39924867" TargetMode="External"/><Relationship Id="rId112" Type="http://schemas.openxmlformats.org/officeDocument/2006/relationships/hyperlink" Target="http://online.zakon.kz/Document/?doc_id=34982285" TargetMode="External"/><Relationship Id="rId154" Type="http://schemas.openxmlformats.org/officeDocument/2006/relationships/hyperlink" Target="http://online.zakon.kz/Document/?doc_id=33913864" TargetMode="External"/><Relationship Id="rId361" Type="http://schemas.openxmlformats.org/officeDocument/2006/relationships/hyperlink" Target="http://online.zakon.kz/Document/?doc_id=1052676" TargetMode="External"/><Relationship Id="rId557" Type="http://schemas.openxmlformats.org/officeDocument/2006/relationships/hyperlink" Target="http://online.zakon.kz/Document/?doc_id=30118735" TargetMode="External"/><Relationship Id="rId599" Type="http://schemas.openxmlformats.org/officeDocument/2006/relationships/hyperlink" Target="http://online.zakon.kz/Document/?doc_id=35610247" TargetMode="External"/><Relationship Id="rId196" Type="http://schemas.openxmlformats.org/officeDocument/2006/relationships/hyperlink" Target="http://online.zakon.kz/Document/?doc_id=38599202" TargetMode="External"/><Relationship Id="rId417" Type="http://schemas.openxmlformats.org/officeDocument/2006/relationships/hyperlink" Target="http://online.zakon.kz/Document/?doc_id=31107887" TargetMode="External"/><Relationship Id="rId459" Type="http://schemas.openxmlformats.org/officeDocument/2006/relationships/hyperlink" Target="http://online.zakon.kz/Document/?doc_id=30086413" TargetMode="External"/><Relationship Id="rId624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32201294" TargetMode="External"/><Relationship Id="rId221" Type="http://schemas.openxmlformats.org/officeDocument/2006/relationships/hyperlink" Target="http://online.zakon.kz/Document/?doc_id=37532233" TargetMode="External"/><Relationship Id="rId263" Type="http://schemas.openxmlformats.org/officeDocument/2006/relationships/hyperlink" Target="http://online.zakon.kz/Document/?doc_id=34441254" TargetMode="External"/><Relationship Id="rId319" Type="http://schemas.openxmlformats.org/officeDocument/2006/relationships/hyperlink" Target="http://online.zakon.kz/Document/?doc_id=30118735" TargetMode="External"/><Relationship Id="rId470" Type="http://schemas.openxmlformats.org/officeDocument/2006/relationships/hyperlink" Target="http://online.zakon.kz/Document/?doc_id=30962336" TargetMode="External"/><Relationship Id="rId526" Type="http://schemas.openxmlformats.org/officeDocument/2006/relationships/hyperlink" Target="http://online.zakon.kz/Document/?doc_id=30118382" TargetMode="External"/><Relationship Id="rId58" Type="http://schemas.openxmlformats.org/officeDocument/2006/relationships/hyperlink" Target="http://online.zakon.kz/Document/?doc_id=1041467" TargetMode="External"/><Relationship Id="rId123" Type="http://schemas.openxmlformats.org/officeDocument/2006/relationships/hyperlink" Target="http://online.zakon.kz/Document/?doc_id=31110631" TargetMode="External"/><Relationship Id="rId330" Type="http://schemas.openxmlformats.org/officeDocument/2006/relationships/hyperlink" Target="http://online.zakon.kz/Document/?doc_id=32002834" TargetMode="External"/><Relationship Id="rId568" Type="http://schemas.openxmlformats.org/officeDocument/2006/relationships/hyperlink" Target="http://online.zakon.kz/Document/?doc_id=32672378" TargetMode="External"/><Relationship Id="rId165" Type="http://schemas.openxmlformats.org/officeDocument/2006/relationships/hyperlink" Target="http://online.zakon.kz/Document/?doc_id=30353506" TargetMode="External"/><Relationship Id="rId372" Type="http://schemas.openxmlformats.org/officeDocument/2006/relationships/hyperlink" Target="http://online.zakon.kz/Document/?doc_id=31110631" TargetMode="External"/><Relationship Id="rId428" Type="http://schemas.openxmlformats.org/officeDocument/2006/relationships/hyperlink" Target="http://online.zakon.kz/Document/?doc_id=33499976" TargetMode="External"/><Relationship Id="rId232" Type="http://schemas.openxmlformats.org/officeDocument/2006/relationships/hyperlink" Target="http://online.zakon.kz/Document/?doc_id=30118735" TargetMode="External"/><Relationship Id="rId274" Type="http://schemas.openxmlformats.org/officeDocument/2006/relationships/hyperlink" Target="http://online.zakon.kz/Document/?doc_id=33499976" TargetMode="External"/><Relationship Id="rId481" Type="http://schemas.openxmlformats.org/officeDocument/2006/relationships/hyperlink" Target="http://online.zakon.kz/Document/?doc_id=31106080" TargetMode="External"/><Relationship Id="rId27" Type="http://schemas.openxmlformats.org/officeDocument/2006/relationships/hyperlink" Target="http://online.zakon.kz/Document/?doc_id=33499976" TargetMode="External"/><Relationship Id="rId69" Type="http://schemas.openxmlformats.org/officeDocument/2006/relationships/hyperlink" Target="http://online.zakon.kz/Document/?doc_id=39924867" TargetMode="External"/><Relationship Id="rId134" Type="http://schemas.openxmlformats.org/officeDocument/2006/relationships/hyperlink" Target="http://online.zakon.kz/Document/?doc_id=30354155" TargetMode="External"/><Relationship Id="rId537" Type="http://schemas.openxmlformats.org/officeDocument/2006/relationships/hyperlink" Target="http://online.zakon.kz/Document/?doc_id=30118735" TargetMode="External"/><Relationship Id="rId579" Type="http://schemas.openxmlformats.org/officeDocument/2006/relationships/hyperlink" Target="http://online.zakon.kz/Document/?doc_id=31310967" TargetMode="External"/><Relationship Id="rId80" Type="http://schemas.openxmlformats.org/officeDocument/2006/relationships/hyperlink" Target="http://online.zakon.kz/Document/?doc_id=30118735" TargetMode="External"/><Relationship Id="rId176" Type="http://schemas.openxmlformats.org/officeDocument/2006/relationships/hyperlink" Target="http://online.zakon.kz/Document/?doc_id=34982285" TargetMode="External"/><Relationship Id="rId341" Type="http://schemas.openxmlformats.org/officeDocument/2006/relationships/hyperlink" Target="http://online.zakon.kz/Document/?doc_id=36655106" TargetMode="External"/><Relationship Id="rId383" Type="http://schemas.openxmlformats.org/officeDocument/2006/relationships/hyperlink" Target="http://online.zakon.kz/Document/?doc_id=31107887" TargetMode="External"/><Relationship Id="rId439" Type="http://schemas.openxmlformats.org/officeDocument/2006/relationships/hyperlink" Target="http://online.zakon.kz/Document/?doc_id=33499976" TargetMode="External"/><Relationship Id="rId590" Type="http://schemas.openxmlformats.org/officeDocument/2006/relationships/hyperlink" Target="http://online.zakon.kz/Document/?doc_id=37635097" TargetMode="External"/><Relationship Id="rId604" Type="http://schemas.openxmlformats.org/officeDocument/2006/relationships/hyperlink" Target="http://online.zakon.kz/Document/?doc_id=31306532" TargetMode="External"/><Relationship Id="rId201" Type="http://schemas.openxmlformats.org/officeDocument/2006/relationships/hyperlink" Target="http://online.zakon.kz/Document/?doc_id=33499976" TargetMode="External"/><Relationship Id="rId243" Type="http://schemas.openxmlformats.org/officeDocument/2006/relationships/hyperlink" Target="http://online.zakon.kz/Document/?doc_id=30118735" TargetMode="External"/><Relationship Id="rId285" Type="http://schemas.openxmlformats.org/officeDocument/2006/relationships/hyperlink" Target="http://online.zakon.kz/Document/?doc_id=31300092" TargetMode="External"/><Relationship Id="rId450" Type="http://schemas.openxmlformats.org/officeDocument/2006/relationships/hyperlink" Target="http://online.zakon.kz/Document/?doc_id=33968081" TargetMode="External"/><Relationship Id="rId506" Type="http://schemas.openxmlformats.org/officeDocument/2006/relationships/hyperlink" Target="http://online.zakon.kz/Document/?doc_id=37987929" TargetMode="External"/><Relationship Id="rId38" Type="http://schemas.openxmlformats.org/officeDocument/2006/relationships/hyperlink" Target="http://online.zakon.kz/Document/?doc_id=33516174" TargetMode="External"/><Relationship Id="rId103" Type="http://schemas.openxmlformats.org/officeDocument/2006/relationships/hyperlink" Target="http://online.zakon.kz/Document/?doc_id=33913864" TargetMode="External"/><Relationship Id="rId310" Type="http://schemas.openxmlformats.org/officeDocument/2006/relationships/hyperlink" Target="http://online.zakon.kz/Document/?doc_id=31107887" TargetMode="External"/><Relationship Id="rId492" Type="http://schemas.openxmlformats.org/officeDocument/2006/relationships/hyperlink" Target="http://online.zakon.kz/Document/?doc_id=38516651" TargetMode="External"/><Relationship Id="rId548" Type="http://schemas.openxmlformats.org/officeDocument/2006/relationships/hyperlink" Target="http://online.zakon.kz/Document/?doc_id=37625211" TargetMode="External"/><Relationship Id="rId91" Type="http://schemas.openxmlformats.org/officeDocument/2006/relationships/hyperlink" Target="http://online.zakon.kz/Document/?doc_id=39879187" TargetMode="External"/><Relationship Id="rId145" Type="http://schemas.openxmlformats.org/officeDocument/2006/relationships/hyperlink" Target="http://online.zakon.kz/Document/?doc_id=36227306" TargetMode="External"/><Relationship Id="rId187" Type="http://schemas.openxmlformats.org/officeDocument/2006/relationships/hyperlink" Target="http://online.zakon.kz/Document/?doc_id=34330916" TargetMode="External"/><Relationship Id="rId352" Type="http://schemas.openxmlformats.org/officeDocument/2006/relationships/hyperlink" Target="http://online.zakon.kz/Document/?doc_id=36434751" TargetMode="External"/><Relationship Id="rId394" Type="http://schemas.openxmlformats.org/officeDocument/2006/relationships/hyperlink" Target="http://online.zakon.kz/Document/?doc_id=32002834" TargetMode="External"/><Relationship Id="rId408" Type="http://schemas.openxmlformats.org/officeDocument/2006/relationships/hyperlink" Target="http://online.zakon.kz/Document/?doc_id=39037255" TargetMode="External"/><Relationship Id="rId615" Type="http://schemas.openxmlformats.org/officeDocument/2006/relationships/hyperlink" Target="http://online.zakon.kz/Document/?doc_id=38518696" TargetMode="External"/><Relationship Id="rId212" Type="http://schemas.openxmlformats.org/officeDocument/2006/relationships/hyperlink" Target="http://online.zakon.kz/Document/?doc_id=33499976" TargetMode="External"/><Relationship Id="rId254" Type="http://schemas.openxmlformats.org/officeDocument/2006/relationships/hyperlink" Target="http://online.zakon.kz/Document/?doc_id=36227306" TargetMode="External"/><Relationship Id="rId49" Type="http://schemas.openxmlformats.org/officeDocument/2006/relationships/hyperlink" Target="http://online.zakon.kz/Document/?doc_id=31228578" TargetMode="External"/><Relationship Id="rId114" Type="http://schemas.openxmlformats.org/officeDocument/2006/relationships/hyperlink" Target="http://online.zakon.kz/Document/?doc_id=36434751" TargetMode="External"/><Relationship Id="rId296" Type="http://schemas.openxmlformats.org/officeDocument/2006/relationships/hyperlink" Target="http://online.zakon.kz/Document/?doc_id=33740115" TargetMode="External"/><Relationship Id="rId461" Type="http://schemas.openxmlformats.org/officeDocument/2006/relationships/hyperlink" Target="http://online.zakon.kz/Document/?doc_id=30118382" TargetMode="External"/><Relationship Id="rId517" Type="http://schemas.openxmlformats.org/officeDocument/2006/relationships/hyperlink" Target="http://online.zakon.kz/Document/?doc_id=33913864" TargetMode="External"/><Relationship Id="rId559" Type="http://schemas.openxmlformats.org/officeDocument/2006/relationships/hyperlink" Target="http://online.zakon.kz/Document/?doc_id=37532233" TargetMode="External"/><Relationship Id="rId60" Type="http://schemas.openxmlformats.org/officeDocument/2006/relationships/hyperlink" Target="http://online.zakon.kz/Document/?doc_id=31110631" TargetMode="External"/><Relationship Id="rId156" Type="http://schemas.openxmlformats.org/officeDocument/2006/relationships/hyperlink" Target="http://online.zakon.kz/Document/?doc_id=36227306" TargetMode="External"/><Relationship Id="rId198" Type="http://schemas.openxmlformats.org/officeDocument/2006/relationships/hyperlink" Target="http://online.zakon.kz/Document/?doc_id=32201294" TargetMode="External"/><Relationship Id="rId321" Type="http://schemas.openxmlformats.org/officeDocument/2006/relationships/hyperlink" Target="http://online.zakon.kz/Document/?doc_id=31107887" TargetMode="External"/><Relationship Id="rId363" Type="http://schemas.openxmlformats.org/officeDocument/2006/relationships/hyperlink" Target="http://online.zakon.kz/Document/?doc_id=30566534" TargetMode="External"/><Relationship Id="rId419" Type="http://schemas.openxmlformats.org/officeDocument/2006/relationships/hyperlink" Target="http://online.zakon.kz/Document/?doc_id=37987929" TargetMode="External"/><Relationship Id="rId570" Type="http://schemas.openxmlformats.org/officeDocument/2006/relationships/hyperlink" Target="http://online.zakon.kz/Document/?doc_id=37637892" TargetMode="External"/><Relationship Id="rId626" Type="http://schemas.openxmlformats.org/officeDocument/2006/relationships/hyperlink" Target="http://online.zakon.kz/Document/?doc_id=31577399" TargetMode="External"/><Relationship Id="rId223" Type="http://schemas.openxmlformats.org/officeDocument/2006/relationships/hyperlink" Target="http://online.zakon.kz/Document/?doc_id=39879187" TargetMode="External"/><Relationship Id="rId430" Type="http://schemas.openxmlformats.org/officeDocument/2006/relationships/hyperlink" Target="http://online.zakon.kz/Document/?doc_id=30353506" TargetMode="External"/><Relationship Id="rId18" Type="http://schemas.openxmlformats.org/officeDocument/2006/relationships/hyperlink" Target="http://online.zakon.kz/Document/?doc_id=37061596" TargetMode="External"/><Relationship Id="rId265" Type="http://schemas.openxmlformats.org/officeDocument/2006/relationships/hyperlink" Target="http://online.zakon.kz/Document/?doc_id=33913864" TargetMode="External"/><Relationship Id="rId472" Type="http://schemas.openxmlformats.org/officeDocument/2006/relationships/hyperlink" Target="http://online.zakon.kz/Document/?doc_id=39037255" TargetMode="External"/><Relationship Id="rId528" Type="http://schemas.openxmlformats.org/officeDocument/2006/relationships/hyperlink" Target="http://online.zakon.kz/Document/?doc_id=30118382" TargetMode="External"/><Relationship Id="rId125" Type="http://schemas.openxmlformats.org/officeDocument/2006/relationships/hyperlink" Target="http://online.zakon.kz/Document/?doc_id=31224480" TargetMode="External"/><Relationship Id="rId167" Type="http://schemas.openxmlformats.org/officeDocument/2006/relationships/hyperlink" Target="http://online.zakon.kz/Document/?doc_id=30353506" TargetMode="External"/><Relationship Id="rId332" Type="http://schemas.openxmlformats.org/officeDocument/2006/relationships/hyperlink" Target="http://online.zakon.kz/Document/?doc_id=37637892" TargetMode="External"/><Relationship Id="rId374" Type="http://schemas.openxmlformats.org/officeDocument/2006/relationships/hyperlink" Target="http://online.zakon.kz/Document/?doc_id=31110631" TargetMode="External"/><Relationship Id="rId581" Type="http://schemas.openxmlformats.org/officeDocument/2006/relationships/hyperlink" Target="http://online.zakon.kz/Document/?doc_id=31311406" TargetMode="External"/><Relationship Id="rId71" Type="http://schemas.openxmlformats.org/officeDocument/2006/relationships/hyperlink" Target="http://online.zakon.kz/Document/?doc_id=38599202" TargetMode="External"/><Relationship Id="rId234" Type="http://schemas.openxmlformats.org/officeDocument/2006/relationships/hyperlink" Target="http://online.zakon.kz/Document/?doc_id=376031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625211" TargetMode="External"/><Relationship Id="rId276" Type="http://schemas.openxmlformats.org/officeDocument/2006/relationships/hyperlink" Target="http://online.zakon.kz/Document/?doc_id=33690819" TargetMode="External"/><Relationship Id="rId441" Type="http://schemas.openxmlformats.org/officeDocument/2006/relationships/hyperlink" Target="http://online.zakon.kz/Document/?doc_id=33690819" TargetMode="External"/><Relationship Id="rId483" Type="http://schemas.openxmlformats.org/officeDocument/2006/relationships/hyperlink" Target="http://online.zakon.kz/Document/?doc_id=33913864" TargetMode="External"/><Relationship Id="rId539" Type="http://schemas.openxmlformats.org/officeDocument/2006/relationships/hyperlink" Target="http://online.zakon.kz/Document/?doc_id=30118735" TargetMode="External"/><Relationship Id="rId40" Type="http://schemas.openxmlformats.org/officeDocument/2006/relationships/hyperlink" Target="http://online.zakon.kz/Document/?doc_id=32557037" TargetMode="External"/><Relationship Id="rId136" Type="http://schemas.openxmlformats.org/officeDocument/2006/relationships/hyperlink" Target="http://online.zakon.kz/Document/?doc_id=31107887" TargetMode="External"/><Relationship Id="rId178" Type="http://schemas.openxmlformats.org/officeDocument/2006/relationships/hyperlink" Target="http://online.zakon.kz/Document/?doc_id=34330916" TargetMode="External"/><Relationship Id="rId301" Type="http://schemas.openxmlformats.org/officeDocument/2006/relationships/hyperlink" Target="http://online.zakon.kz/Document/?doc_id=30118382" TargetMode="External"/><Relationship Id="rId343" Type="http://schemas.openxmlformats.org/officeDocument/2006/relationships/hyperlink" Target="http://online.zakon.kz/Document/?doc_id=37532233" TargetMode="External"/><Relationship Id="rId550" Type="http://schemas.openxmlformats.org/officeDocument/2006/relationships/hyperlink" Target="http://online.zakon.kz/Document/?doc_id=33913864" TargetMode="External"/><Relationship Id="rId82" Type="http://schemas.openxmlformats.org/officeDocument/2006/relationships/hyperlink" Target="http://online.zakon.kz/Document/?doc_id=30354155" TargetMode="External"/><Relationship Id="rId203" Type="http://schemas.openxmlformats.org/officeDocument/2006/relationships/hyperlink" Target="http://online.zakon.kz/Document/?doc_id=31300092" TargetMode="External"/><Relationship Id="rId385" Type="http://schemas.openxmlformats.org/officeDocument/2006/relationships/hyperlink" Target="http://online.zakon.kz/Document/?doc_id=31107887" TargetMode="External"/><Relationship Id="rId592" Type="http://schemas.openxmlformats.org/officeDocument/2006/relationships/hyperlink" Target="http://online.zakon.kz/Document/?doc_id=30118382" TargetMode="External"/><Relationship Id="rId606" Type="http://schemas.openxmlformats.org/officeDocument/2006/relationships/hyperlink" Target="http://online.zakon.kz/Document/?doc_id=31306532" TargetMode="External"/><Relationship Id="rId245" Type="http://schemas.openxmlformats.org/officeDocument/2006/relationships/hyperlink" Target="http://online.zakon.kz/Document/?doc_id=31107887" TargetMode="External"/><Relationship Id="rId287" Type="http://schemas.openxmlformats.org/officeDocument/2006/relationships/hyperlink" Target="http://online.zakon.kz/Document/?doc_id=30118296" TargetMode="External"/><Relationship Id="rId410" Type="http://schemas.openxmlformats.org/officeDocument/2006/relationships/hyperlink" Target="http://online.zakon.kz/Document/?doc_id=37637892" TargetMode="External"/><Relationship Id="rId452" Type="http://schemas.openxmlformats.org/officeDocument/2006/relationships/hyperlink" Target="http://online.zakon.kz/Document/?doc_id=31096848" TargetMode="External"/><Relationship Id="rId494" Type="http://schemas.openxmlformats.org/officeDocument/2006/relationships/hyperlink" Target="http://online.zakon.kz/Document/?doc_id=35105944" TargetMode="External"/><Relationship Id="rId508" Type="http://schemas.openxmlformats.org/officeDocument/2006/relationships/hyperlink" Target="http://online.zakon.kz/Document/?doc_id=37442134" TargetMode="External"/><Relationship Id="rId105" Type="http://schemas.openxmlformats.org/officeDocument/2006/relationships/hyperlink" Target="http://online.zakon.kz/Document/?doc_id=37987929" TargetMode="External"/><Relationship Id="rId147" Type="http://schemas.openxmlformats.org/officeDocument/2006/relationships/hyperlink" Target="http://online.zakon.kz/Document/?doc_id=33913864" TargetMode="External"/><Relationship Id="rId312" Type="http://schemas.openxmlformats.org/officeDocument/2006/relationships/hyperlink" Target="http://online.zakon.kz/Document/?doc_id=38518696" TargetMode="External"/><Relationship Id="rId354" Type="http://schemas.openxmlformats.org/officeDocument/2006/relationships/hyperlink" Target="http://online.zakon.kz/Document/?doc_id=32544816" TargetMode="External"/><Relationship Id="rId51" Type="http://schemas.openxmlformats.org/officeDocument/2006/relationships/hyperlink" Target="http://online.zakon.kz/Document/?doc_id=36434751" TargetMode="External"/><Relationship Id="rId93" Type="http://schemas.openxmlformats.org/officeDocument/2006/relationships/hyperlink" Target="http://online.zakon.kz/Document/?doc_id=36227306" TargetMode="External"/><Relationship Id="rId189" Type="http://schemas.openxmlformats.org/officeDocument/2006/relationships/hyperlink" Target="http://online.zakon.kz/Document/?doc_id=31897097" TargetMode="External"/><Relationship Id="rId396" Type="http://schemas.openxmlformats.org/officeDocument/2006/relationships/hyperlink" Target="http://online.zakon.kz/Document/?doc_id=37987929" TargetMode="External"/><Relationship Id="rId561" Type="http://schemas.openxmlformats.org/officeDocument/2006/relationships/hyperlink" Target="http://online.zakon.kz/Document/?doc_id=30118382" TargetMode="External"/><Relationship Id="rId617" Type="http://schemas.openxmlformats.org/officeDocument/2006/relationships/hyperlink" Target="http://online.zakon.kz/Document/?doc_id=39924867" TargetMode="External"/><Relationship Id="rId214" Type="http://schemas.openxmlformats.org/officeDocument/2006/relationships/hyperlink" Target="http://online.zakon.kz/Document/?doc_id=30086150" TargetMode="External"/><Relationship Id="rId256" Type="http://schemas.openxmlformats.org/officeDocument/2006/relationships/hyperlink" Target="http://online.zakon.kz/Document/?doc_id=36227306" TargetMode="External"/><Relationship Id="rId298" Type="http://schemas.openxmlformats.org/officeDocument/2006/relationships/hyperlink" Target="http://online.zakon.kz/Document/?doc_id=30118735" TargetMode="External"/><Relationship Id="rId421" Type="http://schemas.openxmlformats.org/officeDocument/2006/relationships/hyperlink" Target="http://online.zakon.kz/Document/?doc_id=36434751" TargetMode="External"/><Relationship Id="rId463" Type="http://schemas.openxmlformats.org/officeDocument/2006/relationships/hyperlink" Target="http://online.zakon.kz/Document/?doc_id=31106080" TargetMode="External"/><Relationship Id="rId519" Type="http://schemas.openxmlformats.org/officeDocument/2006/relationships/hyperlink" Target="http://online.zakon.kz/Document/?doc_id=31110631" TargetMode="External"/><Relationship Id="rId116" Type="http://schemas.openxmlformats.org/officeDocument/2006/relationships/hyperlink" Target="http://online.zakon.kz/Document/?doc_id=37637892" TargetMode="External"/><Relationship Id="rId158" Type="http://schemas.openxmlformats.org/officeDocument/2006/relationships/hyperlink" Target="http://online.zakon.kz/Document/?doc_id=37442134" TargetMode="External"/><Relationship Id="rId323" Type="http://schemas.openxmlformats.org/officeDocument/2006/relationships/hyperlink" Target="http://online.zakon.kz/Document/?doc_id=32910969" TargetMode="External"/><Relationship Id="rId530" Type="http://schemas.openxmlformats.org/officeDocument/2006/relationships/hyperlink" Target="http://online.zakon.kz/Document/?doc_id=31110631" TargetMode="External"/><Relationship Id="rId20" Type="http://schemas.openxmlformats.org/officeDocument/2006/relationships/hyperlink" Target="http://online.zakon.kz/Document/?doc_id=36434751" TargetMode="External"/><Relationship Id="rId62" Type="http://schemas.openxmlformats.org/officeDocument/2006/relationships/hyperlink" Target="http://online.zakon.kz/Document/?doc_id=37625211" TargetMode="External"/><Relationship Id="rId365" Type="http://schemas.openxmlformats.org/officeDocument/2006/relationships/hyperlink" Target="http://online.zakon.kz/Document/?doc_id=31107887" TargetMode="External"/><Relationship Id="rId572" Type="http://schemas.openxmlformats.org/officeDocument/2006/relationships/hyperlink" Target="http://online.zakon.kz/Document/?doc_id=30118382" TargetMode="External"/><Relationship Id="rId628" Type="http://schemas.openxmlformats.org/officeDocument/2006/relationships/header" Target="header2.xml"/><Relationship Id="rId225" Type="http://schemas.openxmlformats.org/officeDocument/2006/relationships/hyperlink" Target="http://online.zakon.kz/Document/?doc_id=30086150" TargetMode="External"/><Relationship Id="rId267" Type="http://schemas.openxmlformats.org/officeDocument/2006/relationships/hyperlink" Target="http://online.zakon.kz/Document/?doc_id=30038380" TargetMode="External"/><Relationship Id="rId432" Type="http://schemas.openxmlformats.org/officeDocument/2006/relationships/hyperlink" Target="http://online.zakon.kz/Document/?doc_id=31110631" TargetMode="External"/><Relationship Id="rId474" Type="http://schemas.openxmlformats.org/officeDocument/2006/relationships/hyperlink" Target="http://online.zakon.kz/Document/?doc_id=37442134" TargetMode="External"/><Relationship Id="rId127" Type="http://schemas.openxmlformats.org/officeDocument/2006/relationships/hyperlink" Target="http://online.zakon.kz/Document/?doc_id=39924867" TargetMode="External"/><Relationship Id="rId31" Type="http://schemas.openxmlformats.org/officeDocument/2006/relationships/hyperlink" Target="http://online.zakon.kz/Document/?doc_id=33913864" TargetMode="External"/><Relationship Id="rId73" Type="http://schemas.openxmlformats.org/officeDocument/2006/relationships/hyperlink" Target="http://online.zakon.kz/Document/?doc_id=31110631" TargetMode="External"/><Relationship Id="rId169" Type="http://schemas.openxmlformats.org/officeDocument/2006/relationships/hyperlink" Target="http://online.zakon.kz/Document/?doc_id=39879187" TargetMode="External"/><Relationship Id="rId334" Type="http://schemas.openxmlformats.org/officeDocument/2006/relationships/hyperlink" Target="http://online.zakon.kz/Document/?doc_id=37888283" TargetMode="External"/><Relationship Id="rId376" Type="http://schemas.openxmlformats.org/officeDocument/2006/relationships/hyperlink" Target="http://online.zakon.kz/Document/?doc_id=33913864" TargetMode="External"/><Relationship Id="rId541" Type="http://schemas.openxmlformats.org/officeDocument/2006/relationships/hyperlink" Target="http://online.zakon.kz/Document/?doc_id=37637892" TargetMode="External"/><Relationship Id="rId583" Type="http://schemas.openxmlformats.org/officeDocument/2006/relationships/hyperlink" Target="http://online.zakon.kz/Document/?doc_id=3035415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267657" TargetMode="External"/><Relationship Id="rId236" Type="http://schemas.openxmlformats.org/officeDocument/2006/relationships/hyperlink" Target="http://online.zakon.kz/Document/?doc_id=30118735" TargetMode="External"/><Relationship Id="rId278" Type="http://schemas.openxmlformats.org/officeDocument/2006/relationships/hyperlink" Target="http://online.zakon.kz/Document/?doc_id=33913864" TargetMode="External"/><Relationship Id="rId401" Type="http://schemas.openxmlformats.org/officeDocument/2006/relationships/hyperlink" Target="http://online.zakon.kz/Document/?doc_id=30118296" TargetMode="External"/><Relationship Id="rId443" Type="http://schemas.openxmlformats.org/officeDocument/2006/relationships/hyperlink" Target="http://online.zakon.kz/Document/?doc_id=33913864" TargetMode="External"/><Relationship Id="rId303" Type="http://schemas.openxmlformats.org/officeDocument/2006/relationships/hyperlink" Target="http://online.zakon.kz/Document/?doc_id=37532233" TargetMode="External"/><Relationship Id="rId485" Type="http://schemas.openxmlformats.org/officeDocument/2006/relationships/hyperlink" Target="http://online.zakon.kz/Document/?doc_id=31096848" TargetMode="External"/><Relationship Id="rId42" Type="http://schemas.openxmlformats.org/officeDocument/2006/relationships/hyperlink" Target="http://online.zakon.kz/Document/?doc_id=32910969" TargetMode="External"/><Relationship Id="rId84" Type="http://schemas.openxmlformats.org/officeDocument/2006/relationships/hyperlink" Target="http://online.zakon.kz/Document/?doc_id=30118735" TargetMode="External"/><Relationship Id="rId138" Type="http://schemas.openxmlformats.org/officeDocument/2006/relationships/hyperlink" Target="http://online.zakon.kz/Document/?doc_id=34330916" TargetMode="External"/><Relationship Id="rId345" Type="http://schemas.openxmlformats.org/officeDocument/2006/relationships/hyperlink" Target="http://online.zakon.kz/Document/?doc_id=30118735" TargetMode="External"/><Relationship Id="rId387" Type="http://schemas.openxmlformats.org/officeDocument/2006/relationships/hyperlink" Target="http://online.zakon.kz/Document/?doc_id=33901519" TargetMode="External"/><Relationship Id="rId510" Type="http://schemas.openxmlformats.org/officeDocument/2006/relationships/hyperlink" Target="http://online.zakon.kz/Document/?doc_id=31107887" TargetMode="External"/><Relationship Id="rId552" Type="http://schemas.openxmlformats.org/officeDocument/2006/relationships/hyperlink" Target="http://online.zakon.kz/Document/?doc_id=37532233" TargetMode="External"/><Relationship Id="rId594" Type="http://schemas.openxmlformats.org/officeDocument/2006/relationships/hyperlink" Target="http://online.zakon.kz/Document/?doc_id=30353506" TargetMode="External"/><Relationship Id="rId608" Type="http://schemas.openxmlformats.org/officeDocument/2006/relationships/hyperlink" Target="http://online.zakon.kz/Document/?doc_id=31306532" TargetMode="External"/><Relationship Id="rId191" Type="http://schemas.openxmlformats.org/officeDocument/2006/relationships/hyperlink" Target="http://online.zakon.kz/Document/?doc_id=30118382" TargetMode="External"/><Relationship Id="rId205" Type="http://schemas.openxmlformats.org/officeDocument/2006/relationships/hyperlink" Target="http://online.zakon.kz/Document/?doc_id=39468548" TargetMode="External"/><Relationship Id="rId247" Type="http://schemas.openxmlformats.org/officeDocument/2006/relationships/hyperlink" Target="http://online.zakon.kz/Document/?doc_id=37987929" TargetMode="External"/><Relationship Id="rId412" Type="http://schemas.openxmlformats.org/officeDocument/2006/relationships/hyperlink" Target="http://online.zakon.kz/Document/?doc_id=37635097" TargetMode="External"/><Relationship Id="rId107" Type="http://schemas.openxmlformats.org/officeDocument/2006/relationships/hyperlink" Target="http://online.zakon.kz/Document/?doc_id=37442134" TargetMode="External"/><Relationship Id="rId289" Type="http://schemas.openxmlformats.org/officeDocument/2006/relationships/hyperlink" Target="http://online.zakon.kz/Document/?doc_id=30961502" TargetMode="External"/><Relationship Id="rId454" Type="http://schemas.openxmlformats.org/officeDocument/2006/relationships/hyperlink" Target="http://online.zakon.kz/Document/?doc_id=30118735" TargetMode="External"/><Relationship Id="rId496" Type="http://schemas.openxmlformats.org/officeDocument/2006/relationships/hyperlink" Target="http://online.zakon.kz/Document/?doc_id=30118735" TargetMode="External"/><Relationship Id="rId11" Type="http://schemas.openxmlformats.org/officeDocument/2006/relationships/hyperlink" Target="http://online.zakon.kz/Document/?doc_id=33516174" TargetMode="External"/><Relationship Id="rId53" Type="http://schemas.openxmlformats.org/officeDocument/2006/relationships/hyperlink" Target="http://online.zakon.kz/Document/?doc_id=1005029" TargetMode="External"/><Relationship Id="rId149" Type="http://schemas.openxmlformats.org/officeDocument/2006/relationships/hyperlink" Target="http://online.zakon.kz/Document/?doc_id=31110631" TargetMode="External"/><Relationship Id="rId314" Type="http://schemas.openxmlformats.org/officeDocument/2006/relationships/hyperlink" Target="http://online.zakon.kz/Document/?doc_id=30118382" TargetMode="External"/><Relationship Id="rId356" Type="http://schemas.openxmlformats.org/officeDocument/2006/relationships/hyperlink" Target="http://online.zakon.kz/Document/?doc_id=32557037" TargetMode="External"/><Relationship Id="rId398" Type="http://schemas.openxmlformats.org/officeDocument/2006/relationships/hyperlink" Target="http://online.zakon.kz/Document/?doc_id=37442134" TargetMode="External"/><Relationship Id="rId521" Type="http://schemas.openxmlformats.org/officeDocument/2006/relationships/hyperlink" Target="http://online.zakon.kz/Document/?doc_id=37625211" TargetMode="External"/><Relationship Id="rId563" Type="http://schemas.openxmlformats.org/officeDocument/2006/relationships/hyperlink" Target="http://online.zakon.kz/Document/?doc_id=37637892" TargetMode="External"/><Relationship Id="rId619" Type="http://schemas.openxmlformats.org/officeDocument/2006/relationships/hyperlink" Target="http://online.zakon.kz/Document/?doc_id=33516174" TargetMode="External"/><Relationship Id="rId95" Type="http://schemas.openxmlformats.org/officeDocument/2006/relationships/hyperlink" Target="http://online.zakon.kz/Document/?doc_id=33499976" TargetMode="External"/><Relationship Id="rId160" Type="http://schemas.openxmlformats.org/officeDocument/2006/relationships/hyperlink" Target="http://online.zakon.kz/Document/?doc_id=37442134" TargetMode="External"/><Relationship Id="rId216" Type="http://schemas.openxmlformats.org/officeDocument/2006/relationships/hyperlink" Target="http://online.zakon.kz/Document/?doc_id=30114061" TargetMode="External"/><Relationship Id="rId423" Type="http://schemas.openxmlformats.org/officeDocument/2006/relationships/hyperlink" Target="http://online.zakon.kz/Document/?doc_id=33913864" TargetMode="External"/><Relationship Id="rId258" Type="http://schemas.openxmlformats.org/officeDocument/2006/relationships/hyperlink" Target="http://online.zakon.kz/Document/?doc_id=33913864" TargetMode="External"/><Relationship Id="rId465" Type="http://schemas.openxmlformats.org/officeDocument/2006/relationships/hyperlink" Target="http://online.zakon.kz/Document/?doc_id=31106080" TargetMode="External"/><Relationship Id="rId630" Type="http://schemas.openxmlformats.org/officeDocument/2006/relationships/footer" Target="footer2.xml"/><Relationship Id="rId22" Type="http://schemas.openxmlformats.org/officeDocument/2006/relationships/hyperlink" Target="http://online.zakon.kz/Document/?doc_id=31107887" TargetMode="External"/><Relationship Id="rId64" Type="http://schemas.openxmlformats.org/officeDocument/2006/relationships/hyperlink" Target="http://online.zakon.kz/Document/?doc_id=33913864" TargetMode="External"/><Relationship Id="rId118" Type="http://schemas.openxmlformats.org/officeDocument/2006/relationships/hyperlink" Target="http://online.zakon.kz/Document/?doc_id=37442134" TargetMode="External"/><Relationship Id="rId325" Type="http://schemas.openxmlformats.org/officeDocument/2006/relationships/hyperlink" Target="http://online.zakon.kz/Document/?doc_id=33885902" TargetMode="External"/><Relationship Id="rId367" Type="http://schemas.openxmlformats.org/officeDocument/2006/relationships/hyperlink" Target="http://online.zakon.kz/Document/?doc_id=31110631" TargetMode="External"/><Relationship Id="rId532" Type="http://schemas.openxmlformats.org/officeDocument/2006/relationships/hyperlink" Target="http://online.zakon.kz/Document/?doc_id=37625211" TargetMode="External"/><Relationship Id="rId574" Type="http://schemas.openxmlformats.org/officeDocument/2006/relationships/hyperlink" Target="http://online.zakon.kz/Document/?doc_id=31110631" TargetMode="External"/><Relationship Id="rId171" Type="http://schemas.openxmlformats.org/officeDocument/2006/relationships/hyperlink" Target="http://online.zakon.kz/Document/?doc_id=34982285" TargetMode="External"/><Relationship Id="rId227" Type="http://schemas.openxmlformats.org/officeDocument/2006/relationships/hyperlink" Target="http://online.zakon.kz/Document/?doc_id=30114061" TargetMode="External"/><Relationship Id="rId269" Type="http://schemas.openxmlformats.org/officeDocument/2006/relationships/hyperlink" Target="http://online.zakon.kz/Document/?doc_id=30118735" TargetMode="External"/><Relationship Id="rId434" Type="http://schemas.openxmlformats.org/officeDocument/2006/relationships/hyperlink" Target="http://online.zakon.kz/Document/?doc_id=33913864" TargetMode="External"/><Relationship Id="rId476" Type="http://schemas.openxmlformats.org/officeDocument/2006/relationships/hyperlink" Target="http://online.zakon.kz/Document/?doc_id=31096848" TargetMode="External"/><Relationship Id="rId33" Type="http://schemas.openxmlformats.org/officeDocument/2006/relationships/hyperlink" Target="http://online.zakon.kz/Document/?doc_id=31110631" TargetMode="External"/><Relationship Id="rId129" Type="http://schemas.openxmlformats.org/officeDocument/2006/relationships/hyperlink" Target="http://online.zakon.kz/Document/?doc_id=33499976" TargetMode="External"/><Relationship Id="rId280" Type="http://schemas.openxmlformats.org/officeDocument/2006/relationships/hyperlink" Target="http://online.zakon.kz/Document/?doc_id=33913864" TargetMode="External"/><Relationship Id="rId336" Type="http://schemas.openxmlformats.org/officeDocument/2006/relationships/hyperlink" Target="http://online.zakon.kz/Document/?doc_id=33913864" TargetMode="External"/><Relationship Id="rId501" Type="http://schemas.openxmlformats.org/officeDocument/2006/relationships/hyperlink" Target="http://online.zakon.kz/Document/?doc_id=31110631" TargetMode="External"/><Relationship Id="rId543" Type="http://schemas.openxmlformats.org/officeDocument/2006/relationships/hyperlink" Target="http://online.zakon.kz/Document/?doc_id=37442134" TargetMode="External"/><Relationship Id="rId75" Type="http://schemas.openxmlformats.org/officeDocument/2006/relationships/hyperlink" Target="http://online.zakon.kz/Document/?doc_id=39879187" TargetMode="External"/><Relationship Id="rId140" Type="http://schemas.openxmlformats.org/officeDocument/2006/relationships/hyperlink" Target="http://online.zakon.kz/Document/?doc_id=34982285" TargetMode="External"/><Relationship Id="rId182" Type="http://schemas.openxmlformats.org/officeDocument/2006/relationships/hyperlink" Target="http://online.zakon.kz/Document/?doc_id=33267657" TargetMode="External"/><Relationship Id="rId378" Type="http://schemas.openxmlformats.org/officeDocument/2006/relationships/hyperlink" Target="http://online.zakon.kz/Document/?doc_id=30118735" TargetMode="External"/><Relationship Id="rId403" Type="http://schemas.openxmlformats.org/officeDocument/2006/relationships/hyperlink" Target="http://online.zakon.kz/Document/?doc_id=30118382" TargetMode="External"/><Relationship Id="rId585" Type="http://schemas.openxmlformats.org/officeDocument/2006/relationships/hyperlink" Target="http://online.zakon.kz/Document/?doc_id=311078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07887" TargetMode="External"/><Relationship Id="rId445" Type="http://schemas.openxmlformats.org/officeDocument/2006/relationships/hyperlink" Target="http://online.zakon.kz/Document/?doc_id=1003931" TargetMode="External"/><Relationship Id="rId487" Type="http://schemas.openxmlformats.org/officeDocument/2006/relationships/hyperlink" Target="http://online.zakon.kz/Document/?doc_id=30118735" TargetMode="External"/><Relationship Id="rId610" Type="http://schemas.openxmlformats.org/officeDocument/2006/relationships/hyperlink" Target="http://online.zakon.kz/Document/?doc_id=31306532" TargetMode="External"/><Relationship Id="rId291" Type="http://schemas.openxmlformats.org/officeDocument/2006/relationships/hyperlink" Target="http://online.zakon.kz/Document/?doc_id=36227306" TargetMode="External"/><Relationship Id="rId305" Type="http://schemas.openxmlformats.org/officeDocument/2006/relationships/hyperlink" Target="http://online.zakon.kz/Document/?doc_id=37625211" TargetMode="External"/><Relationship Id="rId347" Type="http://schemas.openxmlformats.org/officeDocument/2006/relationships/hyperlink" Target="http://online.zakon.kz/Document/?doc_id=31300061" TargetMode="External"/><Relationship Id="rId512" Type="http://schemas.openxmlformats.org/officeDocument/2006/relationships/hyperlink" Target="http://online.zakon.kz/Document/?doc_id=37987929" TargetMode="External"/><Relationship Id="rId44" Type="http://schemas.openxmlformats.org/officeDocument/2006/relationships/hyperlink" Target="http://online.zakon.kz/Document/?doc_id=32672378" TargetMode="External"/><Relationship Id="rId86" Type="http://schemas.openxmlformats.org/officeDocument/2006/relationships/hyperlink" Target="http://online.zakon.kz/Document/?doc_id=31025535" TargetMode="External"/><Relationship Id="rId151" Type="http://schemas.openxmlformats.org/officeDocument/2006/relationships/hyperlink" Target="http://online.zakon.kz/Document/?doc_id=39924867" TargetMode="External"/><Relationship Id="rId389" Type="http://schemas.openxmlformats.org/officeDocument/2006/relationships/hyperlink" Target="http://online.zakon.kz/Document/?doc_id=33913864" TargetMode="External"/><Relationship Id="rId554" Type="http://schemas.openxmlformats.org/officeDocument/2006/relationships/hyperlink" Target="http://online.zakon.kz/Document/?doc_id=30118382" TargetMode="External"/><Relationship Id="rId596" Type="http://schemas.openxmlformats.org/officeDocument/2006/relationships/hyperlink" Target="http://online.zakon.kz/Document/?doc_id=31110631" TargetMode="External"/><Relationship Id="rId193" Type="http://schemas.openxmlformats.org/officeDocument/2006/relationships/hyperlink" Target="http://online.zakon.kz/Document/?doc_id=31300061" TargetMode="External"/><Relationship Id="rId207" Type="http://schemas.openxmlformats.org/officeDocument/2006/relationships/hyperlink" Target="http://online.zakon.kz/Document/?doc_id=35132264" TargetMode="External"/><Relationship Id="rId249" Type="http://schemas.openxmlformats.org/officeDocument/2006/relationships/hyperlink" Target="http://online.zakon.kz/Document/?doc_id=37442134" TargetMode="External"/><Relationship Id="rId414" Type="http://schemas.openxmlformats.org/officeDocument/2006/relationships/hyperlink" Target="http://online.zakon.kz/Document/?doc_id=33516174" TargetMode="External"/><Relationship Id="rId456" Type="http://schemas.openxmlformats.org/officeDocument/2006/relationships/hyperlink" Target="http://online.zakon.kz/Document/?doc_id=31107887" TargetMode="External"/><Relationship Id="rId498" Type="http://schemas.openxmlformats.org/officeDocument/2006/relationships/hyperlink" Target="http://online.zakon.kz/Document/?doc_id=32002834" TargetMode="External"/><Relationship Id="rId621" Type="http://schemas.openxmlformats.org/officeDocument/2006/relationships/hyperlink" Target="http://online.zakon.kz/Document/?doc_id=35610247" TargetMode="External"/><Relationship Id="rId13" Type="http://schemas.openxmlformats.org/officeDocument/2006/relationships/hyperlink" Target="http://online.zakon.kz/Document/?doc_id=39604716" TargetMode="External"/><Relationship Id="rId109" Type="http://schemas.openxmlformats.org/officeDocument/2006/relationships/hyperlink" Target="http://online.zakon.kz/Document/?doc_id=38251396" TargetMode="External"/><Relationship Id="rId260" Type="http://schemas.openxmlformats.org/officeDocument/2006/relationships/hyperlink" Target="http://online.zakon.kz/Document/?doc_id=36434751" TargetMode="External"/><Relationship Id="rId316" Type="http://schemas.openxmlformats.org/officeDocument/2006/relationships/hyperlink" Target="http://online.zakon.kz/Document/?doc_id=31110631" TargetMode="External"/><Relationship Id="rId523" Type="http://schemas.openxmlformats.org/officeDocument/2006/relationships/hyperlink" Target="http://online.zakon.kz/Document/?doc_id=33740115" TargetMode="External"/><Relationship Id="rId55" Type="http://schemas.openxmlformats.org/officeDocument/2006/relationships/hyperlink" Target="http://online.zakon.kz/Document/?doc_id=37532233" TargetMode="External"/><Relationship Id="rId97" Type="http://schemas.openxmlformats.org/officeDocument/2006/relationships/hyperlink" Target="http://online.zakon.kz/Document/?doc_id=33913864" TargetMode="External"/><Relationship Id="rId120" Type="http://schemas.openxmlformats.org/officeDocument/2006/relationships/hyperlink" Target="http://online.zakon.kz/Document/?doc_id=37745265" TargetMode="External"/><Relationship Id="rId358" Type="http://schemas.openxmlformats.org/officeDocument/2006/relationships/hyperlink" Target="http://online.zakon.kz/Document/?doc_id=32913350" TargetMode="External"/><Relationship Id="rId565" Type="http://schemas.openxmlformats.org/officeDocument/2006/relationships/hyperlink" Target="http://online.zakon.kz/Document/?doc_id=31107887" TargetMode="External"/><Relationship Id="rId162" Type="http://schemas.openxmlformats.org/officeDocument/2006/relationships/hyperlink" Target="http://online.zakon.kz/Document/?doc_id=39879187" TargetMode="External"/><Relationship Id="rId218" Type="http://schemas.openxmlformats.org/officeDocument/2006/relationships/hyperlink" Target="http://online.zakon.kz/Document/?doc_id=34330916" TargetMode="External"/><Relationship Id="rId425" Type="http://schemas.openxmlformats.org/officeDocument/2006/relationships/hyperlink" Target="http://online.zakon.kz/Document/?doc_id=30118735" TargetMode="External"/><Relationship Id="rId467" Type="http://schemas.openxmlformats.org/officeDocument/2006/relationships/hyperlink" Target="http://online.zakon.kz/Document/?doc_id=30118296" TargetMode="External"/><Relationship Id="rId632" Type="http://schemas.openxmlformats.org/officeDocument/2006/relationships/footer" Target="footer3.xml"/><Relationship Id="rId271" Type="http://schemas.openxmlformats.org/officeDocument/2006/relationships/hyperlink" Target="http://online.zakon.kz/Document/?doc_id=31300430" TargetMode="External"/><Relationship Id="rId24" Type="http://schemas.openxmlformats.org/officeDocument/2006/relationships/hyperlink" Target="http://online.zakon.kz/Document/?doc_id=38177415" TargetMode="External"/><Relationship Id="rId66" Type="http://schemas.openxmlformats.org/officeDocument/2006/relationships/hyperlink" Target="http://online.zakon.kz/Document/?doc_id=30118382" TargetMode="External"/><Relationship Id="rId131" Type="http://schemas.openxmlformats.org/officeDocument/2006/relationships/hyperlink" Target="http://online.zakon.kz/Document/?doc_id=30118382" TargetMode="External"/><Relationship Id="rId327" Type="http://schemas.openxmlformats.org/officeDocument/2006/relationships/hyperlink" Target="http://online.zakon.kz/Document/?doc_id=30932680" TargetMode="External"/><Relationship Id="rId369" Type="http://schemas.openxmlformats.org/officeDocument/2006/relationships/hyperlink" Target="http://online.zakon.kz/Document/?doc_id=32064991" TargetMode="External"/><Relationship Id="rId534" Type="http://schemas.openxmlformats.org/officeDocument/2006/relationships/hyperlink" Target="http://online.zakon.kz/Document/?doc_id=33913864" TargetMode="External"/><Relationship Id="rId576" Type="http://schemas.openxmlformats.org/officeDocument/2006/relationships/hyperlink" Target="http://online.zakon.kz/Document/?doc_id=33913864" TargetMode="External"/><Relationship Id="rId173" Type="http://schemas.openxmlformats.org/officeDocument/2006/relationships/hyperlink" Target="http://online.zakon.kz/Document/?doc_id=31897097" TargetMode="External"/><Relationship Id="rId229" Type="http://schemas.openxmlformats.org/officeDocument/2006/relationships/hyperlink" Target="http://online.zakon.kz/Document/?doc_id=34330916" TargetMode="External"/><Relationship Id="rId380" Type="http://schemas.openxmlformats.org/officeDocument/2006/relationships/hyperlink" Target="http://online.zakon.kz/Document/?doc_id=30118382" TargetMode="External"/><Relationship Id="rId436" Type="http://schemas.openxmlformats.org/officeDocument/2006/relationships/hyperlink" Target="http://online.zakon.kz/Document/?doc_id=37442134" TargetMode="External"/><Relationship Id="rId601" Type="http://schemas.openxmlformats.org/officeDocument/2006/relationships/hyperlink" Target="http://online.zakon.kz/Document/?doc_id=38518696" TargetMode="External"/><Relationship Id="rId240" Type="http://schemas.openxmlformats.org/officeDocument/2006/relationships/hyperlink" Target="http://online.zakon.kz/Document/?doc_id=34330916" TargetMode="External"/><Relationship Id="rId478" Type="http://schemas.openxmlformats.org/officeDocument/2006/relationships/hyperlink" Target="http://online.zakon.kz/Document/?doc_id=30118735" TargetMode="External"/><Relationship Id="rId35" Type="http://schemas.openxmlformats.org/officeDocument/2006/relationships/hyperlink" Target="http://online.zakon.kz/Document/?doc_id=32201294" TargetMode="External"/><Relationship Id="rId77" Type="http://schemas.openxmlformats.org/officeDocument/2006/relationships/hyperlink" Target="http://online.zakon.kz/Document/?doc_id=30045013" TargetMode="External"/><Relationship Id="rId100" Type="http://schemas.openxmlformats.org/officeDocument/2006/relationships/hyperlink" Target="http://online.zakon.kz/Document/?doc_id=33913864" TargetMode="External"/><Relationship Id="rId282" Type="http://schemas.openxmlformats.org/officeDocument/2006/relationships/hyperlink" Target="http://online.zakon.kz/Document/?doc_id=1003931" TargetMode="External"/><Relationship Id="rId338" Type="http://schemas.openxmlformats.org/officeDocument/2006/relationships/hyperlink" Target="http://online.zakon.kz/Document/?doc_id=32672378" TargetMode="External"/><Relationship Id="rId503" Type="http://schemas.openxmlformats.org/officeDocument/2006/relationships/hyperlink" Target="http://online.zakon.kz/Document/?doc_id=33499976" TargetMode="External"/><Relationship Id="rId545" Type="http://schemas.openxmlformats.org/officeDocument/2006/relationships/hyperlink" Target="http://online.zakon.kz/Document/?doc_id=30118735" TargetMode="External"/><Relationship Id="rId587" Type="http://schemas.openxmlformats.org/officeDocument/2006/relationships/hyperlink" Target="http://online.zakon.kz/Document/?doc_id=33499976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3913864" TargetMode="External"/><Relationship Id="rId184" Type="http://schemas.openxmlformats.org/officeDocument/2006/relationships/hyperlink" Target="http://online.zakon.kz/Document/?doc_id=33267657" TargetMode="External"/><Relationship Id="rId391" Type="http://schemas.openxmlformats.org/officeDocument/2006/relationships/hyperlink" Target="http://online.zakon.kz/Document/?doc_id=31110631" TargetMode="External"/><Relationship Id="rId405" Type="http://schemas.openxmlformats.org/officeDocument/2006/relationships/hyperlink" Target="http://online.zakon.kz/Document/?doc_id=30961502" TargetMode="External"/><Relationship Id="rId447" Type="http://schemas.openxmlformats.org/officeDocument/2006/relationships/hyperlink" Target="http://online.zakon.kz/Document/?doc_id=33913864" TargetMode="External"/><Relationship Id="rId612" Type="http://schemas.openxmlformats.org/officeDocument/2006/relationships/hyperlink" Target="http://online.zakon.kz/Document/?doc_id=31106080" TargetMode="External"/><Relationship Id="rId251" Type="http://schemas.openxmlformats.org/officeDocument/2006/relationships/hyperlink" Target="http://online.zakon.kz/Document/?doc_id=31110631" TargetMode="External"/><Relationship Id="rId489" Type="http://schemas.openxmlformats.org/officeDocument/2006/relationships/hyperlink" Target="http://online.zakon.kz/Document/?doc_id=31107887" TargetMode="External"/><Relationship Id="rId46" Type="http://schemas.openxmlformats.org/officeDocument/2006/relationships/hyperlink" Target="http://online.zakon.kz/Document/?doc_id=39879187" TargetMode="External"/><Relationship Id="rId293" Type="http://schemas.openxmlformats.org/officeDocument/2006/relationships/hyperlink" Target="http://online.zakon.kz/Document/?doc_id=31645319" TargetMode="External"/><Relationship Id="rId307" Type="http://schemas.openxmlformats.org/officeDocument/2006/relationships/hyperlink" Target="http://online.zakon.kz/Document/?doc_id=33913864" TargetMode="External"/><Relationship Id="rId349" Type="http://schemas.openxmlformats.org/officeDocument/2006/relationships/hyperlink" Target="http://online.zakon.kz/Document/?doc_id=36159568" TargetMode="External"/><Relationship Id="rId514" Type="http://schemas.openxmlformats.org/officeDocument/2006/relationships/hyperlink" Target="http://online.zakon.kz/Document/?doc_id=37442134" TargetMode="External"/><Relationship Id="rId556" Type="http://schemas.openxmlformats.org/officeDocument/2006/relationships/hyperlink" Target="http://online.zakon.kz/Document/?doc_id=30118382" TargetMode="External"/><Relationship Id="rId88" Type="http://schemas.openxmlformats.org/officeDocument/2006/relationships/hyperlink" Target="http://online.zakon.kz/Document/?doc_id=31063029" TargetMode="External"/><Relationship Id="rId111" Type="http://schemas.openxmlformats.org/officeDocument/2006/relationships/hyperlink" Target="http://online.zakon.kz/Document/?doc_id=38177415" TargetMode="External"/><Relationship Id="rId153" Type="http://schemas.openxmlformats.org/officeDocument/2006/relationships/hyperlink" Target="http://online.zakon.kz/Document/?doc_id=36227306" TargetMode="External"/><Relationship Id="rId195" Type="http://schemas.openxmlformats.org/officeDocument/2006/relationships/hyperlink" Target="http://online.zakon.kz/Document/?doc_id=39604716" TargetMode="External"/><Relationship Id="rId209" Type="http://schemas.openxmlformats.org/officeDocument/2006/relationships/hyperlink" Target="http://online.zakon.kz/Document/?doc_id=32201294" TargetMode="External"/><Relationship Id="rId360" Type="http://schemas.openxmlformats.org/officeDocument/2006/relationships/hyperlink" Target="http://online.zakon.kz/Document/?doc_id=31300092" TargetMode="External"/><Relationship Id="rId416" Type="http://schemas.openxmlformats.org/officeDocument/2006/relationships/hyperlink" Target="http://online.zakon.kz/Document/?doc_id=31110631" TargetMode="External"/><Relationship Id="rId598" Type="http://schemas.openxmlformats.org/officeDocument/2006/relationships/hyperlink" Target="http://online.zakon.kz/Document/?doc_id=38518696" TargetMode="External"/><Relationship Id="rId220" Type="http://schemas.openxmlformats.org/officeDocument/2006/relationships/hyperlink" Target="http://online.zakon.kz/Document/?doc_id=30118735" TargetMode="External"/><Relationship Id="rId458" Type="http://schemas.openxmlformats.org/officeDocument/2006/relationships/hyperlink" Target="http://online.zakon.kz/Document/?doc_id=31306532" TargetMode="External"/><Relationship Id="rId623" Type="http://schemas.openxmlformats.org/officeDocument/2006/relationships/hyperlink" Target="http://online.zakon.kz/Document/?doc_id=30118735" TargetMode="External"/><Relationship Id="rId15" Type="http://schemas.openxmlformats.org/officeDocument/2006/relationships/hyperlink" Target="http://online.zakon.kz/Document/?doc_id=36159568" TargetMode="External"/><Relationship Id="rId57" Type="http://schemas.openxmlformats.org/officeDocument/2006/relationships/hyperlink" Target="http://online.zakon.kz/Document/?doc_id=36434751" TargetMode="External"/><Relationship Id="rId262" Type="http://schemas.openxmlformats.org/officeDocument/2006/relationships/hyperlink" Target="http://online.zakon.kz/Document/?doc_id=37532233" TargetMode="External"/><Relationship Id="rId318" Type="http://schemas.openxmlformats.org/officeDocument/2006/relationships/hyperlink" Target="http://online.zakon.kz/Document/?doc_id=30118382" TargetMode="External"/><Relationship Id="rId525" Type="http://schemas.openxmlformats.org/officeDocument/2006/relationships/hyperlink" Target="http://online.zakon.kz/Document/?doc_id=36227306" TargetMode="External"/><Relationship Id="rId567" Type="http://schemas.openxmlformats.org/officeDocument/2006/relationships/hyperlink" Target="http://online.zakon.kz/Document/?doc_id=37532233" TargetMode="External"/><Relationship Id="rId99" Type="http://schemas.openxmlformats.org/officeDocument/2006/relationships/hyperlink" Target="http://online.zakon.kz/Document/?doc_id=32002834" TargetMode="External"/><Relationship Id="rId122" Type="http://schemas.openxmlformats.org/officeDocument/2006/relationships/hyperlink" Target="http://online.zakon.kz/Document/?doc_id=30118735" TargetMode="External"/><Relationship Id="rId164" Type="http://schemas.openxmlformats.org/officeDocument/2006/relationships/hyperlink" Target="http://online.zakon.kz/Document/?doc_id=32672378" TargetMode="External"/><Relationship Id="rId371" Type="http://schemas.openxmlformats.org/officeDocument/2006/relationships/hyperlink" Target="http://online.zakon.kz/Document/?doc_id=30353506" TargetMode="External"/><Relationship Id="rId427" Type="http://schemas.openxmlformats.org/officeDocument/2006/relationships/hyperlink" Target="http://online.zakon.kz/Document/?doc_id=31300430" TargetMode="External"/><Relationship Id="rId469" Type="http://schemas.openxmlformats.org/officeDocument/2006/relationships/hyperlink" Target="http://online.zakon.kz/Document/?doc_id=30961502" TargetMode="External"/><Relationship Id="rId634" Type="http://schemas.openxmlformats.org/officeDocument/2006/relationships/theme" Target="theme/theme1.xml"/><Relationship Id="rId26" Type="http://schemas.openxmlformats.org/officeDocument/2006/relationships/hyperlink" Target="http://online.zakon.kz/Document/?doc_id=31107887" TargetMode="External"/><Relationship Id="rId231" Type="http://schemas.openxmlformats.org/officeDocument/2006/relationships/hyperlink" Target="http://online.zakon.kz/Document/?doc_id=30118382" TargetMode="External"/><Relationship Id="rId273" Type="http://schemas.openxmlformats.org/officeDocument/2006/relationships/hyperlink" Target="http://online.zakon.kz/Document/?doc_id=32201294" TargetMode="External"/><Relationship Id="rId329" Type="http://schemas.openxmlformats.org/officeDocument/2006/relationships/hyperlink" Target="http://online.zakon.kz/Document/?doc_id=38516651" TargetMode="External"/><Relationship Id="rId480" Type="http://schemas.openxmlformats.org/officeDocument/2006/relationships/hyperlink" Target="http://online.zakon.kz/Document/?doc_id=31107887" TargetMode="External"/><Relationship Id="rId536" Type="http://schemas.openxmlformats.org/officeDocument/2006/relationships/hyperlink" Target="http://online.zakon.kz/Document/?doc_id=30118382" TargetMode="External"/><Relationship Id="rId68" Type="http://schemas.openxmlformats.org/officeDocument/2006/relationships/hyperlink" Target="http://online.zakon.kz/Document/?doc_id=30354155" TargetMode="External"/><Relationship Id="rId133" Type="http://schemas.openxmlformats.org/officeDocument/2006/relationships/hyperlink" Target="http://online.zakon.kz/Document/?doc_id=30353506" TargetMode="External"/><Relationship Id="rId175" Type="http://schemas.openxmlformats.org/officeDocument/2006/relationships/hyperlink" Target="http://online.zakon.kz/Document/?doc_id=31897097" TargetMode="External"/><Relationship Id="rId340" Type="http://schemas.openxmlformats.org/officeDocument/2006/relationships/hyperlink" Target="http://online.zakon.kz/Document/?doc_id=33901519" TargetMode="External"/><Relationship Id="rId578" Type="http://schemas.openxmlformats.org/officeDocument/2006/relationships/hyperlink" Target="http://online.zakon.kz/Document/?doc_id=31311406" TargetMode="External"/><Relationship Id="rId200" Type="http://schemas.openxmlformats.org/officeDocument/2006/relationships/hyperlink" Target="http://online.zakon.kz/Document/?doc_id=37061596" TargetMode="External"/><Relationship Id="rId382" Type="http://schemas.openxmlformats.org/officeDocument/2006/relationships/hyperlink" Target="http://online.zakon.kz/Document/?doc_id=31110631" TargetMode="External"/><Relationship Id="rId438" Type="http://schemas.openxmlformats.org/officeDocument/2006/relationships/hyperlink" Target="http://online.zakon.kz/Document/?doc_id=36159568" TargetMode="External"/><Relationship Id="rId603" Type="http://schemas.openxmlformats.org/officeDocument/2006/relationships/hyperlink" Target="http://online.zakon.kz/Document/?doc_id=31106080" TargetMode="External"/><Relationship Id="rId242" Type="http://schemas.openxmlformats.org/officeDocument/2006/relationships/hyperlink" Target="http://online.zakon.kz/Document/?doc_id=30118382" TargetMode="External"/><Relationship Id="rId284" Type="http://schemas.openxmlformats.org/officeDocument/2006/relationships/hyperlink" Target="http://online.zakon.kz/Document/?doc_id=1003931" TargetMode="External"/><Relationship Id="rId491" Type="http://schemas.openxmlformats.org/officeDocument/2006/relationships/hyperlink" Target="http://online.zakon.kz/Document/?doc_id=31306532" TargetMode="External"/><Relationship Id="rId505" Type="http://schemas.openxmlformats.org/officeDocument/2006/relationships/hyperlink" Target="http://online.zakon.kz/Document/?doc_id=37625211" TargetMode="External"/><Relationship Id="rId37" Type="http://schemas.openxmlformats.org/officeDocument/2006/relationships/hyperlink" Target="http://online.zakon.kz/Document/?doc_id=37635097" TargetMode="External"/><Relationship Id="rId79" Type="http://schemas.openxmlformats.org/officeDocument/2006/relationships/hyperlink" Target="http://online.zakon.kz/Document/?doc_id=30118382" TargetMode="External"/><Relationship Id="rId102" Type="http://schemas.openxmlformats.org/officeDocument/2006/relationships/hyperlink" Target="http://online.zakon.kz/Document/?doc_id=38251396" TargetMode="External"/><Relationship Id="rId144" Type="http://schemas.openxmlformats.org/officeDocument/2006/relationships/hyperlink" Target="http://online.zakon.kz/Document/?doc_id=37635097" TargetMode="External"/><Relationship Id="rId547" Type="http://schemas.openxmlformats.org/officeDocument/2006/relationships/hyperlink" Target="http://online.zakon.kz/Document/?doc_id=31107887" TargetMode="External"/><Relationship Id="rId589" Type="http://schemas.openxmlformats.org/officeDocument/2006/relationships/hyperlink" Target="http://online.zakon.kz/Document/?doc_id=33516174" TargetMode="External"/><Relationship Id="rId90" Type="http://schemas.openxmlformats.org/officeDocument/2006/relationships/hyperlink" Target="http://online.zakon.kz/Document/?doc_id=38518696" TargetMode="External"/><Relationship Id="rId186" Type="http://schemas.openxmlformats.org/officeDocument/2006/relationships/hyperlink" Target="http://online.zakon.kz/Document/?doc_id=39879187" TargetMode="External"/><Relationship Id="rId351" Type="http://schemas.openxmlformats.org/officeDocument/2006/relationships/hyperlink" Target="http://online.zakon.kz/Document/?doc_id=33499976" TargetMode="External"/><Relationship Id="rId393" Type="http://schemas.openxmlformats.org/officeDocument/2006/relationships/hyperlink" Target="http://online.zakon.kz/Document/?doc_id=38516651" TargetMode="External"/><Relationship Id="rId407" Type="http://schemas.openxmlformats.org/officeDocument/2006/relationships/hyperlink" Target="http://online.zakon.kz/Document/?doc_id=36227306" TargetMode="External"/><Relationship Id="rId449" Type="http://schemas.openxmlformats.org/officeDocument/2006/relationships/hyperlink" Target="http://online.zakon.kz/Document/?doc_id=37442134" TargetMode="External"/><Relationship Id="rId614" Type="http://schemas.openxmlformats.org/officeDocument/2006/relationships/hyperlink" Target="http://online.zakon.kz/Document/?doc_id=39924867" TargetMode="External"/><Relationship Id="rId211" Type="http://schemas.openxmlformats.org/officeDocument/2006/relationships/hyperlink" Target="http://online.zakon.kz/Document/?doc_id=37061596" TargetMode="External"/><Relationship Id="rId253" Type="http://schemas.openxmlformats.org/officeDocument/2006/relationships/hyperlink" Target="http://online.zakon.kz/Document/?doc_id=31110631" TargetMode="External"/><Relationship Id="rId295" Type="http://schemas.openxmlformats.org/officeDocument/2006/relationships/hyperlink" Target="http://online.zakon.kz/Document/?doc_id=32002834" TargetMode="External"/><Relationship Id="rId309" Type="http://schemas.openxmlformats.org/officeDocument/2006/relationships/hyperlink" Target="http://online.zakon.kz/Document/?doc_id=31110631" TargetMode="External"/><Relationship Id="rId460" Type="http://schemas.openxmlformats.org/officeDocument/2006/relationships/hyperlink" Target="http://online.zakon.kz/Document/?doc_id=31096848" TargetMode="External"/><Relationship Id="rId516" Type="http://schemas.openxmlformats.org/officeDocument/2006/relationships/hyperlink" Target="http://online.zakon.kz/Document/?doc_id=31110631" TargetMode="External"/><Relationship Id="rId48" Type="http://schemas.openxmlformats.org/officeDocument/2006/relationships/hyperlink" Target="http://online.zakon.kz/Document/?doc_id=31224480" TargetMode="External"/><Relationship Id="rId113" Type="http://schemas.openxmlformats.org/officeDocument/2006/relationships/hyperlink" Target="http://online.zakon.kz/Document/?doc_id=33499976" TargetMode="External"/><Relationship Id="rId320" Type="http://schemas.openxmlformats.org/officeDocument/2006/relationships/hyperlink" Target="http://online.zakon.kz/Document/?doc_id=31110631" TargetMode="External"/><Relationship Id="rId558" Type="http://schemas.openxmlformats.org/officeDocument/2006/relationships/hyperlink" Target="http://online.zakon.kz/Document/?doc_id=37532233" TargetMode="External"/><Relationship Id="rId155" Type="http://schemas.openxmlformats.org/officeDocument/2006/relationships/hyperlink" Target="http://online.zakon.kz/Document/?doc_id=37442134" TargetMode="External"/><Relationship Id="rId197" Type="http://schemas.openxmlformats.org/officeDocument/2006/relationships/hyperlink" Target="http://online.zakon.kz/Document/?doc_id=36159568" TargetMode="External"/><Relationship Id="rId362" Type="http://schemas.openxmlformats.org/officeDocument/2006/relationships/hyperlink" Target="http://online.zakon.kz/Document/?doc_id=30565746" TargetMode="External"/><Relationship Id="rId418" Type="http://schemas.openxmlformats.org/officeDocument/2006/relationships/hyperlink" Target="http://online.zakon.kz/Document/?doc_id=37625211" TargetMode="External"/><Relationship Id="rId625" Type="http://schemas.openxmlformats.org/officeDocument/2006/relationships/hyperlink" Target="http://online.zakon.kz/Document/?doc_id=30118735" TargetMode="External"/><Relationship Id="rId222" Type="http://schemas.openxmlformats.org/officeDocument/2006/relationships/hyperlink" Target="http://online.zakon.kz/Document/?doc_id=1003931" TargetMode="External"/><Relationship Id="rId264" Type="http://schemas.openxmlformats.org/officeDocument/2006/relationships/hyperlink" Target="http://online.zakon.kz/Document/?doc_id=32455785" TargetMode="External"/><Relationship Id="rId471" Type="http://schemas.openxmlformats.org/officeDocument/2006/relationships/hyperlink" Target="http://online.zakon.kz/Document/?doc_id=36227306" TargetMode="External"/><Relationship Id="rId17" Type="http://schemas.openxmlformats.org/officeDocument/2006/relationships/hyperlink" Target="http://online.zakon.kz/Document/?doc_id=37532233" TargetMode="External"/><Relationship Id="rId59" Type="http://schemas.openxmlformats.org/officeDocument/2006/relationships/hyperlink" Target="http://online.zakon.kz/Document/?doc_id=38686844" TargetMode="External"/><Relationship Id="rId124" Type="http://schemas.openxmlformats.org/officeDocument/2006/relationships/hyperlink" Target="http://online.zakon.kz/Document/?doc_id=31107887" TargetMode="External"/><Relationship Id="rId527" Type="http://schemas.openxmlformats.org/officeDocument/2006/relationships/hyperlink" Target="http://online.zakon.kz/Document/?doc_id=33913864" TargetMode="External"/><Relationship Id="rId569" Type="http://schemas.openxmlformats.org/officeDocument/2006/relationships/hyperlink" Target="http://online.zakon.kz/Document/?doc_id=37532233" TargetMode="External"/><Relationship Id="rId70" Type="http://schemas.openxmlformats.org/officeDocument/2006/relationships/hyperlink" Target="http://online.zakon.kz/Document/?doc_id=39924867" TargetMode="External"/><Relationship Id="rId166" Type="http://schemas.openxmlformats.org/officeDocument/2006/relationships/hyperlink" Target="http://online.zakon.kz/Document/?doc_id=34982285" TargetMode="External"/><Relationship Id="rId331" Type="http://schemas.openxmlformats.org/officeDocument/2006/relationships/hyperlink" Target="http://online.zakon.kz/Document/?doc_id=37532233" TargetMode="External"/><Relationship Id="rId373" Type="http://schemas.openxmlformats.org/officeDocument/2006/relationships/hyperlink" Target="http://online.zakon.kz/Document/?doc_id=32064991" TargetMode="External"/><Relationship Id="rId429" Type="http://schemas.openxmlformats.org/officeDocument/2006/relationships/hyperlink" Target="http://online.zakon.kz/Document/?doc_id=36434751" TargetMode="External"/><Relationship Id="rId580" Type="http://schemas.openxmlformats.org/officeDocument/2006/relationships/hyperlink" Target="http://online.zakon.kz/Document/?doc_id=3131096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441254" TargetMode="External"/><Relationship Id="rId440" Type="http://schemas.openxmlformats.org/officeDocument/2006/relationships/hyperlink" Target="http://online.zakon.kz/Document/?doc_id=36434751" TargetMode="External"/><Relationship Id="rId28" Type="http://schemas.openxmlformats.org/officeDocument/2006/relationships/hyperlink" Target="http://online.zakon.kz/Document/?doc_id=36434751" TargetMode="External"/><Relationship Id="rId275" Type="http://schemas.openxmlformats.org/officeDocument/2006/relationships/hyperlink" Target="http://online.zakon.kz/Document/?doc_id=36434751" TargetMode="External"/><Relationship Id="rId300" Type="http://schemas.openxmlformats.org/officeDocument/2006/relationships/hyperlink" Target="http://online.zakon.kz/Document/?doc_id=33913864" TargetMode="External"/><Relationship Id="rId482" Type="http://schemas.openxmlformats.org/officeDocument/2006/relationships/hyperlink" Target="http://online.zakon.kz/Document/?doc_id=31306532" TargetMode="External"/><Relationship Id="rId538" Type="http://schemas.openxmlformats.org/officeDocument/2006/relationships/hyperlink" Target="http://online.zakon.kz/Document/?doc_id=30118382" TargetMode="External"/><Relationship Id="rId81" Type="http://schemas.openxmlformats.org/officeDocument/2006/relationships/hyperlink" Target="http://online.zakon.kz/Document/?doc_id=30353506" TargetMode="External"/><Relationship Id="rId135" Type="http://schemas.openxmlformats.org/officeDocument/2006/relationships/hyperlink" Target="http://online.zakon.kz/Document/?doc_id=31110631" TargetMode="External"/><Relationship Id="rId177" Type="http://schemas.openxmlformats.org/officeDocument/2006/relationships/hyperlink" Target="http://online.zakon.kz/Document/?doc_id=39879187" TargetMode="External"/><Relationship Id="rId342" Type="http://schemas.openxmlformats.org/officeDocument/2006/relationships/hyperlink" Target="http://online.zakon.kz/Document/?doc_id=30353506" TargetMode="External"/><Relationship Id="rId384" Type="http://schemas.openxmlformats.org/officeDocument/2006/relationships/hyperlink" Target="http://online.zakon.kz/Document/?doc_id=31110631" TargetMode="External"/><Relationship Id="rId591" Type="http://schemas.openxmlformats.org/officeDocument/2006/relationships/hyperlink" Target="http://online.zakon.kz/Document/?doc_id=31577399" TargetMode="External"/><Relationship Id="rId605" Type="http://schemas.openxmlformats.org/officeDocument/2006/relationships/hyperlink" Target="http://online.zakon.kz/Document/?doc_id=31106080" TargetMode="External"/><Relationship Id="rId202" Type="http://schemas.openxmlformats.org/officeDocument/2006/relationships/hyperlink" Target="http://online.zakon.kz/Document/?doc_id=36434751" TargetMode="External"/><Relationship Id="rId244" Type="http://schemas.openxmlformats.org/officeDocument/2006/relationships/hyperlink" Target="http://online.zakon.kz/Document/?doc_id=31110631" TargetMode="External"/><Relationship Id="rId39" Type="http://schemas.openxmlformats.org/officeDocument/2006/relationships/hyperlink" Target="http://online.zakon.kz/Document/?doc_id=33740115" TargetMode="External"/><Relationship Id="rId286" Type="http://schemas.openxmlformats.org/officeDocument/2006/relationships/hyperlink" Target="http://online.zakon.kz/Document/?doc_id=1052676" TargetMode="External"/><Relationship Id="rId451" Type="http://schemas.openxmlformats.org/officeDocument/2006/relationships/hyperlink" Target="http://online.zakon.kz/Document/?doc_id=30086413" TargetMode="External"/><Relationship Id="rId493" Type="http://schemas.openxmlformats.org/officeDocument/2006/relationships/hyperlink" Target="http://online.zakon.kz/Document/?doc_id=38516651" TargetMode="External"/><Relationship Id="rId507" Type="http://schemas.openxmlformats.org/officeDocument/2006/relationships/hyperlink" Target="http://online.zakon.kz/Document/?doc_id=33913864" TargetMode="External"/><Relationship Id="rId549" Type="http://schemas.openxmlformats.org/officeDocument/2006/relationships/hyperlink" Target="http://online.zakon.kz/Document/?doc_id=37987929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7625211" TargetMode="External"/><Relationship Id="rId146" Type="http://schemas.openxmlformats.org/officeDocument/2006/relationships/hyperlink" Target="http://online.zakon.kz/Document/?doc_id=39037255" TargetMode="External"/><Relationship Id="rId188" Type="http://schemas.openxmlformats.org/officeDocument/2006/relationships/hyperlink" Target="http://online.zakon.kz/Document/?doc_id=33267657" TargetMode="External"/><Relationship Id="rId311" Type="http://schemas.openxmlformats.org/officeDocument/2006/relationships/hyperlink" Target="http://online.zakon.kz/Document/?doc_id=39924867" TargetMode="External"/><Relationship Id="rId353" Type="http://schemas.openxmlformats.org/officeDocument/2006/relationships/hyperlink" Target="http://online.zakon.kz/Document/?doc_id=33690819" TargetMode="External"/><Relationship Id="rId395" Type="http://schemas.openxmlformats.org/officeDocument/2006/relationships/hyperlink" Target="http://online.zakon.kz/Document/?doc_id=37625211" TargetMode="External"/><Relationship Id="rId409" Type="http://schemas.openxmlformats.org/officeDocument/2006/relationships/hyperlink" Target="http://online.zakon.kz/Document/?doc_id=37532233" TargetMode="External"/><Relationship Id="rId560" Type="http://schemas.openxmlformats.org/officeDocument/2006/relationships/hyperlink" Target="http://online.zakon.kz/Document/?doc_id=32672378" TargetMode="External"/><Relationship Id="rId92" Type="http://schemas.openxmlformats.org/officeDocument/2006/relationships/hyperlink" Target="http://online.zakon.kz/Document/?doc_id=34330916" TargetMode="External"/><Relationship Id="rId213" Type="http://schemas.openxmlformats.org/officeDocument/2006/relationships/hyperlink" Target="http://online.zakon.kz/Document/?doc_id=36434751" TargetMode="External"/><Relationship Id="rId420" Type="http://schemas.openxmlformats.org/officeDocument/2006/relationships/hyperlink" Target="http://online.zakon.kz/Document/?doc_id=33499976" TargetMode="External"/><Relationship Id="rId616" Type="http://schemas.openxmlformats.org/officeDocument/2006/relationships/hyperlink" Target="http://online.zakon.kz/Document/?doc_id=31106080" TargetMode="External"/><Relationship Id="rId255" Type="http://schemas.openxmlformats.org/officeDocument/2006/relationships/hyperlink" Target="http://online.zakon.kz/Document/?doc_id=39037255" TargetMode="External"/><Relationship Id="rId297" Type="http://schemas.openxmlformats.org/officeDocument/2006/relationships/hyperlink" Target="http://online.zakon.kz/Document/?doc_id=30118382" TargetMode="External"/><Relationship Id="rId462" Type="http://schemas.openxmlformats.org/officeDocument/2006/relationships/hyperlink" Target="http://online.zakon.kz/Document/?doc_id=30118735" TargetMode="External"/><Relationship Id="rId518" Type="http://schemas.openxmlformats.org/officeDocument/2006/relationships/hyperlink" Target="http://online.zakon.kz/Document/?doc_id=37442134" TargetMode="External"/><Relationship Id="rId115" Type="http://schemas.openxmlformats.org/officeDocument/2006/relationships/hyperlink" Target="http://online.zakon.kz/Document/?doc_id=37532233" TargetMode="External"/><Relationship Id="rId157" Type="http://schemas.openxmlformats.org/officeDocument/2006/relationships/hyperlink" Target="http://online.zakon.kz/Document/?doc_id=33913864" TargetMode="External"/><Relationship Id="rId322" Type="http://schemas.openxmlformats.org/officeDocument/2006/relationships/hyperlink" Target="http://online.zakon.kz/Document/?doc_id=35105944" TargetMode="External"/><Relationship Id="rId364" Type="http://schemas.openxmlformats.org/officeDocument/2006/relationships/hyperlink" Target="http://online.zakon.kz/Document/?doc_id=31110631" TargetMode="External"/><Relationship Id="rId61" Type="http://schemas.openxmlformats.org/officeDocument/2006/relationships/hyperlink" Target="http://online.zakon.kz/Document/?doc_id=31107887" TargetMode="External"/><Relationship Id="rId199" Type="http://schemas.openxmlformats.org/officeDocument/2006/relationships/hyperlink" Target="http://online.zakon.kz/Document/?doc_id=37532233" TargetMode="External"/><Relationship Id="rId571" Type="http://schemas.openxmlformats.org/officeDocument/2006/relationships/hyperlink" Target="http://online.zakon.kz/Document/?doc_id=30353506" TargetMode="External"/><Relationship Id="rId627" Type="http://schemas.openxmlformats.org/officeDocument/2006/relationships/header" Target="header1.xml"/><Relationship Id="rId19" Type="http://schemas.openxmlformats.org/officeDocument/2006/relationships/hyperlink" Target="http://online.zakon.kz/Document/?doc_id=33499976" TargetMode="External"/><Relationship Id="rId224" Type="http://schemas.openxmlformats.org/officeDocument/2006/relationships/hyperlink" Target="http://online.zakon.kz/Document/?doc_id=34330916" TargetMode="External"/><Relationship Id="rId266" Type="http://schemas.openxmlformats.org/officeDocument/2006/relationships/hyperlink" Target="http://online.zakon.kz/Document/?doc_id=30037904" TargetMode="External"/><Relationship Id="rId431" Type="http://schemas.openxmlformats.org/officeDocument/2006/relationships/hyperlink" Target="http://online.zakon.kz/Document/?doc_id=30354155" TargetMode="External"/><Relationship Id="rId473" Type="http://schemas.openxmlformats.org/officeDocument/2006/relationships/hyperlink" Target="http://online.zakon.kz/Document/?doc_id=33913864" TargetMode="External"/><Relationship Id="rId529" Type="http://schemas.openxmlformats.org/officeDocument/2006/relationships/hyperlink" Target="http://online.zakon.kz/Document/?doc_id=30118735" TargetMode="External"/><Relationship Id="rId30" Type="http://schemas.openxmlformats.org/officeDocument/2006/relationships/hyperlink" Target="http://online.zakon.kz/Document/?doc_id=37987929" TargetMode="External"/><Relationship Id="rId126" Type="http://schemas.openxmlformats.org/officeDocument/2006/relationships/hyperlink" Target="http://online.zakon.kz/Document/?doc_id=31228578" TargetMode="External"/><Relationship Id="rId168" Type="http://schemas.openxmlformats.org/officeDocument/2006/relationships/hyperlink" Target="http://online.zakon.kz/Document/?doc_id=30353506" TargetMode="External"/><Relationship Id="rId333" Type="http://schemas.openxmlformats.org/officeDocument/2006/relationships/hyperlink" Target="http://online.zakon.kz/Document/?doc_id=38515909" TargetMode="External"/><Relationship Id="rId540" Type="http://schemas.openxmlformats.org/officeDocument/2006/relationships/hyperlink" Target="http://online.zakon.kz/Document/?doc_id=37532233" TargetMode="External"/><Relationship Id="rId72" Type="http://schemas.openxmlformats.org/officeDocument/2006/relationships/hyperlink" Target="http://online.zakon.kz/Document/?doc_id=1041467" TargetMode="External"/><Relationship Id="rId375" Type="http://schemas.openxmlformats.org/officeDocument/2006/relationships/hyperlink" Target="http://online.zakon.kz/Document/?doc_id=31107887" TargetMode="External"/><Relationship Id="rId582" Type="http://schemas.openxmlformats.org/officeDocument/2006/relationships/hyperlink" Target="http://online.zakon.kz/Document/?doc_id=3035350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118382" TargetMode="External"/><Relationship Id="rId277" Type="http://schemas.openxmlformats.org/officeDocument/2006/relationships/hyperlink" Target="http://online.zakon.kz/Document/?doc_id=32544816" TargetMode="External"/><Relationship Id="rId400" Type="http://schemas.openxmlformats.org/officeDocument/2006/relationships/hyperlink" Target="http://online.zakon.kz/Document/?doc_id=31107887" TargetMode="External"/><Relationship Id="rId442" Type="http://schemas.openxmlformats.org/officeDocument/2006/relationships/hyperlink" Target="http://online.zakon.kz/Document/?doc_id=32544816" TargetMode="External"/><Relationship Id="rId484" Type="http://schemas.openxmlformats.org/officeDocument/2006/relationships/hyperlink" Target="http://online.zakon.kz/Document/?doc_id=30086413" TargetMode="External"/><Relationship Id="rId137" Type="http://schemas.openxmlformats.org/officeDocument/2006/relationships/hyperlink" Target="http://online.zakon.kz/Document/?doc_id=39879187" TargetMode="External"/><Relationship Id="rId302" Type="http://schemas.openxmlformats.org/officeDocument/2006/relationships/hyperlink" Target="http://online.zakon.kz/Document/?doc_id=30118735" TargetMode="External"/><Relationship Id="rId344" Type="http://schemas.openxmlformats.org/officeDocument/2006/relationships/hyperlink" Target="http://online.zakon.kz/Document/?doc_id=30118382" TargetMode="External"/><Relationship Id="rId41" Type="http://schemas.openxmlformats.org/officeDocument/2006/relationships/hyperlink" Target="http://online.zakon.kz/Document/?doc_id=32064991" TargetMode="External"/><Relationship Id="rId83" Type="http://schemas.openxmlformats.org/officeDocument/2006/relationships/hyperlink" Target="http://online.zakon.kz/Document/?doc_id=30118382" TargetMode="External"/><Relationship Id="rId179" Type="http://schemas.openxmlformats.org/officeDocument/2006/relationships/hyperlink" Target="http://online.zakon.kz/Document/?doc_id=34982285" TargetMode="External"/><Relationship Id="rId386" Type="http://schemas.openxmlformats.org/officeDocument/2006/relationships/hyperlink" Target="http://online.zakon.kz/Document/?doc_id=33373359" TargetMode="External"/><Relationship Id="rId551" Type="http://schemas.openxmlformats.org/officeDocument/2006/relationships/hyperlink" Target="http://online.zakon.kz/Document/?doc_id=37442134" TargetMode="External"/><Relationship Id="rId593" Type="http://schemas.openxmlformats.org/officeDocument/2006/relationships/hyperlink" Target="http://online.zakon.kz/Document/?doc_id=30118735" TargetMode="External"/><Relationship Id="rId607" Type="http://schemas.openxmlformats.org/officeDocument/2006/relationships/hyperlink" Target="http://online.zakon.kz/Document/?doc_id=31106080" TargetMode="External"/><Relationship Id="rId190" Type="http://schemas.openxmlformats.org/officeDocument/2006/relationships/hyperlink" Target="http://online.zakon.kz/Document/?doc_id=33267657" TargetMode="External"/><Relationship Id="rId204" Type="http://schemas.openxmlformats.org/officeDocument/2006/relationships/hyperlink" Target="http://online.zakon.kz/Document/?doc_id=39604716" TargetMode="External"/><Relationship Id="rId246" Type="http://schemas.openxmlformats.org/officeDocument/2006/relationships/hyperlink" Target="http://online.zakon.kz/Document/?doc_id=37625211" TargetMode="External"/><Relationship Id="rId288" Type="http://schemas.openxmlformats.org/officeDocument/2006/relationships/hyperlink" Target="http://online.zakon.kz/Document/?doc_id=30118319" TargetMode="External"/><Relationship Id="rId411" Type="http://schemas.openxmlformats.org/officeDocument/2006/relationships/hyperlink" Target="http://online.zakon.kz/Document/?doc_id=33516174" TargetMode="External"/><Relationship Id="rId453" Type="http://schemas.openxmlformats.org/officeDocument/2006/relationships/hyperlink" Target="http://online.zakon.kz/Document/?doc_id=30118382" TargetMode="External"/><Relationship Id="rId509" Type="http://schemas.openxmlformats.org/officeDocument/2006/relationships/hyperlink" Target="http://online.zakon.kz/Document/?doc_id=31110631" TargetMode="External"/><Relationship Id="rId106" Type="http://schemas.openxmlformats.org/officeDocument/2006/relationships/hyperlink" Target="http://online.zakon.kz/Document/?doc_id=33913864" TargetMode="External"/><Relationship Id="rId313" Type="http://schemas.openxmlformats.org/officeDocument/2006/relationships/hyperlink" Target="http://online.zakon.kz/Document/?doc_id=1003931" TargetMode="External"/><Relationship Id="rId495" Type="http://schemas.openxmlformats.org/officeDocument/2006/relationships/hyperlink" Target="http://online.zakon.kz/Document/?doc_id=30118382" TargetMode="External"/><Relationship Id="rId10" Type="http://schemas.openxmlformats.org/officeDocument/2006/relationships/hyperlink" Target="http://online.zakon.kz/Document/?doc_id=33913864" TargetMode="External"/><Relationship Id="rId52" Type="http://schemas.openxmlformats.org/officeDocument/2006/relationships/hyperlink" Target="http://online.zakon.kz/Document/?doc_id=32553336" TargetMode="External"/><Relationship Id="rId94" Type="http://schemas.openxmlformats.org/officeDocument/2006/relationships/hyperlink" Target="http://online.zakon.kz/Document/?doc_id=39037255" TargetMode="External"/><Relationship Id="rId148" Type="http://schemas.openxmlformats.org/officeDocument/2006/relationships/hyperlink" Target="http://online.zakon.kz/Document/?doc_id=30118382" TargetMode="External"/><Relationship Id="rId355" Type="http://schemas.openxmlformats.org/officeDocument/2006/relationships/hyperlink" Target="http://online.zakon.kz/Document/?doc_id=33740115" TargetMode="External"/><Relationship Id="rId397" Type="http://schemas.openxmlformats.org/officeDocument/2006/relationships/hyperlink" Target="http://online.zakon.kz/Document/?doc_id=33913864" TargetMode="External"/><Relationship Id="rId520" Type="http://schemas.openxmlformats.org/officeDocument/2006/relationships/hyperlink" Target="http://online.zakon.kz/Document/?doc_id=31107887" TargetMode="External"/><Relationship Id="rId562" Type="http://schemas.openxmlformats.org/officeDocument/2006/relationships/hyperlink" Target="http://online.zakon.kz/Document/?doc_id=37532233" TargetMode="External"/><Relationship Id="rId618" Type="http://schemas.openxmlformats.org/officeDocument/2006/relationships/hyperlink" Target="http://online.zakon.kz/Document/?doc_id=38518696" TargetMode="External"/><Relationship Id="rId215" Type="http://schemas.openxmlformats.org/officeDocument/2006/relationships/hyperlink" Target="http://online.zakon.kz/Document/?doc_id=30086150" TargetMode="External"/><Relationship Id="rId257" Type="http://schemas.openxmlformats.org/officeDocument/2006/relationships/hyperlink" Target="http://online.zakon.kz/Document/?doc_id=39037255" TargetMode="External"/><Relationship Id="rId422" Type="http://schemas.openxmlformats.org/officeDocument/2006/relationships/hyperlink" Target="http://online.zakon.kz/Document/?doc_id=38251396" TargetMode="External"/><Relationship Id="rId464" Type="http://schemas.openxmlformats.org/officeDocument/2006/relationships/hyperlink" Target="http://online.zakon.kz/Document/?doc_id=31107887" TargetMode="External"/><Relationship Id="rId299" Type="http://schemas.openxmlformats.org/officeDocument/2006/relationships/hyperlink" Target="http://online.zakon.kz/Document/?doc_id=38251396" TargetMode="External"/><Relationship Id="rId63" Type="http://schemas.openxmlformats.org/officeDocument/2006/relationships/hyperlink" Target="http://online.zakon.kz/Document/?doc_id=37987929" TargetMode="External"/><Relationship Id="rId159" Type="http://schemas.openxmlformats.org/officeDocument/2006/relationships/hyperlink" Target="http://online.zakon.kz/Document/?doc_id=33913864" TargetMode="External"/><Relationship Id="rId366" Type="http://schemas.openxmlformats.org/officeDocument/2006/relationships/hyperlink" Target="http://online.zakon.kz/Document/?doc_id=31110631" TargetMode="External"/><Relationship Id="rId573" Type="http://schemas.openxmlformats.org/officeDocument/2006/relationships/hyperlink" Target="http://online.zakon.kz/Document/?doc_id=30118735" TargetMode="External"/><Relationship Id="rId226" Type="http://schemas.openxmlformats.org/officeDocument/2006/relationships/hyperlink" Target="http://online.zakon.kz/Document/?doc_id=30086150" TargetMode="External"/><Relationship Id="rId433" Type="http://schemas.openxmlformats.org/officeDocument/2006/relationships/hyperlink" Target="http://online.zakon.kz/Document/?doc_id=34441254" TargetMode="External"/><Relationship Id="rId74" Type="http://schemas.openxmlformats.org/officeDocument/2006/relationships/hyperlink" Target="http://online.zakon.kz/Document/?doc_id=31107887" TargetMode="External"/><Relationship Id="rId377" Type="http://schemas.openxmlformats.org/officeDocument/2006/relationships/hyperlink" Target="http://online.zakon.kz/Document/?doc_id=30118382" TargetMode="External"/><Relationship Id="rId500" Type="http://schemas.openxmlformats.org/officeDocument/2006/relationships/hyperlink" Target="http://online.zakon.kz/Document/?doc_id=37442134" TargetMode="External"/><Relationship Id="rId584" Type="http://schemas.openxmlformats.org/officeDocument/2006/relationships/hyperlink" Target="http://online.zakon.kz/Document/?doc_id=3111063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10631" TargetMode="External"/><Relationship Id="rId444" Type="http://schemas.openxmlformats.org/officeDocument/2006/relationships/hyperlink" Target="http://online.zakon.kz/Document/?doc_id=37442134" TargetMode="External"/><Relationship Id="rId290" Type="http://schemas.openxmlformats.org/officeDocument/2006/relationships/hyperlink" Target="http://online.zakon.kz/Document/?doc_id=30962336" TargetMode="External"/><Relationship Id="rId304" Type="http://schemas.openxmlformats.org/officeDocument/2006/relationships/hyperlink" Target="http://online.zakon.kz/Document/?doc_id=37637892" TargetMode="External"/><Relationship Id="rId388" Type="http://schemas.openxmlformats.org/officeDocument/2006/relationships/hyperlink" Target="http://online.zakon.kz/Document/?doc_id=36655106" TargetMode="External"/><Relationship Id="rId511" Type="http://schemas.openxmlformats.org/officeDocument/2006/relationships/hyperlink" Target="http://online.zakon.kz/Document/?doc_id=37625211" TargetMode="External"/><Relationship Id="rId609" Type="http://schemas.openxmlformats.org/officeDocument/2006/relationships/hyperlink" Target="http://online.zakon.kz/Document/?doc_id=31106080" TargetMode="External"/><Relationship Id="rId85" Type="http://schemas.openxmlformats.org/officeDocument/2006/relationships/hyperlink" Target="http://online.zakon.kz/Document/?doc_id=30932680" TargetMode="External"/><Relationship Id="rId150" Type="http://schemas.openxmlformats.org/officeDocument/2006/relationships/hyperlink" Target="http://online.zakon.kz/Document/?doc_id=31107887" TargetMode="External"/><Relationship Id="rId595" Type="http://schemas.openxmlformats.org/officeDocument/2006/relationships/hyperlink" Target="http://online.zakon.kz/Document/?doc_id=30354155" TargetMode="External"/><Relationship Id="rId248" Type="http://schemas.openxmlformats.org/officeDocument/2006/relationships/hyperlink" Target="http://online.zakon.kz/Document/?doc_id=33913864" TargetMode="External"/><Relationship Id="rId455" Type="http://schemas.openxmlformats.org/officeDocument/2006/relationships/hyperlink" Target="http://online.zakon.kz/Document/?doc_id=31106080" TargetMode="External"/><Relationship Id="rId12" Type="http://schemas.openxmlformats.org/officeDocument/2006/relationships/hyperlink" Target="http://online.zakon.kz/Document/?doc_id=37635097" TargetMode="External"/><Relationship Id="rId108" Type="http://schemas.openxmlformats.org/officeDocument/2006/relationships/hyperlink" Target="http://online.zakon.kz/Document/?doc_id=38251396" TargetMode="External"/><Relationship Id="rId315" Type="http://schemas.openxmlformats.org/officeDocument/2006/relationships/hyperlink" Target="http://online.zakon.kz/Document/?doc_id=30118735" TargetMode="External"/><Relationship Id="rId522" Type="http://schemas.openxmlformats.org/officeDocument/2006/relationships/hyperlink" Target="http://online.zakon.kz/Document/?doc_id=37987929" TargetMode="External"/><Relationship Id="rId96" Type="http://schemas.openxmlformats.org/officeDocument/2006/relationships/hyperlink" Target="http://online.zakon.kz/Document/?doc_id=36434751" TargetMode="External"/><Relationship Id="rId161" Type="http://schemas.openxmlformats.org/officeDocument/2006/relationships/hyperlink" Target="http://online.zakon.kz/Document/?doc_id=38177415" TargetMode="External"/><Relationship Id="rId399" Type="http://schemas.openxmlformats.org/officeDocument/2006/relationships/hyperlink" Target="http://online.zakon.kz/Document/?doc_id=31110631" TargetMode="External"/><Relationship Id="rId259" Type="http://schemas.openxmlformats.org/officeDocument/2006/relationships/hyperlink" Target="http://online.zakon.kz/Document/?doc_id=33499976" TargetMode="External"/><Relationship Id="rId466" Type="http://schemas.openxmlformats.org/officeDocument/2006/relationships/hyperlink" Target="http://online.zakon.kz/Document/?doc_id=31306532" TargetMode="External"/><Relationship Id="rId23" Type="http://schemas.openxmlformats.org/officeDocument/2006/relationships/hyperlink" Target="http://online.zakon.kz/Document/?doc_id=36227306" TargetMode="External"/><Relationship Id="rId119" Type="http://schemas.openxmlformats.org/officeDocument/2006/relationships/hyperlink" Target="http://online.zakon.kz/Document/?doc_id=32672378" TargetMode="External"/><Relationship Id="rId326" Type="http://schemas.openxmlformats.org/officeDocument/2006/relationships/hyperlink" Target="http://online.zakon.kz/Document/?doc_id=30118382" TargetMode="External"/><Relationship Id="rId533" Type="http://schemas.openxmlformats.org/officeDocument/2006/relationships/hyperlink" Target="http://online.zakon.kz/Document/?doc_id=37987929" TargetMode="External"/><Relationship Id="rId172" Type="http://schemas.openxmlformats.org/officeDocument/2006/relationships/hyperlink" Target="http://online.zakon.kz/Document/?doc_id=33267657" TargetMode="External"/><Relationship Id="rId477" Type="http://schemas.openxmlformats.org/officeDocument/2006/relationships/hyperlink" Target="http://online.zakon.kz/Document/?doc_id=30118382" TargetMode="External"/><Relationship Id="rId600" Type="http://schemas.openxmlformats.org/officeDocument/2006/relationships/hyperlink" Target="http://online.zakon.kz/Document/?doc_id=39924867" TargetMode="External"/><Relationship Id="rId337" Type="http://schemas.openxmlformats.org/officeDocument/2006/relationships/hyperlink" Target="http://online.zakon.kz/Document/?doc_id=37442134" TargetMode="External"/><Relationship Id="rId34" Type="http://schemas.openxmlformats.org/officeDocument/2006/relationships/hyperlink" Target="http://online.zakon.kz/Document/?doc_id=36159568" TargetMode="External"/><Relationship Id="rId544" Type="http://schemas.openxmlformats.org/officeDocument/2006/relationships/hyperlink" Target="http://online.zakon.kz/Document/?doc_id=30118382" TargetMode="External"/><Relationship Id="rId183" Type="http://schemas.openxmlformats.org/officeDocument/2006/relationships/hyperlink" Target="http://online.zakon.kz/Document/?doc_id=31897097" TargetMode="External"/><Relationship Id="rId390" Type="http://schemas.openxmlformats.org/officeDocument/2006/relationships/hyperlink" Target="http://online.zakon.kz/Document/?doc_id=37319565" TargetMode="External"/><Relationship Id="rId404" Type="http://schemas.openxmlformats.org/officeDocument/2006/relationships/hyperlink" Target="http://online.zakon.kz/Document/?doc_id=30118735" TargetMode="External"/><Relationship Id="rId611" Type="http://schemas.openxmlformats.org/officeDocument/2006/relationships/hyperlink" Target="http://online.zakon.kz/Document/?doc_id=31106080" TargetMode="External"/><Relationship Id="rId250" Type="http://schemas.openxmlformats.org/officeDocument/2006/relationships/hyperlink" Target="http://online.zakon.kz/Document/?doc_id=30118382" TargetMode="External"/><Relationship Id="rId488" Type="http://schemas.openxmlformats.org/officeDocument/2006/relationships/hyperlink" Target="http://online.zakon.kz/Document/?doc_id=31106080" TargetMode="External"/><Relationship Id="rId45" Type="http://schemas.openxmlformats.org/officeDocument/2006/relationships/hyperlink" Target="http://online.zakon.kz/Document/?doc_id=30353506" TargetMode="External"/><Relationship Id="rId110" Type="http://schemas.openxmlformats.org/officeDocument/2006/relationships/hyperlink" Target="http://online.zakon.kz/Document/?doc_id=36227306" TargetMode="External"/><Relationship Id="rId348" Type="http://schemas.openxmlformats.org/officeDocument/2006/relationships/hyperlink" Target="http://online.zakon.kz/Document/?doc_id=31300430" TargetMode="External"/><Relationship Id="rId555" Type="http://schemas.openxmlformats.org/officeDocument/2006/relationships/hyperlink" Target="http://online.zakon.kz/Document/?doc_id=30118735" TargetMode="External"/><Relationship Id="rId194" Type="http://schemas.openxmlformats.org/officeDocument/2006/relationships/hyperlink" Target="http://online.zakon.kz/Document/?doc_id=31300430" TargetMode="External"/><Relationship Id="rId208" Type="http://schemas.openxmlformats.org/officeDocument/2006/relationships/hyperlink" Target="http://online.zakon.kz/Document/?doc_id=36159568" TargetMode="External"/><Relationship Id="rId415" Type="http://schemas.openxmlformats.org/officeDocument/2006/relationships/hyperlink" Target="http://online.zakon.kz/Document/?doc_id=37635097" TargetMode="External"/><Relationship Id="rId622" Type="http://schemas.openxmlformats.org/officeDocument/2006/relationships/hyperlink" Target="http://online.zakon.kz/Document/?doc_id=30118382" TargetMode="External"/><Relationship Id="rId261" Type="http://schemas.openxmlformats.org/officeDocument/2006/relationships/hyperlink" Target="http://online.zakon.kz/Document/?doc_id=37745265" TargetMode="External"/><Relationship Id="rId499" Type="http://schemas.openxmlformats.org/officeDocument/2006/relationships/hyperlink" Target="http://online.zakon.kz/Document/?doc_id=33913864" TargetMode="External"/><Relationship Id="rId56" Type="http://schemas.openxmlformats.org/officeDocument/2006/relationships/hyperlink" Target="http://online.zakon.kz/Document/?doc_id=33499976" TargetMode="External"/><Relationship Id="rId359" Type="http://schemas.openxmlformats.org/officeDocument/2006/relationships/hyperlink" Target="http://online.zakon.kz/Document/?doc_id=1003931" TargetMode="External"/><Relationship Id="rId566" Type="http://schemas.openxmlformats.org/officeDocument/2006/relationships/hyperlink" Target="http://online.zakon.kz/Document/?doc_id=37532233" TargetMode="External"/><Relationship Id="rId121" Type="http://schemas.openxmlformats.org/officeDocument/2006/relationships/hyperlink" Target="http://online.zakon.kz/Document/?doc_id=30118382" TargetMode="External"/><Relationship Id="rId219" Type="http://schemas.openxmlformats.org/officeDocument/2006/relationships/hyperlink" Target="http://online.zakon.kz/Document/?doc_id=30118382" TargetMode="External"/><Relationship Id="rId426" Type="http://schemas.openxmlformats.org/officeDocument/2006/relationships/hyperlink" Target="http://online.zakon.kz/Document/?doc_id=31300061" TargetMode="External"/><Relationship Id="rId633" Type="http://schemas.openxmlformats.org/officeDocument/2006/relationships/fontTable" Target="fontTable.xml"/><Relationship Id="rId67" Type="http://schemas.openxmlformats.org/officeDocument/2006/relationships/hyperlink" Target="http://online.zakon.kz/Document/?doc_id=30353506" TargetMode="External"/><Relationship Id="rId272" Type="http://schemas.openxmlformats.org/officeDocument/2006/relationships/hyperlink" Target="http://online.zakon.kz/Document/?doc_id=36159568" TargetMode="External"/><Relationship Id="rId577" Type="http://schemas.openxmlformats.org/officeDocument/2006/relationships/hyperlink" Target="http://online.zakon.kz/Document/?doc_id=31310967" TargetMode="External"/><Relationship Id="rId132" Type="http://schemas.openxmlformats.org/officeDocument/2006/relationships/hyperlink" Target="http://online.zakon.kz/Document/?doc_id=30118735" TargetMode="External"/><Relationship Id="rId437" Type="http://schemas.openxmlformats.org/officeDocument/2006/relationships/hyperlink" Target="http://online.zakon.kz/Document/?doc_id=33968081" TargetMode="External"/><Relationship Id="rId283" Type="http://schemas.openxmlformats.org/officeDocument/2006/relationships/hyperlink" Target="http://online.zakon.kz/Document/?doc_id=31300092" TargetMode="External"/><Relationship Id="rId490" Type="http://schemas.openxmlformats.org/officeDocument/2006/relationships/hyperlink" Target="http://online.zakon.kz/Document/?doc_id=31106080" TargetMode="External"/><Relationship Id="rId504" Type="http://schemas.openxmlformats.org/officeDocument/2006/relationships/hyperlink" Target="http://online.zakon.kz/Document/?doc_id=36434751" TargetMode="External"/><Relationship Id="rId78" Type="http://schemas.openxmlformats.org/officeDocument/2006/relationships/hyperlink" Target="http://online.zakon.kz/Document/?doc_id=30045314" TargetMode="External"/><Relationship Id="rId143" Type="http://schemas.openxmlformats.org/officeDocument/2006/relationships/hyperlink" Target="http://online.zakon.kz/Document/?doc_id=33516174" TargetMode="External"/><Relationship Id="rId350" Type="http://schemas.openxmlformats.org/officeDocument/2006/relationships/hyperlink" Target="http://online.zakon.kz/Document/?doc_id=32201294" TargetMode="External"/><Relationship Id="rId588" Type="http://schemas.openxmlformats.org/officeDocument/2006/relationships/hyperlink" Target="http://online.zakon.kz/Document/?doc_id=364347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15348</Words>
  <Characters>149545</Characters>
  <Application>Microsoft Office Word</Application>
  <DocSecurity>0</DocSecurity>
  <Lines>1246</Lines>
  <Paragraphs>329</Paragraphs>
  <ScaleCrop>false</ScaleCrop>
  <Company/>
  <LinksUpToDate>false</LinksUpToDate>
  <CharactersWithSpaces>164564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2024-09-26T05:24:00Z</dcterms:created>
  <dcterms:modified xsi:type="dcterms:W3CDTF">2024-09-26T05:24:00Z</dcterms:modified>
</cp:coreProperties>
</file>