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F0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(с изменениями и дополнениями по состоянию на 10.01.2023 г.) (ут</w:t>
      </w:r>
      <w:r>
        <w:rPr>
          <w:rStyle w:val="s0"/>
          <w:b/>
          <w:bCs/>
        </w:rPr>
        <w:t>ратил силу)</w:t>
      </w:r>
    </w:p>
    <w:p w:rsidR="00000000" w:rsidRDefault="00B54F03">
      <w:pPr>
        <w:pStyle w:val="pj"/>
      </w:pPr>
      <w:r>
        <w:rPr>
          <w:rStyle w:val="s0"/>
          <w:b/>
          <w:bCs/>
        </w:rPr>
        <w:t> </w:t>
      </w:r>
    </w:p>
    <w:p w:rsidR="00000000" w:rsidRDefault="00B54F0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2015 года под № 11507</w:t>
      </w:r>
    </w:p>
    <w:p w:rsidR="00000000" w:rsidRDefault="00B54F03">
      <w:pPr>
        <w:pStyle w:val="pj"/>
      </w:pPr>
      <w:r>
        <w:rPr>
          <w:rStyle w:val="s0"/>
        </w:rPr>
        <w:t> </w:t>
      </w:r>
    </w:p>
    <w:p w:rsidR="00000000" w:rsidRDefault="00B54F03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июля 2015 г.</w:t>
        </w:r>
      </w:hyperlink>
    </w:p>
    <w:p w:rsidR="00000000" w:rsidRDefault="00B54F03">
      <w:pPr>
        <w:pStyle w:val="pj"/>
      </w:pPr>
      <w:r>
        <w:rPr>
          <w:rStyle w:val="s0"/>
        </w:rPr>
        <w:t> </w:t>
      </w:r>
    </w:p>
    <w:p w:rsidR="00000000" w:rsidRDefault="00B54F0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24 мая 2023 го</w:t>
      </w:r>
      <w:r>
        <w:rPr>
          <w:rStyle w:val="s0"/>
        </w:rPr>
        <w:t>да № 169</w:t>
      </w:r>
    </w:p>
    <w:p w:rsidR="00000000" w:rsidRDefault="00B54F03">
      <w:pPr>
        <w:pStyle w:val="pj"/>
      </w:pPr>
      <w:r>
        <w:rPr>
          <w:rStyle w:val="s0"/>
        </w:rPr>
        <w:t> </w:t>
      </w:r>
    </w:p>
    <w:p w:rsidR="00000000" w:rsidRDefault="00B54F03">
      <w:pPr>
        <w:pStyle w:val="pj"/>
      </w:pPr>
      <w:r>
        <w:rPr>
          <w:rStyle w:val="s0"/>
        </w:rPr>
        <w:t>Внесены изменения:</w:t>
      </w:r>
    </w:p>
    <w:p w:rsidR="00000000" w:rsidRDefault="00B54F03">
      <w:pPr>
        <w:pStyle w:val="pj"/>
      </w:pPr>
      <w:r>
        <w:rPr>
          <w:rStyle w:val="s0"/>
        </w:rPr>
        <w:t> </w:t>
      </w:r>
    </w:p>
    <w:p w:rsidR="00000000" w:rsidRDefault="00B54F0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28.12.15 г. № 1052 (введен в действие с 1 марта 2016 г.);</w:t>
      </w:r>
    </w:p>
    <w:p w:rsidR="00000000" w:rsidRDefault="00B54F0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20.04.16 г. № 303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F03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30.06.16 г. № 579 (введен в действие по истечении десяти календарных дней после дня его </w:t>
      </w:r>
      <w:r>
        <w:rPr>
          <w:rStyle w:val="s0"/>
        </w:rPr>
        <w:t xml:space="preserve">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54F03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25.08.17 г. №</w:t>
      </w:r>
      <w:r>
        <w:rPr>
          <w:rStyle w:val="s0"/>
        </w:rPr>
        <w:t xml:space="preserve"> 278 (введен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F03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</w:t>
      </w:r>
      <w:r>
        <w:rPr>
          <w:rStyle w:val="s0"/>
        </w:rPr>
        <w:t>ения РК от 24.11.17 г. № 391 (введен в действие с 1 января 2018 г.);</w:t>
      </w:r>
    </w:p>
    <w:p w:rsidR="00000000" w:rsidRDefault="00B54F03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03.07.18 г. № 275 (введен в действие с 1 июля 2018 г.);</w:t>
      </w:r>
    </w:p>
    <w:p w:rsidR="00000000" w:rsidRDefault="00B54F03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05.01.20 г. № 1 (введен в действие с 1 января 2020 г.);</w:t>
      </w:r>
    </w:p>
    <w:p w:rsidR="00000000" w:rsidRDefault="00B54F03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труда и социальной защиты населения РК от 14.05.20 г. № 175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F03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10.07.20 г. № 274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F03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05.02.21 г. № 29 (введен в действие по истечении десяти календарных дней после дня его </w:t>
      </w:r>
      <w:r>
        <w:rPr>
          <w:rStyle w:val="s0"/>
        </w:rPr>
        <w:t xml:space="preserve">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F03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27.05.21 г. № 183 (введе</w:t>
      </w:r>
      <w:r>
        <w:rPr>
          <w:rStyle w:val="s0"/>
        </w:rPr>
        <w:t>н в действие с 1 июля 2021 г.);</w:t>
      </w:r>
    </w:p>
    <w:p w:rsidR="00000000" w:rsidRDefault="00B54F03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14.06.21 г. № 206 (введен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F03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26.04.22 г. № 136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F03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</w:t>
      </w:r>
      <w:r>
        <w:rPr>
          <w:rStyle w:val="s0"/>
        </w:rPr>
        <w:t>ты населения РК от 22.11.22 г. № 470 (</w:t>
      </w:r>
      <w:hyperlink r:id="rId3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декабря 2022 г.);</w:t>
      </w:r>
    </w:p>
    <w:p w:rsidR="00000000" w:rsidRDefault="00B54F03">
      <w:pPr>
        <w:pStyle w:val="pj"/>
      </w:pPr>
      <w:hyperlink r:id="rId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РК от 27.12.22 г. № 522 (</w:t>
      </w:r>
      <w:hyperlink r:id="rId3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января 2023 г.).</w:t>
      </w:r>
    </w:p>
    <w:p w:rsidR="00000000" w:rsidRDefault="00B54F03">
      <w:pPr>
        <w:pStyle w:val="pj"/>
      </w:pPr>
      <w:r>
        <w:rPr>
          <w:rStyle w:val="s0"/>
        </w:rPr>
        <w:t> </w:t>
      </w:r>
    </w:p>
    <w:p w:rsidR="00000000" w:rsidRDefault="00B54F03">
      <w:pPr>
        <w:pStyle w:val="pj"/>
      </w:pPr>
      <w:r>
        <w:rPr>
          <w:rStyle w:val="s0"/>
        </w:rPr>
        <w:t>Предыдущие редакции:</w:t>
      </w:r>
    </w:p>
    <w:p w:rsidR="00000000" w:rsidRDefault="00B54F03">
      <w:pPr>
        <w:pStyle w:val="pj"/>
      </w:pPr>
      <w:r>
        <w:rPr>
          <w:rStyle w:val="s0"/>
        </w:rPr>
        <w:t> </w:t>
      </w:r>
    </w:p>
    <w:p w:rsidR="00000000" w:rsidRDefault="00B54F03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28.12.15 г.</w:t>
      </w:r>
    </w:p>
    <w:p w:rsidR="00000000" w:rsidRDefault="00B54F03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20.04.16 г.</w:t>
      </w:r>
    </w:p>
    <w:p w:rsidR="00000000" w:rsidRDefault="00B54F03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30.06.16 г.</w:t>
      </w:r>
    </w:p>
    <w:p w:rsidR="00000000" w:rsidRDefault="00B54F03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25.08.17 г.</w:t>
      </w:r>
    </w:p>
    <w:p w:rsidR="00000000" w:rsidRDefault="00B54F03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24.11.17 г.</w:t>
      </w:r>
    </w:p>
    <w:p w:rsidR="00000000" w:rsidRDefault="00B54F03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03.07.18 г.</w:t>
      </w:r>
    </w:p>
    <w:p w:rsidR="00000000" w:rsidRDefault="00B54F03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05.01.20 г.</w:t>
      </w:r>
    </w:p>
    <w:p w:rsidR="00000000" w:rsidRDefault="00B54F03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14.05.20 г.</w:t>
      </w:r>
    </w:p>
    <w:p w:rsidR="00000000" w:rsidRDefault="00B54F03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10.07.20 г.</w:t>
      </w:r>
    </w:p>
    <w:p w:rsidR="00000000" w:rsidRDefault="00B54F03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05.02.21 г.</w:t>
      </w:r>
    </w:p>
    <w:p w:rsidR="00000000" w:rsidRDefault="00B54F03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14.06.21 г.</w:t>
      </w:r>
    </w:p>
    <w:p w:rsidR="00000000" w:rsidRDefault="00B54F03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27.05.21 г. (введены в действие с 1 июля 2021 г.)</w:t>
      </w:r>
    </w:p>
    <w:p w:rsidR="00000000" w:rsidRDefault="00B54F03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26.04.22 г.</w:t>
      </w:r>
    </w:p>
    <w:p w:rsidR="00000000" w:rsidRDefault="00B54F03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22.11.22 г.</w:t>
      </w:r>
    </w:p>
    <w:p w:rsidR="00000000" w:rsidRDefault="00B54F03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27.12.22 г.</w:t>
      </w:r>
    </w:p>
    <w:p w:rsidR="00000000" w:rsidRDefault="00B54F03">
      <w:pPr>
        <w:pStyle w:val="pj"/>
      </w:pPr>
      <w:r>
        <w:t> </w:t>
      </w:r>
    </w:p>
    <w:p w:rsidR="00000000" w:rsidRDefault="00B54F03">
      <w:pPr>
        <w:pStyle w:val="pj"/>
      </w:pPr>
      <w:r>
        <w:rPr>
          <w:rStyle w:val="s0"/>
        </w:rP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F03" w:rsidRDefault="00B54F03" w:rsidP="00B54F03">
      <w:r>
        <w:separator/>
      </w:r>
    </w:p>
  </w:endnote>
  <w:endnote w:type="continuationSeparator" w:id="0">
    <w:p w:rsidR="00B54F03" w:rsidRDefault="00B54F03" w:rsidP="00B54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03" w:rsidRDefault="00B54F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03" w:rsidRDefault="00B54F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03" w:rsidRDefault="00B54F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F03" w:rsidRDefault="00B54F03" w:rsidP="00B54F03">
      <w:r>
        <w:separator/>
      </w:r>
    </w:p>
  </w:footnote>
  <w:footnote w:type="continuationSeparator" w:id="0">
    <w:p w:rsidR="00B54F03" w:rsidRDefault="00B54F03" w:rsidP="00B54F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03" w:rsidRDefault="00B54F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03" w:rsidRDefault="00B54F03" w:rsidP="00B54F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F03" w:rsidRPr="00B54F03" w:rsidRDefault="00B54F03" w:rsidP="00B54F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(с изменениями и дополнениями по состоянию на 10.01.2023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03" w:rsidRDefault="00B54F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F03"/>
    <w:rsid w:val="00B54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4F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4F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4F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4F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4F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4F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4F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4F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226302" TargetMode="External"/><Relationship Id="rId18" Type="http://schemas.openxmlformats.org/officeDocument/2006/relationships/hyperlink" Target="http://online.zakon.kz/Document/?doc_id=37641284" TargetMode="External"/><Relationship Id="rId26" Type="http://schemas.openxmlformats.org/officeDocument/2006/relationships/hyperlink" Target="http://online.zakon.kz/Document/?doc_id=34129486" TargetMode="External"/><Relationship Id="rId39" Type="http://schemas.openxmlformats.org/officeDocument/2006/relationships/hyperlink" Target="http://online.zakon.kz/Document/?doc_id=35803686" TargetMode="External"/><Relationship Id="rId21" Type="http://schemas.openxmlformats.org/officeDocument/2006/relationships/hyperlink" Target="http://online.zakon.kz/Document/?doc_id=38072568" TargetMode="External"/><Relationship Id="rId34" Type="http://schemas.openxmlformats.org/officeDocument/2006/relationships/hyperlink" Target="http://online.zakon.kz/Document/?doc_id=33664231" TargetMode="External"/><Relationship Id="rId42" Type="http://schemas.openxmlformats.org/officeDocument/2006/relationships/hyperlink" Target="http://online.zakon.kz/Document/?doc_id=35235663" TargetMode="External"/><Relationship Id="rId47" Type="http://schemas.openxmlformats.org/officeDocument/2006/relationships/hyperlink" Target="http://online.zakon.kz/Document/?doc_id=32353140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adilet.zan.kz/rus/origins/V15000115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17670" TargetMode="External"/><Relationship Id="rId29" Type="http://schemas.openxmlformats.org/officeDocument/2006/relationships/hyperlink" Target="http://online.zakon.kz/Document/?doc_id=35703177" TargetMode="External"/><Relationship Id="rId11" Type="http://schemas.openxmlformats.org/officeDocument/2006/relationships/hyperlink" Target="http://online.zakon.kz/Document/?doc_id=37740389" TargetMode="External"/><Relationship Id="rId24" Type="http://schemas.openxmlformats.org/officeDocument/2006/relationships/hyperlink" Target="http://online.zakon.kz/Document/?doc_id=38286081" TargetMode="External"/><Relationship Id="rId32" Type="http://schemas.openxmlformats.org/officeDocument/2006/relationships/hyperlink" Target="http://online.zakon.kz/Document/?doc_id=37120464" TargetMode="External"/><Relationship Id="rId37" Type="http://schemas.openxmlformats.org/officeDocument/2006/relationships/hyperlink" Target="http://online.zakon.kz/Document/?doc_id=33745129" TargetMode="External"/><Relationship Id="rId40" Type="http://schemas.openxmlformats.org/officeDocument/2006/relationships/hyperlink" Target="http://online.zakon.kz/Document/?doc_id=33026487" TargetMode="External"/><Relationship Id="rId45" Type="http://schemas.openxmlformats.org/officeDocument/2006/relationships/hyperlink" Target="http://online.zakon.kz/Document/?doc_id=37910902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7215604" TargetMode="External"/><Relationship Id="rId19" Type="http://schemas.openxmlformats.org/officeDocument/2006/relationships/hyperlink" Target="http://online.zakon.kz/Document/?doc_id=32521466" TargetMode="External"/><Relationship Id="rId31" Type="http://schemas.openxmlformats.org/officeDocument/2006/relationships/hyperlink" Target="http://online.zakon.kz/Document/?doc_id=35721870" TargetMode="External"/><Relationship Id="rId44" Type="http://schemas.openxmlformats.org/officeDocument/2006/relationships/hyperlink" Target="http://online.zakon.kz/Document/?doc_id=32758098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41357" TargetMode="External"/><Relationship Id="rId14" Type="http://schemas.openxmlformats.org/officeDocument/2006/relationships/hyperlink" Target="http://online.zakon.kz/Document/?doc_id=38904310" TargetMode="External"/><Relationship Id="rId22" Type="http://schemas.openxmlformats.org/officeDocument/2006/relationships/hyperlink" Target="http://online.zakon.kz/Document/?doc_id=33790439" TargetMode="External"/><Relationship Id="rId27" Type="http://schemas.openxmlformats.org/officeDocument/2006/relationships/hyperlink" Target="http://online.zakon.kz/Document/?doc_id=39758225" TargetMode="External"/><Relationship Id="rId30" Type="http://schemas.openxmlformats.org/officeDocument/2006/relationships/hyperlink" Target="http://online.zakon.kz/Document/?doc_id=35721870" TargetMode="External"/><Relationship Id="rId35" Type="http://schemas.openxmlformats.org/officeDocument/2006/relationships/hyperlink" Target="http://online.zakon.kz/Document/?doc_id=35195682" TargetMode="External"/><Relationship Id="rId43" Type="http://schemas.openxmlformats.org/officeDocument/2006/relationships/hyperlink" Target="http://online.zakon.kz/Document/?doc_id=35235663" TargetMode="External"/><Relationship Id="rId48" Type="http://schemas.openxmlformats.org/officeDocument/2006/relationships/hyperlink" Target="http://online.zakon.kz/Document/?doc_id=38352350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1773890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072209" TargetMode="External"/><Relationship Id="rId17" Type="http://schemas.openxmlformats.org/officeDocument/2006/relationships/hyperlink" Target="http://online.zakon.kz/Document/?doc_id=34435630" TargetMode="External"/><Relationship Id="rId25" Type="http://schemas.openxmlformats.org/officeDocument/2006/relationships/hyperlink" Target="http://online.zakon.kz/Document/?doc_id=31891359" TargetMode="External"/><Relationship Id="rId33" Type="http://schemas.openxmlformats.org/officeDocument/2006/relationships/hyperlink" Target="http://online.zakon.kz/Document/?doc_id=37120464" TargetMode="External"/><Relationship Id="rId38" Type="http://schemas.openxmlformats.org/officeDocument/2006/relationships/hyperlink" Target="http://online.zakon.kz/Document/?doc_id=34801248" TargetMode="External"/><Relationship Id="rId46" Type="http://schemas.openxmlformats.org/officeDocument/2006/relationships/hyperlink" Target="http://online.zakon.kz/Document/?doc_id=34886952" TargetMode="External"/><Relationship Id="rId20" Type="http://schemas.openxmlformats.org/officeDocument/2006/relationships/hyperlink" Target="http://online.zakon.kz/Document/?doc_id=32170015" TargetMode="External"/><Relationship Id="rId41" Type="http://schemas.openxmlformats.org/officeDocument/2006/relationships/hyperlink" Target="http://online.zakon.kz/Document/?doc_id=39078738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834975" TargetMode="External"/><Relationship Id="rId23" Type="http://schemas.openxmlformats.org/officeDocument/2006/relationships/hyperlink" Target="http://online.zakon.kz/Document/?doc_id=32359612" TargetMode="External"/><Relationship Id="rId28" Type="http://schemas.openxmlformats.org/officeDocument/2006/relationships/hyperlink" Target="http://online.zakon.kz/Document/?doc_id=37944366" TargetMode="External"/><Relationship Id="rId36" Type="http://schemas.openxmlformats.org/officeDocument/2006/relationships/hyperlink" Target="http://online.zakon.kz/Document/?doc_id=39422375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575</Words>
  <Characters>6116</Characters>
  <Application>Microsoft Office Word</Application>
  <DocSecurity>0</DocSecurity>
  <Lines>50</Lines>
  <Paragraphs>13</Paragraphs>
  <ScaleCrop>false</ScaleCrop>
  <Company/>
  <LinksUpToDate>false</LinksUpToDate>
  <CharactersWithSpaces>6678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(с изменениями и дополнениями по состоянию на 10.01.2023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2023-09-24T03:02:00Z</dcterms:created>
  <dcterms:modified xsi:type="dcterms:W3CDTF">2023-09-24T03:02:00Z</dcterms:modified>
</cp:coreProperties>
</file>