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"/>
        <w:gridCol w:w="9226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820CE">
            <w:pPr>
              <w:rPr>
                <w:rFonts w:eastAsia="Times New Roman"/>
                <w:color w:val="auto"/>
              </w:rPr>
            </w:pPr>
            <w:bookmarkStart w:id="0" w:name="_GoBack"/>
            <w:bookmarkEnd w:id="0"/>
          </w:p>
        </w:tc>
        <w:tc>
          <w:tcPr>
            <w:tcW w:w="4875" w:type="pct"/>
            <w:vAlign w:val="center"/>
            <w:hideMark/>
          </w:tcPr>
          <w:p w:rsidR="00000000" w:rsidRDefault="007820CE">
            <w:pPr>
              <w:jc w:val="center"/>
            </w:pPr>
            <w:r>
              <w:rPr>
                <w:rStyle w:val="s0"/>
                <w:b/>
                <w:bCs/>
                <w:sz w:val="28"/>
                <w:szCs w:val="28"/>
              </w:rPr>
              <w:t>Шамшиев Рысдаулет Бекманович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820CE">
            <w:pPr>
              <w:rPr>
                <w:rFonts w:eastAsia="Times New Roman"/>
                <w:color w:val="auto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7820CE"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820CE">
            <w:pPr>
              <w:rPr>
                <w:rFonts w:eastAsia="Times New Roman"/>
                <w:color w:val="auto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20CE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</w:t>
            </w:r>
            <w:r>
              <w:t>специализированного административного суда города Кызылорды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820CE">
            <w:pPr>
              <w:rPr>
                <w:rFonts w:eastAsia="Times New Roman"/>
                <w:color w:val="auto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20CE"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02.10.1968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820CE">
            <w:pPr>
              <w:rPr>
                <w:rFonts w:eastAsia="Times New Roman"/>
                <w:color w:val="auto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20CE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Кызылординская область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820CE">
            <w:pPr>
              <w:rPr>
                <w:rFonts w:eastAsia="Times New Roman"/>
                <w:color w:val="auto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20CE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820C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7820C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820CE">
            <w:pPr>
              <w:rPr>
                <w:rFonts w:eastAsia="Times New Roman"/>
                <w:color w:val="auto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20CE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820C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 xml:space="preserve">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20CE">
            <w:pPr>
              <w:pStyle w:val="a4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820CE">
            <w:pPr>
              <w:pStyle w:val="a4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Высшее</w:t>
            </w:r>
            <w:r>
              <w:rPr>
                <w:rStyle w:val="s0"/>
                <w:i/>
                <w:iCs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20CE">
            <w:pPr>
              <w:pStyle w:val="a4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820C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Фельдшер Шиелийской районной больницы (04.1987-09.1997);</w:t>
            </w:r>
          </w:p>
          <w:p w:rsidR="00000000" w:rsidRDefault="007820C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Юрист коммерческой производственной фирмы «Нариман и К» (09.1997-01.2001);</w:t>
            </w:r>
          </w:p>
          <w:p w:rsidR="00000000" w:rsidRDefault="007820C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Судебный исполнитель Сырдарьинского территориального участка (01.2001-04.2002);</w:t>
            </w:r>
          </w:p>
          <w:p w:rsidR="00000000" w:rsidRDefault="007820C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Судебный исполнитель Кы</w:t>
            </w:r>
            <w:r>
              <w:rPr>
                <w:rStyle w:val="s0"/>
              </w:rPr>
              <w:t>зылординского территориального участка (04.2002-04.2003);</w:t>
            </w:r>
          </w:p>
          <w:p w:rsidR="00000000" w:rsidRDefault="007820C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Ведущий специалист отдела организации работы судебных приставов (04.2003-06.2003);</w:t>
            </w:r>
          </w:p>
          <w:p w:rsidR="00000000" w:rsidRDefault="007820C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Судебный исполнитель Кызылординского территориального участка судебных исполнителей (06.2003-01.2004)</w:t>
            </w:r>
            <w:r>
              <w:rPr>
                <w:rStyle w:val="s0"/>
              </w:rPr>
              <w:t>;</w:t>
            </w:r>
          </w:p>
          <w:p w:rsidR="00000000" w:rsidRDefault="007820C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Старший судебный исполнитель Кызылординского территориального участка (01.2004-07.2004);</w:t>
            </w:r>
          </w:p>
          <w:p w:rsidR="00000000" w:rsidRDefault="007820C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отдела Администратора судов Кызылординской области (07.2004-03.2007);</w:t>
            </w:r>
          </w:p>
          <w:p w:rsidR="00000000" w:rsidRDefault="007820C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Заместитель Администратора судов Кызылординской области (03.2007-01.2009);</w:t>
            </w:r>
          </w:p>
          <w:p w:rsidR="00000000" w:rsidRDefault="007820C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Кызылординского городского суда (01.2009-07.2013);</w:t>
            </w:r>
          </w:p>
          <w:p w:rsidR="00000000" w:rsidRDefault="007820C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Специализированного межрайонного экономического суда Кызылординской области (07.2013-07.2020);</w:t>
            </w:r>
          </w:p>
          <w:p w:rsidR="00000000" w:rsidRDefault="007820CE">
            <w:pPr>
              <w:pStyle w:val="a4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</w:t>
            </w:r>
            <w:r>
              <w:rPr>
                <w:rStyle w:val="s0"/>
              </w:rPr>
              <w:t xml:space="preserve">едседатель </w:t>
            </w:r>
            <w:r>
              <w:t xml:space="preserve">специализированного административного суда города Кызылорды (с </w:t>
            </w:r>
            <w:hyperlink r:id="rId7" w:history="1">
              <w:r>
                <w:rPr>
                  <w:rStyle w:val="a5"/>
                </w:rPr>
                <w:t>08.07.2020</w:t>
              </w:r>
            </w:hyperlink>
            <w:r>
              <w:t>)</w:t>
            </w:r>
          </w:p>
        </w:tc>
      </w:tr>
    </w:tbl>
    <w:p w:rsidR="00000000" w:rsidRDefault="007820CE">
      <w:r>
        <w:t> </w:t>
      </w:r>
    </w:p>
    <w:p w:rsidR="00000000" w:rsidRDefault="007820CE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20CE" w:rsidRDefault="007820CE" w:rsidP="007820CE">
      <w:r>
        <w:separator/>
      </w:r>
    </w:p>
  </w:endnote>
  <w:endnote w:type="continuationSeparator" w:id="0">
    <w:p w:rsidR="007820CE" w:rsidRDefault="007820CE" w:rsidP="007820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0CE" w:rsidRDefault="007820C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0CE" w:rsidRDefault="007820C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0CE" w:rsidRDefault="007820C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20CE" w:rsidRDefault="007820CE" w:rsidP="007820CE">
      <w:r>
        <w:separator/>
      </w:r>
    </w:p>
  </w:footnote>
  <w:footnote w:type="continuationSeparator" w:id="0">
    <w:p w:rsidR="007820CE" w:rsidRDefault="007820CE" w:rsidP="007820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0CE" w:rsidRDefault="007820C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0CE" w:rsidRDefault="007820CE" w:rsidP="007820C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20CE" w:rsidRPr="007820CE" w:rsidRDefault="007820CE" w:rsidP="007820C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Шамшиев Рысдаулет Бекманович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0CE" w:rsidRDefault="007820C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20CE"/>
    <w:rsid w:val="00782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List Paragraph"/>
    <w:basedOn w:val="a"/>
    <w:uiPriority w:val="34"/>
    <w:qFormat/>
    <w:rPr>
      <w:color w:val="auto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820C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820CE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820C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820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List Paragraph"/>
    <w:basedOn w:val="a"/>
    <w:uiPriority w:val="34"/>
    <w:qFormat/>
    <w:rPr>
      <w:color w:val="auto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820C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820CE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820C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820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8329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228</Words>
  <Characters>1303</Characters>
  <Application>Microsoft Office Word</Application>
  <DocSecurity>0</DocSecurity>
  <Lines>10</Lines>
  <Paragraphs>3</Paragraphs>
  <ScaleCrop>false</ScaleCrop>
  <Company/>
  <LinksUpToDate>false</LinksUpToDate>
  <CharactersWithSpaces>1528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Шамшиев Рысдаулет Бекманович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2023-11-28T23:01:00Z</dcterms:created>
  <dcterms:modified xsi:type="dcterms:W3CDTF">2023-11-28T23:01:00Z</dcterms:modified>
</cp:coreProperties>
</file>