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15D54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rPr>
          <w:rStyle w:val="s1"/>
        </w:rPr>
        <w:br/>
        <w:t>РЕСПУБЛИКИ КАЗАХСТАН</w:t>
      </w:r>
      <w:r>
        <w:rPr>
          <w:rStyle w:val="s1"/>
        </w:rPr>
        <w:br/>
      </w:r>
      <w:r>
        <w:rPr>
          <w:rStyle w:val="s1"/>
        </w:rPr>
        <w:br/>
        <w:t>О концессиях</w:t>
      </w:r>
    </w:p>
    <w:p w:rsidR="00000000" w:rsidRDefault="00C15D54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07.07.2020 г.)</w:t>
      </w:r>
    </w:p>
    <w:p w:rsidR="00000000" w:rsidRDefault="00C15D54">
      <w:pPr>
        <w:jc w:val="center"/>
      </w:pPr>
      <w:r>
        <w:t> </w:t>
      </w:r>
    </w:p>
    <w:p w:rsidR="00000000" w:rsidRDefault="00C15D54">
      <w:pPr>
        <w:jc w:val="both"/>
      </w:pPr>
      <w:r>
        <w:rPr>
          <w:rStyle w:val="s3"/>
        </w:rPr>
        <w:t>Данная редакция действовала до внесения изменений от 2 января 2021 года </w:t>
      </w:r>
    </w:p>
    <w:p w:rsidR="00000000" w:rsidRDefault="00C15D54">
      <w:pPr>
        <w:jc w:val="both"/>
      </w:pPr>
      <w:r>
        <w:rPr>
          <w:rStyle w:val="s3"/>
        </w:rPr>
        <w:t> </w:t>
      </w:r>
    </w:p>
    <w:bookmarkStart w:id="1" w:name="ContentStart"/>
    <w:bookmarkEnd w:id="1"/>
    <w:p w:rsidR="00000000" w:rsidRDefault="00C15D54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C15D54">
      <w:pPr>
        <w:ind w:left="1980" w:hanging="1260"/>
        <w:jc w:val="both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C15D54">
      <w:pPr>
        <w:ind w:left="1980" w:hanging="1260"/>
        <w:jc w:val="both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о концессиях</w:t>
        </w:r>
      </w:hyperlink>
    </w:p>
    <w:p w:rsidR="00000000" w:rsidRDefault="00C15D54">
      <w:pPr>
        <w:ind w:left="1980" w:hanging="1260"/>
        <w:jc w:val="both"/>
      </w:pPr>
      <w:hyperlink w:anchor="sub30000" w:history="1">
        <w:r>
          <w:rPr>
            <w:rStyle w:val="a4"/>
            <w:i/>
            <w:iCs/>
          </w:rPr>
          <w:t>Статья 3. Основные принципы концессии</w:t>
        </w:r>
      </w:hyperlink>
    </w:p>
    <w:p w:rsidR="00000000" w:rsidRDefault="00C15D54">
      <w:pPr>
        <w:ind w:left="1980" w:hanging="1260"/>
        <w:jc w:val="both"/>
      </w:pPr>
      <w:hyperlink w:anchor="sub40000" w:history="1">
        <w:r>
          <w:rPr>
            <w:rStyle w:val="a4"/>
            <w:i/>
            <w:iCs/>
          </w:rPr>
          <w:t>Статья 4. Сферы применения концессии</w:t>
        </w:r>
      </w:hyperlink>
    </w:p>
    <w:p w:rsidR="00000000" w:rsidRDefault="00C15D54">
      <w:pPr>
        <w:ind w:left="1980" w:hanging="1260"/>
        <w:jc w:val="both"/>
      </w:pPr>
      <w:hyperlink w:anchor="sub50000" w:history="1">
        <w:r>
          <w:rPr>
            <w:rStyle w:val="a4"/>
            <w:i/>
            <w:iCs/>
          </w:rPr>
          <w:t>Статья 5. Право собственности по договору концессии</w:t>
        </w:r>
      </w:hyperlink>
    </w:p>
    <w:p w:rsidR="00000000" w:rsidRDefault="00C15D54">
      <w:pPr>
        <w:ind w:left="1980" w:hanging="1260"/>
        <w:jc w:val="both"/>
      </w:pPr>
      <w:hyperlink w:anchor="sub5010000" w:history="1">
        <w:r>
          <w:rPr>
            <w:rStyle w:val="a4"/>
            <w:i/>
            <w:iCs/>
          </w:rPr>
          <w:t>Статья 5-1. Правовой</w:t>
        </w:r>
        <w:r>
          <w:rPr>
            <w:rStyle w:val="a4"/>
            <w:i/>
            <w:iCs/>
          </w:rPr>
          <w:t xml:space="preserve"> режим счета, предназначенного для зачисления компенсации инвестиционных затрат</w:t>
        </w:r>
      </w:hyperlink>
    </w:p>
    <w:p w:rsidR="00000000" w:rsidRDefault="00C15D54">
      <w:pPr>
        <w:ind w:left="1980" w:hanging="1260"/>
        <w:jc w:val="both"/>
      </w:pPr>
      <w:hyperlink w:anchor="sub60000" w:history="1">
        <w:r>
          <w:rPr>
            <w:rStyle w:val="a4"/>
            <w:i/>
            <w:iCs/>
          </w:rPr>
          <w:t>Статья 6. Передача концессионеру прав на земельные участки</w:t>
        </w:r>
      </w:hyperlink>
    </w:p>
    <w:p w:rsidR="00000000" w:rsidRDefault="00C15D54">
      <w:pPr>
        <w:ind w:left="1980" w:hanging="1260"/>
        <w:jc w:val="both"/>
      </w:pPr>
      <w:hyperlink w:anchor="sub70000" w:history="1">
        <w:r>
          <w:rPr>
            <w:rStyle w:val="a4"/>
            <w:i/>
            <w:iCs/>
          </w:rPr>
          <w:t>Статья 7. Источники возмещения затрат и получения доход</w:t>
        </w:r>
        <w:r>
          <w:rPr>
            <w:rStyle w:val="a4"/>
            <w:i/>
            <w:iCs/>
          </w:rPr>
          <w:t>ов концессионера</w:t>
        </w:r>
      </w:hyperlink>
    </w:p>
    <w:p w:rsidR="00000000" w:rsidRDefault="00C15D54">
      <w:pPr>
        <w:jc w:val="both"/>
      </w:pPr>
      <w:hyperlink w:anchor="sub7010000" w:history="1">
        <w:r>
          <w:rPr>
            <w:rStyle w:val="a4"/>
            <w:i/>
            <w:iCs/>
          </w:rPr>
          <w:t xml:space="preserve">Глава 1-1. Исключена </w:t>
        </w:r>
      </w:hyperlink>
    </w:p>
    <w:p w:rsidR="00000000" w:rsidRDefault="00C15D54">
      <w:pPr>
        <w:jc w:val="both"/>
      </w:pPr>
      <w:hyperlink w:anchor="sub80000" w:history="1">
        <w:r>
          <w:rPr>
            <w:rStyle w:val="a4"/>
            <w:i/>
            <w:iCs/>
          </w:rPr>
          <w:t>Глава 2. ГОСУДАРСТВЕННОЕ РЕГУЛИРОВАНИЕ В ОБЛАСТИ КОНЦЕССИИ</w:t>
        </w:r>
      </w:hyperlink>
    </w:p>
    <w:p w:rsidR="00000000" w:rsidRDefault="00C15D54">
      <w:pPr>
        <w:ind w:left="1980" w:hanging="1260"/>
        <w:jc w:val="both"/>
      </w:pPr>
      <w:hyperlink w:anchor="sub80000" w:history="1">
        <w:r>
          <w:rPr>
            <w:rStyle w:val="a4"/>
            <w:i/>
            <w:iCs/>
          </w:rPr>
          <w:t>Статья 8. Полномочия Правительства Республики Казахстан</w:t>
        </w:r>
      </w:hyperlink>
    </w:p>
    <w:p w:rsidR="00000000" w:rsidRDefault="00C15D54">
      <w:pPr>
        <w:ind w:left="1980" w:hanging="1260"/>
        <w:jc w:val="both"/>
      </w:pPr>
      <w:hyperlink w:anchor="sub90000" w:history="1">
        <w:r>
          <w:rPr>
            <w:rStyle w:val="a4"/>
            <w:i/>
            <w:iCs/>
          </w:rPr>
          <w:t>Статья 9. Полномочия уполномоченного органа по государственному планированию</w:t>
        </w:r>
      </w:hyperlink>
    </w:p>
    <w:p w:rsidR="00000000" w:rsidRDefault="00C15D54">
      <w:pPr>
        <w:ind w:left="1980" w:hanging="1260"/>
        <w:jc w:val="both"/>
      </w:pPr>
      <w:hyperlink w:anchor="sub100000" w:history="1">
        <w:r>
          <w:rPr>
            <w:rStyle w:val="a4"/>
            <w:i/>
            <w:iCs/>
          </w:rPr>
          <w:t>Статья 10. Полномочия уполномоченного государственного органа по исполнению бюджета</w:t>
        </w:r>
      </w:hyperlink>
    </w:p>
    <w:p w:rsidR="00000000" w:rsidRDefault="00C15D54">
      <w:pPr>
        <w:ind w:left="1980" w:hanging="1260"/>
        <w:jc w:val="both"/>
      </w:pPr>
      <w:hyperlink w:anchor="sub10010000" w:history="1">
        <w:r>
          <w:rPr>
            <w:rStyle w:val="a4"/>
            <w:i/>
            <w:iCs/>
          </w:rPr>
          <w:t>Статья 10-1. Полномочия уполномоченного органа по бюджетному планированию</w:t>
        </w:r>
      </w:hyperlink>
    </w:p>
    <w:p w:rsidR="00000000" w:rsidRDefault="00C15D54">
      <w:pPr>
        <w:ind w:left="1980" w:hanging="1260"/>
        <w:jc w:val="both"/>
      </w:pPr>
      <w:hyperlink w:anchor="sub110000" w:history="1">
        <w:r>
          <w:rPr>
            <w:rStyle w:val="a4"/>
            <w:i/>
            <w:iCs/>
          </w:rPr>
          <w:t>Статья 11. Полномочия уполномоченного государственного органа по осуществлению права распоряжения республиканской собственностью</w:t>
        </w:r>
      </w:hyperlink>
    </w:p>
    <w:p w:rsidR="00000000" w:rsidRDefault="00C15D54">
      <w:pPr>
        <w:ind w:left="1980" w:hanging="1260"/>
        <w:jc w:val="both"/>
      </w:pPr>
      <w:hyperlink w:anchor="sub120000" w:history="1">
        <w:r>
          <w:rPr>
            <w:rStyle w:val="a4"/>
            <w:i/>
            <w:iCs/>
          </w:rPr>
          <w:t>Статья 12. Полномочия уполномоченного государственного органа соответствующей отрасли</w:t>
        </w:r>
      </w:hyperlink>
    </w:p>
    <w:p w:rsidR="00000000" w:rsidRDefault="00C15D54">
      <w:pPr>
        <w:ind w:left="1980" w:hanging="1260"/>
        <w:jc w:val="both"/>
      </w:pPr>
      <w:hyperlink w:anchor="sub130000" w:history="1">
        <w:r>
          <w:rPr>
            <w:rStyle w:val="a4"/>
            <w:i/>
            <w:iCs/>
          </w:rPr>
          <w:t>Статья 13. Полномочия местных исполнительных органов областей (городов республиканского значения, столицы)</w:t>
        </w:r>
      </w:hyperlink>
    </w:p>
    <w:p w:rsidR="00000000" w:rsidRDefault="00C15D54">
      <w:pPr>
        <w:ind w:left="1980" w:hanging="1260"/>
        <w:jc w:val="both"/>
      </w:pPr>
      <w:hyperlink w:anchor="sub140000" w:history="1">
        <w:r>
          <w:rPr>
            <w:rStyle w:val="a4"/>
            <w:i/>
            <w:iCs/>
          </w:rPr>
          <w:t>Статья 14. Государственная поддержка деятельности концессионеров</w:t>
        </w:r>
      </w:hyperlink>
    </w:p>
    <w:p w:rsidR="00000000" w:rsidRDefault="00C15D54">
      <w:pPr>
        <w:jc w:val="both"/>
      </w:pPr>
      <w:hyperlink w:anchor="sub150000" w:history="1">
        <w:r>
          <w:rPr>
            <w:rStyle w:val="a4"/>
            <w:i/>
            <w:iCs/>
          </w:rPr>
          <w:t>Глава 3. ПЕРЕДАЧА ОБЪЕКТОВ В КОНЦЕССИЮ</w:t>
        </w:r>
      </w:hyperlink>
    </w:p>
    <w:p w:rsidR="00000000" w:rsidRDefault="00C15D54">
      <w:pPr>
        <w:ind w:left="1980" w:hanging="1260"/>
        <w:jc w:val="both"/>
      </w:pPr>
      <w:hyperlink w:anchor="sub150000" w:history="1">
        <w:r>
          <w:rPr>
            <w:rStyle w:val="a4"/>
            <w:i/>
            <w:iCs/>
          </w:rPr>
          <w:t>Статья 15. Порядок передачи объектов в концессию</w:t>
        </w:r>
      </w:hyperlink>
    </w:p>
    <w:p w:rsidR="00000000" w:rsidRDefault="00C15D54">
      <w:pPr>
        <w:ind w:firstLine="709"/>
        <w:jc w:val="both"/>
      </w:pPr>
      <w:hyperlink w:anchor="sub15010000" w:history="1">
        <w:r>
          <w:rPr>
            <w:rStyle w:val="a4"/>
            <w:i/>
            <w:iCs/>
          </w:rPr>
          <w:t>Статья 15-1. Исключена</w:t>
        </w:r>
      </w:hyperlink>
      <w:r>
        <w:rPr>
          <w:rStyle w:val="s3"/>
        </w:rPr>
        <w:t> </w:t>
      </w:r>
    </w:p>
    <w:p w:rsidR="00000000" w:rsidRDefault="00C15D54">
      <w:pPr>
        <w:ind w:left="1980" w:hanging="1260"/>
        <w:jc w:val="both"/>
      </w:pPr>
      <w:hyperlink w:anchor="sub15020000" w:history="1">
        <w:r>
          <w:rPr>
            <w:rStyle w:val="a4"/>
            <w:i/>
            <w:iCs/>
          </w:rPr>
          <w:t>Статья 15-2. Разработка или корректировка, а также проведение необходимых экспертиз конкурсных документаций концессионных проектов</w:t>
        </w:r>
      </w:hyperlink>
    </w:p>
    <w:p w:rsidR="00000000" w:rsidRDefault="00C15D54">
      <w:pPr>
        <w:ind w:left="1980" w:hanging="1260"/>
        <w:jc w:val="both"/>
      </w:pPr>
      <w:hyperlink w:anchor="sub160000" w:history="1">
        <w:r>
          <w:rPr>
            <w:rStyle w:val="a4"/>
            <w:i/>
            <w:iCs/>
          </w:rPr>
          <w:t>Статья 16. </w:t>
        </w:r>
        <w:r>
          <w:rPr>
            <w:rStyle w:val="a4"/>
            <w:i/>
            <w:iCs/>
          </w:rPr>
          <w:t>Формирование перечня</w:t>
        </w:r>
      </w:hyperlink>
    </w:p>
    <w:p w:rsidR="00000000" w:rsidRDefault="00C15D54">
      <w:pPr>
        <w:ind w:left="1980" w:hanging="1260"/>
        <w:jc w:val="both"/>
      </w:pPr>
      <w:hyperlink w:anchor="sub170000" w:history="1">
        <w:r>
          <w:rPr>
            <w:rStyle w:val="a4"/>
            <w:i/>
            <w:iCs/>
          </w:rPr>
          <w:t>Статья 17. Содержание конкурсной документации</w:t>
        </w:r>
      </w:hyperlink>
    </w:p>
    <w:p w:rsidR="00000000" w:rsidRDefault="00C15D54">
      <w:pPr>
        <w:ind w:left="1980" w:hanging="1260"/>
        <w:jc w:val="both"/>
      </w:pPr>
      <w:hyperlink w:anchor="sub180000" w:history="1">
        <w:r>
          <w:rPr>
            <w:rStyle w:val="a4"/>
            <w:i/>
            <w:iCs/>
          </w:rPr>
          <w:t>Статья 18. Квалификационные требования, предъявляемые к потенциальному концессионеру</w:t>
        </w:r>
      </w:hyperlink>
    </w:p>
    <w:p w:rsidR="00000000" w:rsidRDefault="00C15D54">
      <w:pPr>
        <w:ind w:left="1980" w:hanging="1260"/>
        <w:jc w:val="both"/>
      </w:pPr>
      <w:hyperlink w:anchor="sub18010000" w:history="1">
        <w:r>
          <w:rPr>
            <w:rStyle w:val="a4"/>
            <w:i/>
            <w:iCs/>
          </w:rPr>
          <w:t>Статья</w:t>
        </w:r>
        <w:r>
          <w:rPr>
            <w:rStyle w:val="a4"/>
            <w:i/>
            <w:iCs/>
          </w:rPr>
          <w:t> 18-1. Обеспечение конкурсных заявок</w:t>
        </w:r>
      </w:hyperlink>
    </w:p>
    <w:p w:rsidR="00000000" w:rsidRDefault="00C15D54">
      <w:pPr>
        <w:ind w:left="1980" w:hanging="1260"/>
        <w:jc w:val="both"/>
      </w:pPr>
      <w:hyperlink w:anchor="sub18020000" w:history="1">
        <w:r>
          <w:rPr>
            <w:rStyle w:val="a4"/>
            <w:i/>
            <w:iCs/>
          </w:rPr>
          <w:t>Статья 18-2. Ограничения, связанные с участием в конкурсе по выбору концессионера</w:t>
        </w:r>
      </w:hyperlink>
    </w:p>
    <w:p w:rsidR="00000000" w:rsidRDefault="00C15D54">
      <w:pPr>
        <w:ind w:left="1980" w:hanging="1260"/>
        <w:jc w:val="both"/>
      </w:pPr>
      <w:hyperlink w:anchor="sub190000" w:history="1">
        <w:r>
          <w:rPr>
            <w:rStyle w:val="a4"/>
            <w:i/>
            <w:iCs/>
          </w:rPr>
          <w:t>Статья 19. Проведение конкурса по выбору концессионера</w:t>
        </w:r>
      </w:hyperlink>
    </w:p>
    <w:p w:rsidR="00000000" w:rsidRDefault="00C15D54">
      <w:pPr>
        <w:ind w:left="1980" w:hanging="1260"/>
        <w:jc w:val="both"/>
      </w:pPr>
      <w:hyperlink w:anchor="sub200000" w:history="1">
        <w:r>
          <w:rPr>
            <w:rStyle w:val="a4"/>
            <w:i/>
            <w:iCs/>
          </w:rPr>
          <w:t>Статья 20. Определение концессионера и заключение договора концессии</w:t>
        </w:r>
      </w:hyperlink>
    </w:p>
    <w:p w:rsidR="00000000" w:rsidRDefault="00C15D54">
      <w:pPr>
        <w:ind w:left="1980" w:hanging="1260"/>
        <w:jc w:val="both"/>
      </w:pPr>
      <w:hyperlink w:anchor="sub20010000" w:history="1">
        <w:r>
          <w:rPr>
            <w:rStyle w:val="a4"/>
            <w:i/>
            <w:iCs/>
          </w:rPr>
          <w:t>Статья 20-1. Особенности проведения конкурса по выбору концессионера с использованием двухэтапных процедур</w:t>
        </w:r>
      </w:hyperlink>
    </w:p>
    <w:p w:rsidR="00000000" w:rsidRDefault="00C15D54">
      <w:pPr>
        <w:jc w:val="both"/>
      </w:pPr>
      <w:hyperlink w:anchor="sub210000" w:history="1">
        <w:r>
          <w:rPr>
            <w:rStyle w:val="a4"/>
            <w:i/>
            <w:iCs/>
          </w:rPr>
          <w:t>Глава 4. ДОГОВОР КОНЦЕССИИ</w:t>
        </w:r>
      </w:hyperlink>
    </w:p>
    <w:p w:rsidR="00000000" w:rsidRDefault="00C15D54">
      <w:pPr>
        <w:ind w:left="1980" w:hanging="1260"/>
        <w:jc w:val="both"/>
      </w:pPr>
      <w:hyperlink w:anchor="sub210000" w:history="1">
        <w:r>
          <w:rPr>
            <w:rStyle w:val="a4"/>
            <w:i/>
            <w:iCs/>
          </w:rPr>
          <w:t>Статья 21. Содержание договора концессии</w:t>
        </w:r>
      </w:hyperlink>
    </w:p>
    <w:p w:rsidR="00000000" w:rsidRDefault="00C15D54">
      <w:pPr>
        <w:ind w:left="1980" w:hanging="1260"/>
        <w:jc w:val="both"/>
      </w:pPr>
      <w:hyperlink w:anchor="sub21010000" w:history="1">
        <w:r>
          <w:rPr>
            <w:rStyle w:val="a4"/>
            <w:i/>
            <w:iCs/>
          </w:rPr>
          <w:t>Статья 21-1. Виды договора концессии</w:t>
        </w:r>
      </w:hyperlink>
    </w:p>
    <w:p w:rsidR="00000000" w:rsidRDefault="00C15D54">
      <w:pPr>
        <w:ind w:left="1980" w:hanging="1260"/>
        <w:jc w:val="both"/>
      </w:pPr>
      <w:hyperlink w:anchor="sub220000" w:history="1">
        <w:r>
          <w:rPr>
            <w:rStyle w:val="a4"/>
            <w:i/>
            <w:iCs/>
          </w:rPr>
          <w:t>Статья 22. Форма договора концессии</w:t>
        </w:r>
      </w:hyperlink>
    </w:p>
    <w:p w:rsidR="00000000" w:rsidRDefault="00C15D54">
      <w:pPr>
        <w:ind w:left="1980" w:hanging="1260"/>
        <w:jc w:val="both"/>
      </w:pPr>
      <w:hyperlink w:anchor="sub230000" w:history="1">
        <w:r>
          <w:rPr>
            <w:rStyle w:val="a4"/>
            <w:i/>
            <w:iCs/>
          </w:rPr>
          <w:t>Статья 23. Срок действия договора концессии</w:t>
        </w:r>
      </w:hyperlink>
    </w:p>
    <w:p w:rsidR="00000000" w:rsidRDefault="00C15D54">
      <w:pPr>
        <w:ind w:left="1980" w:hanging="1260"/>
        <w:jc w:val="both"/>
      </w:pPr>
      <w:hyperlink w:anchor="sub240000" w:history="1">
        <w:r>
          <w:rPr>
            <w:rStyle w:val="a4"/>
            <w:i/>
            <w:iCs/>
          </w:rPr>
          <w:t>Статья 24. Прекращение договора концессии</w:t>
        </w:r>
      </w:hyperlink>
    </w:p>
    <w:p w:rsidR="00000000" w:rsidRDefault="00C15D54">
      <w:pPr>
        <w:ind w:left="1980" w:hanging="1260"/>
        <w:jc w:val="both"/>
      </w:pPr>
      <w:hyperlink w:anchor="sub250000" w:history="1">
        <w:r>
          <w:rPr>
            <w:rStyle w:val="a4"/>
            <w:i/>
            <w:iCs/>
          </w:rPr>
          <w:t>Статья 25. Права и обязанности концедента</w:t>
        </w:r>
      </w:hyperlink>
    </w:p>
    <w:p w:rsidR="00000000" w:rsidRDefault="00C15D54">
      <w:pPr>
        <w:ind w:left="1980" w:hanging="1260"/>
        <w:jc w:val="both"/>
      </w:pPr>
      <w:hyperlink w:anchor="sub260000" w:history="1">
        <w:r>
          <w:rPr>
            <w:rStyle w:val="a4"/>
            <w:i/>
            <w:iCs/>
          </w:rPr>
          <w:t>Статья 26. Права и обязанности концессионера</w:t>
        </w:r>
      </w:hyperlink>
    </w:p>
    <w:p w:rsidR="00000000" w:rsidRDefault="00C15D54">
      <w:pPr>
        <w:ind w:left="1980" w:hanging="1260"/>
        <w:jc w:val="both"/>
      </w:pPr>
      <w:hyperlink w:anchor="sub26010000" w:history="1">
        <w:r>
          <w:rPr>
            <w:rStyle w:val="a4"/>
            <w:i/>
            <w:iCs/>
          </w:rPr>
          <w:t>Статья 26-1. Частные концессионные обязательства</w:t>
        </w:r>
      </w:hyperlink>
    </w:p>
    <w:p w:rsidR="00000000" w:rsidRDefault="00C15D54">
      <w:pPr>
        <w:ind w:left="1980" w:hanging="1260"/>
        <w:jc w:val="both"/>
      </w:pPr>
      <w:hyperlink w:anchor="sub26020000" w:history="1">
        <w:r>
          <w:rPr>
            <w:rStyle w:val="a4"/>
            <w:i/>
            <w:iCs/>
          </w:rPr>
          <w:t>Статья 26-2. Прямое соглашение с кредиторами концессионера</w:t>
        </w:r>
      </w:hyperlink>
    </w:p>
    <w:p w:rsidR="00000000" w:rsidRDefault="00C15D54">
      <w:pPr>
        <w:ind w:left="1980" w:hanging="1260"/>
        <w:jc w:val="both"/>
      </w:pPr>
      <w:hyperlink w:anchor="sub26030000" w:history="1">
        <w:r>
          <w:rPr>
            <w:rStyle w:val="a4"/>
            <w:i/>
            <w:iCs/>
          </w:rPr>
          <w:t>Статья 26-3. Замена концессионера</w:t>
        </w:r>
      </w:hyperlink>
    </w:p>
    <w:p w:rsidR="00000000" w:rsidRDefault="00C15D54">
      <w:pPr>
        <w:jc w:val="both"/>
      </w:pPr>
      <w:hyperlink w:anchor="sub270000" w:history="1">
        <w:r>
          <w:rPr>
            <w:rStyle w:val="a4"/>
            <w:i/>
            <w:iCs/>
          </w:rPr>
          <w:t>Глава 5. ЗАКЛЮЧИТЕЛЬНЫЕ ПОЛОЖЕНИЯ</w:t>
        </w:r>
      </w:hyperlink>
    </w:p>
    <w:p w:rsidR="00000000" w:rsidRDefault="00C15D54">
      <w:pPr>
        <w:ind w:left="1980" w:hanging="1260"/>
        <w:jc w:val="both"/>
      </w:pPr>
      <w:hyperlink w:anchor="sub270000" w:history="1">
        <w:r>
          <w:rPr>
            <w:rStyle w:val="a4"/>
            <w:i/>
            <w:iCs/>
          </w:rPr>
          <w:t>Статья 27. Разрешение споров</w:t>
        </w:r>
      </w:hyperlink>
    </w:p>
    <w:p w:rsidR="00000000" w:rsidRDefault="00C15D54">
      <w:pPr>
        <w:ind w:left="1980" w:hanging="1260"/>
        <w:jc w:val="both"/>
      </w:pPr>
      <w:hyperlink w:anchor="sub280000" w:history="1">
        <w:r>
          <w:rPr>
            <w:rStyle w:val="a4"/>
            <w:i/>
            <w:iCs/>
          </w:rPr>
          <w:t>Статья 28. </w:t>
        </w:r>
        <w:r>
          <w:rPr>
            <w:rStyle w:val="a4"/>
            <w:i/>
            <w:iCs/>
          </w:rPr>
          <w:t>Ответственность за нарушение законодательства Республики Казахстан о концессиях</w:t>
        </w:r>
      </w:hyperlink>
    </w:p>
    <w:p w:rsidR="00000000" w:rsidRDefault="00C15D54">
      <w:pPr>
        <w:ind w:left="1980" w:hanging="1260"/>
        <w:jc w:val="both"/>
      </w:pPr>
      <w:hyperlink w:anchor="sub290000" w:history="1">
        <w:r>
          <w:rPr>
            <w:rStyle w:val="a4"/>
            <w:i/>
            <w:iCs/>
          </w:rPr>
          <w:t>Статья 29. Введение в действие настоящего Закона</w:t>
        </w:r>
      </w:hyperlink>
    </w:p>
    <w:p w:rsidR="00000000" w:rsidRDefault="00C15D54">
      <w:pPr>
        <w:ind w:left="1980" w:hanging="1260"/>
        <w:jc w:val="both"/>
      </w:pPr>
      <w:bookmarkStart w:id="2" w:name="ContentEnd"/>
      <w:bookmarkEnd w:id="2"/>
      <w:r>
        <w:t> </w:t>
      </w:r>
    </w:p>
    <w:p w:rsidR="00000000" w:rsidRDefault="00C15D54">
      <w:pPr>
        <w:jc w:val="both"/>
      </w:pPr>
      <w:r>
        <w:rPr>
          <w:rStyle w:val="s3"/>
        </w:rPr>
        <w:t xml:space="preserve">По всему тексту слова «уполномоченный государственный орган по экономическому планированию», </w:t>
      </w:r>
      <w:r>
        <w:rPr>
          <w:rStyle w:val="s3"/>
        </w:rPr>
        <w:t>«Уполномоченный государственный орган по экономическому планированию», «уполномоченным государственным органом по экономическому планированию» заменены соответственно словами «уполномоченный орган по государственному планированию», «Уполномоченный орган по</w:t>
      </w:r>
      <w:r>
        <w:rPr>
          <w:rStyle w:val="s3"/>
        </w:rPr>
        <w:t xml:space="preserve"> государственному планированию», «уполномоченным органом по государственному планированию» в соответствии с </w:t>
      </w:r>
      <w:hyperlink r:id="rId8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</w:t>
      </w:r>
      <w:r>
        <w:rPr>
          <w:rStyle w:val="s3"/>
        </w:rPr>
        <w:t>10 года)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jc w:val="both"/>
      </w:pPr>
      <w:r>
        <w:rPr>
          <w:rStyle w:val="s3"/>
        </w:rPr>
        <w:t> </w:t>
      </w:r>
    </w:p>
    <w:p w:rsidR="00000000" w:rsidRDefault="00C15D54">
      <w:pPr>
        <w:jc w:val="both"/>
      </w:pPr>
      <w:r>
        <w:rPr>
          <w:rStyle w:val="s3"/>
        </w:rPr>
        <w:t xml:space="preserve">В преамбулу внесены изменения в соответствии с </w:t>
      </w:r>
      <w:hyperlink r:id="rId10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05.07.08 г. № 66-IV (</w:t>
      </w:r>
      <w:hyperlink r:id="rId11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firstLine="400"/>
        <w:jc w:val="both"/>
      </w:pPr>
      <w:r>
        <w:rPr>
          <w:rStyle w:val="s0"/>
        </w:rPr>
        <w:t>Настоящий Закон определяет правовые условия концессии, виды государственной поддержки концессионера и регулирует общественные отно</w:t>
      </w:r>
      <w:r>
        <w:rPr>
          <w:rStyle w:val="s0"/>
        </w:rPr>
        <w:t>шения, возникающие в процессе заключения, исполнения и прекращения договоров концессии.</w:t>
      </w:r>
    </w:p>
    <w:p w:rsidR="00000000" w:rsidRDefault="00C15D54">
      <w:pPr>
        <w:jc w:val="center"/>
      </w:pPr>
      <w:r>
        <w:rPr>
          <w:rStyle w:val="s1"/>
        </w:rPr>
        <w:t> </w:t>
      </w:r>
    </w:p>
    <w:p w:rsidR="00000000" w:rsidRDefault="00C15D54">
      <w:pPr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C15D54">
      <w:pPr>
        <w:jc w:val="center"/>
      </w:pPr>
      <w:r>
        <w:t> </w:t>
      </w:r>
    </w:p>
    <w:p w:rsidR="00000000" w:rsidRDefault="00C15D54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12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05.07.08 г. № 66-IV (</w:t>
      </w:r>
      <w:hyperlink r:id="rId13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8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</w:t>
      </w:r>
      <w:hyperlink r:id="rId15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" w:anchor="sub_id=5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7" w:anchor="sub_id=1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 (</w:t>
      </w:r>
      <w:hyperlink r:id="rId19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0" w:anchor="sub_id=8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21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left="1200" w:hanging="8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1. Основные понятия, используемые в настоящем Законе</w:t>
      </w:r>
    </w:p>
    <w:p w:rsidR="00000000" w:rsidRDefault="00C15D54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C15D54">
      <w:pPr>
        <w:ind w:firstLine="400"/>
        <w:jc w:val="both"/>
      </w:pPr>
      <w:r>
        <w:rPr>
          <w:rStyle w:val="s0"/>
        </w:rPr>
        <w:t xml:space="preserve">1) уполномоченный государственный орган по исполнению бюджета - </w:t>
      </w:r>
      <w:hyperlink r:id="rId22" w:anchor="sub_id=30114" w:history="1">
        <w:r>
          <w:rPr>
            <w:rStyle w:val="a4"/>
          </w:rPr>
          <w:t>центральный исполнительный орган</w:t>
        </w:r>
      </w:hyperlink>
      <w:r>
        <w:rPr>
          <w:rStyle w:val="s0"/>
        </w:rPr>
        <w:t>, осуществляющий руководство и межотраслевую координацию в области исполнения бюджета, ведения бухгалтерского учета, бюджетного учета и бюджетной отчетности по исполнению республиканского бюджета и в пределах своей комп</w:t>
      </w:r>
      <w:r>
        <w:rPr>
          <w:rStyle w:val="s0"/>
        </w:rPr>
        <w:t>етенции местных бюджетов, Национального фонда Республики Казахстан на основании отчета Национального Банка Республики Казахстан;</w:t>
      </w:r>
    </w:p>
    <w:p w:rsidR="00000000" w:rsidRDefault="00C15D54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23" w:anchor="sub_id=8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C15D54">
      <w:pPr>
        <w:ind w:firstLine="400"/>
        <w:jc w:val="both"/>
      </w:pPr>
      <w:r>
        <w:rPr>
          <w:rStyle w:val="s0"/>
        </w:rPr>
        <w:t>1-1) уполномоченный орган по бюджетному планированию - центральный исполнительный орган, осуществляющий руководство и межотраслевую координацию в области бюджетного планирования;</w:t>
      </w:r>
    </w:p>
    <w:p w:rsidR="00000000" w:rsidRDefault="00C15D54">
      <w:pPr>
        <w:ind w:firstLine="400"/>
        <w:jc w:val="both"/>
      </w:pPr>
      <w:r>
        <w:rPr>
          <w:rStyle w:val="s0"/>
        </w:rPr>
        <w:t xml:space="preserve">2) объекты социальной инфраструктуры и </w:t>
      </w:r>
      <w:r>
        <w:rPr>
          <w:rStyle w:val="s0"/>
        </w:rPr>
        <w:t>жизнеобеспечения - объекты, комплексы объектов, используемые для удовлетворения общественных потребностей, обеспечение которых возложено на государственные органы в соответствии с законодательством Республики Казахстан;</w:t>
      </w:r>
    </w:p>
    <w:p w:rsidR="00000000" w:rsidRDefault="00C15D54">
      <w:pPr>
        <w:ind w:firstLine="400"/>
        <w:jc w:val="both"/>
      </w:pPr>
      <w:r>
        <w:rPr>
          <w:rStyle w:val="s0"/>
        </w:rPr>
        <w:t>3) частные концессионные обязательст</w:t>
      </w:r>
      <w:r>
        <w:rPr>
          <w:rStyle w:val="s0"/>
        </w:rPr>
        <w:t>ва - принятые концессионером обязательства по заключенному договору концессии;</w:t>
      </w:r>
    </w:p>
    <w:p w:rsidR="00000000" w:rsidRDefault="00C15D54">
      <w:pPr>
        <w:jc w:val="both"/>
      </w:pPr>
      <w:r>
        <w:rPr>
          <w:rStyle w:val="s3"/>
        </w:rPr>
        <w:t xml:space="preserve">Статья дополнена подпунктом 3-1 в соответствии с </w:t>
      </w:r>
      <w:hyperlink r:id="rId24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04.07.18 г. № 171-VI</w:t>
      </w:r>
    </w:p>
    <w:p w:rsidR="00000000" w:rsidRDefault="00C15D54">
      <w:pPr>
        <w:ind w:firstLine="397"/>
        <w:jc w:val="both"/>
      </w:pPr>
      <w:r>
        <w:rPr>
          <w:rStyle w:val="s0"/>
        </w:rPr>
        <w:t>3-1) счет, п</w:t>
      </w:r>
      <w:r>
        <w:rPr>
          <w:rStyle w:val="s0"/>
        </w:rPr>
        <w:t>редназначенный для зачисления компенсации инвестиционных затрат, - банковский счет, открываемый концессионеру кредитором с ограничением его права на совершение расходных операций по нему до наступления или выполнения им условий, определенных договором фина</w:t>
      </w:r>
      <w:r>
        <w:rPr>
          <w:rStyle w:val="s0"/>
        </w:rPr>
        <w:t>нсирования под уступку денежного требования и (или) договором концессии;</w:t>
      </w:r>
    </w:p>
    <w:p w:rsidR="00000000" w:rsidRDefault="00C15D54">
      <w:pPr>
        <w:jc w:val="both"/>
      </w:pPr>
      <w:r>
        <w:rPr>
          <w:rStyle w:val="s3"/>
        </w:rPr>
        <w:t xml:space="preserve">Подпункт 4 изложен в редакции </w:t>
      </w:r>
      <w:hyperlink r:id="rId25" w:anchor="sub_id=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02.07.14 г. № 225-V (</w:t>
      </w:r>
      <w:hyperlink r:id="rId26" w:anchor="sub_id=1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" w:anchor="sub_id=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30.11.17 г. № 112-VI (</w:t>
      </w:r>
      <w:hyperlink r:id="rId28" w:anchor="sub_id=1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autoSpaceDE w:val="0"/>
        <w:autoSpaceDN w:val="0"/>
        <w:ind w:firstLine="400"/>
        <w:jc w:val="both"/>
      </w:pPr>
      <w:r>
        <w:t>4) концедент - государственные органы Республики Казахстан, заключившие договоры концессии в соответствии с настоящим Законом и (или) прямое соглашение с кредиторами концессионера;</w:t>
      </w:r>
    </w:p>
    <w:p w:rsidR="00000000" w:rsidRDefault="00C15D54">
      <w:pPr>
        <w:jc w:val="both"/>
      </w:pPr>
      <w:r>
        <w:rPr>
          <w:rStyle w:val="s3"/>
        </w:rPr>
        <w:t xml:space="preserve">Подпункт 5 изложен в редакции </w:t>
      </w:r>
      <w:hyperlink r:id="rId29" w:anchor="sub_id=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12.06.14 г. № 209-V (</w:t>
      </w:r>
      <w:hyperlink r:id="rId30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" w:anchor="sub_id=1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32" w:anchor="sub_id=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firstLine="400"/>
        <w:jc w:val="both"/>
      </w:pPr>
      <w:r>
        <w:t>5) концессионер - заключившие договор кон</w:t>
      </w:r>
      <w:r>
        <w:t>цессии физическое лицо, осуществляющее предпринимательскую деятельность, и (или) юридическое лицо, за исключением государственных учреждений и субъектов квазигосударственного сектора, пятьдесят и более процентов голосующих акций (долей участия в уставном к</w:t>
      </w:r>
      <w:r>
        <w:t>апитале) которых прямо или косвенно принадлежат государству (кроме организаций по финансированию концессионных проектов), в том числе осуществляющие свою деятельность на основе договора о совместной деятельности (простое товарищество);</w:t>
      </w:r>
    </w:p>
    <w:p w:rsidR="00000000" w:rsidRDefault="00C15D54">
      <w:pPr>
        <w:ind w:firstLine="400"/>
        <w:jc w:val="both"/>
      </w:pPr>
      <w:r>
        <w:rPr>
          <w:rStyle w:val="s0"/>
        </w:rPr>
        <w:t>6) концессия - деяте</w:t>
      </w:r>
      <w:r>
        <w:rPr>
          <w:rStyle w:val="s0"/>
        </w:rPr>
        <w:t>льность, направленная на создание (реконструкцию) и эксплуатацию объектов концессии, осуществляемая за счет средств концессионера или на условиях софинансирования концедентом;</w:t>
      </w:r>
    </w:p>
    <w:p w:rsidR="00000000" w:rsidRDefault="00C15D54">
      <w:pPr>
        <w:ind w:firstLine="400"/>
        <w:jc w:val="both"/>
      </w:pPr>
      <w:r>
        <w:rPr>
          <w:rStyle w:val="s0"/>
        </w:rPr>
        <w:t>7) организатор конкурса по концессии (далее - организатор конкурса) - государств</w:t>
      </w:r>
      <w:r>
        <w:rPr>
          <w:rStyle w:val="s0"/>
        </w:rPr>
        <w:t>енный орган, осуществляющий проведение конкурсов по выбору концессионера;</w:t>
      </w:r>
    </w:p>
    <w:p w:rsidR="00000000" w:rsidRDefault="00C15D54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33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150-V (</w:t>
      </w:r>
      <w:hyperlink r:id="rId34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5" w:anchor="sub_id=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02.07.14 г. № 225-v (</w:t>
      </w:r>
      <w:hyperlink r:id="rId36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" w:anchor="sub_id=8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8" w:anchor="sub_id=1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autoSpaceDE w:val="0"/>
        <w:autoSpaceDN w:val="0"/>
        <w:ind w:firstLine="400"/>
        <w:jc w:val="both"/>
      </w:pPr>
      <w:r>
        <w:t xml:space="preserve">8) </w:t>
      </w:r>
      <w:r>
        <w:rPr>
          <w:rStyle w:val="s0"/>
        </w:rPr>
        <w:t xml:space="preserve">концессионный проект - совокупность мероприятий по осуществлению концессии, реализуемой в течение ограниченного периода времени и имеющей завершенный характер, согласно </w:t>
      </w:r>
      <w:hyperlink r:id="rId39" w:history="1">
        <w:r>
          <w:rPr>
            <w:rStyle w:val="a4"/>
          </w:rPr>
          <w:t>бюджетному законодательству</w:t>
        </w:r>
      </w:hyperlink>
      <w:r>
        <w:t xml:space="preserve"> </w:t>
      </w:r>
      <w:r>
        <w:rPr>
          <w:rStyle w:val="s0"/>
        </w:rPr>
        <w:t xml:space="preserve">Республики Казахстан и настоящему Закону. Концессионные проекты могут быть отнесены к категории концессионных проектов особой значимости, </w:t>
      </w:r>
      <w:hyperlink r:id="rId40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которых определ</w:t>
      </w:r>
      <w:r>
        <w:rPr>
          <w:rStyle w:val="s0"/>
        </w:rPr>
        <w:t>яется Правительством Республики Казахстан.</w:t>
      </w:r>
    </w:p>
    <w:p w:rsidR="00000000" w:rsidRDefault="00C15D54">
      <w:pPr>
        <w:autoSpaceDE w:val="0"/>
        <w:autoSpaceDN w:val="0"/>
        <w:ind w:firstLine="400"/>
        <w:jc w:val="both"/>
      </w:pPr>
      <w:hyperlink r:id="rId41" w:anchor="sub_id=8" w:history="1">
        <w:r>
          <w:rPr>
            <w:rStyle w:val="a4"/>
          </w:rPr>
          <w:t>Критерии отнесения концессионных проектов к категории концессионных проектов особой значимости</w:t>
        </w:r>
      </w:hyperlink>
      <w:r>
        <w:rPr>
          <w:rStyle w:val="s0"/>
        </w:rPr>
        <w:t xml:space="preserve"> определяются уполномоченным органом по </w:t>
      </w:r>
      <w:r>
        <w:rPr>
          <w:rStyle w:val="s0"/>
        </w:rPr>
        <w:t>государственному планированию.</w:t>
      </w:r>
    </w:p>
    <w:p w:rsidR="00000000" w:rsidRDefault="00C15D54">
      <w:pPr>
        <w:jc w:val="both"/>
      </w:pPr>
      <w:r>
        <w:rPr>
          <w:rStyle w:val="s3"/>
        </w:rPr>
        <w:t xml:space="preserve">Подпункт 9 изложен в редакции </w:t>
      </w:r>
      <w:hyperlink r:id="rId42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03.12.13 г. № 150-V (</w:t>
      </w:r>
      <w:hyperlink r:id="rId43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" w:anchor="sub_id=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30.11.17 г. № 112-VI (</w:t>
      </w:r>
      <w:hyperlink r:id="rId45" w:anchor="sub_id=1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</w:t>
      </w:r>
      <w:r>
        <w:rPr>
          <w:rStyle w:val="s3"/>
        </w:rPr>
        <w:t xml:space="preserve">соответствии с </w:t>
      </w:r>
      <w:hyperlink r:id="rId46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47" w:anchor="sub_id=1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firstLine="400"/>
        <w:jc w:val="both"/>
      </w:pPr>
      <w:r>
        <w:t>9) консультативное сопро</w:t>
      </w:r>
      <w:r>
        <w:t xml:space="preserve">вождение концессионных проектов - услуги, оказываемые физическими или </w:t>
      </w:r>
      <w:hyperlink r:id="rId48" w:history="1">
        <w:r>
          <w:rPr>
            <w:rStyle w:val="a4"/>
          </w:rPr>
          <w:t>юридическими</w:t>
        </w:r>
      </w:hyperlink>
      <w:r>
        <w:t xml:space="preserve"> </w:t>
      </w:r>
      <w:r>
        <w:rPr>
          <w:rStyle w:val="s0"/>
        </w:rPr>
        <w:t>лицами</w:t>
      </w:r>
      <w:r>
        <w:t xml:space="preserve"> по сопровождению концессионных проектов, определяемыми Правительством Республики Казахстан или местны</w:t>
      </w:r>
      <w:r>
        <w:t>ми исполнительными органами, включающие в себя разработку конкурсных документации, проектов договоров концессии, оказание консультационных услуг в переговорном процессе комиссии с участником конкурса;</w:t>
      </w:r>
    </w:p>
    <w:p w:rsidR="00000000" w:rsidRDefault="00C15D54">
      <w:pPr>
        <w:ind w:firstLine="400"/>
        <w:jc w:val="both"/>
      </w:pPr>
      <w:r>
        <w:rPr>
          <w:rStyle w:val="s0"/>
        </w:rPr>
        <w:t>10) софинансирование концессионных проектов - выделение</w:t>
      </w:r>
      <w:r>
        <w:rPr>
          <w:rStyle w:val="s0"/>
        </w:rPr>
        <w:t xml:space="preserve"> бюджетных средств для финансирования определенного объема затрат для создания (реконструкции) объектов концессии;</w:t>
      </w:r>
    </w:p>
    <w:p w:rsidR="00000000" w:rsidRDefault="00C15D54">
      <w:pPr>
        <w:jc w:val="both"/>
      </w:pPr>
      <w:r>
        <w:rPr>
          <w:rStyle w:val="s3"/>
        </w:rPr>
        <w:t xml:space="preserve">Подпункт 11 изложен в редакции </w:t>
      </w:r>
      <w:hyperlink r:id="rId49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03.12.13 г. № 15</w:t>
      </w:r>
      <w:r>
        <w:rPr>
          <w:rStyle w:val="s3"/>
        </w:rPr>
        <w:t>0-V (</w:t>
      </w:r>
      <w:hyperlink r:id="rId50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firstLine="400"/>
        <w:jc w:val="both"/>
      </w:pPr>
      <w:r>
        <w:rPr>
          <w:rStyle w:val="s0"/>
        </w:rPr>
        <w:t>11) технико-экономическое обоснование концессионного проекта (далее - технико-экономическое обоснование) - предпроектная документация, содержащая резуль</w:t>
      </w:r>
      <w:r>
        <w:rPr>
          <w:rStyle w:val="s0"/>
        </w:rPr>
        <w:t>таты маркетинговых, технико-технологических, социально-экономических и экологических исследований, а также институциональные решения, финансовые решения, обосновывающие целесообразность и возможность реализации концессионного проекта, решения по оценке и р</w:t>
      </w:r>
      <w:r>
        <w:rPr>
          <w:rStyle w:val="s0"/>
        </w:rPr>
        <w:t xml:space="preserve">аспределению рисков между участниками концессионного проекта, определению видов и размера государственной поддержки в случае необходимости, а также по влиянию проекта на государственный бюджет и социально-экономический эффект на развитие экономики в целом </w:t>
      </w:r>
      <w:r>
        <w:rPr>
          <w:rStyle w:val="s0"/>
        </w:rPr>
        <w:t>и ее отрасли при его реализации;</w:t>
      </w:r>
    </w:p>
    <w:p w:rsidR="00000000" w:rsidRDefault="00C15D54">
      <w:pPr>
        <w:ind w:firstLine="400"/>
        <w:jc w:val="both"/>
      </w:pPr>
      <w:r>
        <w:rPr>
          <w:rStyle w:val="s0"/>
        </w:rPr>
        <w:t xml:space="preserve">12) исключен в соответствии с </w:t>
      </w:r>
      <w:hyperlink r:id="rId51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30.11.17 г. № 112-VI </w:t>
      </w:r>
      <w:r>
        <w:rPr>
          <w:rStyle w:val="s3"/>
        </w:rPr>
        <w:t>(</w:t>
      </w:r>
      <w:hyperlink r:id="rId52" w:anchor="sub_id=1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firstLine="400"/>
        <w:jc w:val="both"/>
      </w:pPr>
      <w:r>
        <w:rPr>
          <w:rStyle w:val="s0"/>
        </w:rPr>
        <w:t>13) специализированная организация по вопросам концессии - организация, созданная Правительством Республики Казахстан для оказания услуг по вопросам концессии;</w:t>
      </w:r>
    </w:p>
    <w:p w:rsidR="00000000" w:rsidRDefault="00C15D54">
      <w:pPr>
        <w:ind w:firstLine="400"/>
        <w:jc w:val="both"/>
      </w:pPr>
      <w:r>
        <w:rPr>
          <w:rStyle w:val="s0"/>
        </w:rPr>
        <w:t>14) объект концессии - объекты социальной инфраструктуры и жизнеобеспечен</w:t>
      </w:r>
      <w:r>
        <w:rPr>
          <w:rStyle w:val="s0"/>
        </w:rPr>
        <w:t>ия, включенные в перечень, которые создаются (реконструируются) и эксплуатируются по договору концессии;</w:t>
      </w:r>
    </w:p>
    <w:p w:rsidR="00000000" w:rsidRDefault="00C15D54">
      <w:pPr>
        <w:ind w:firstLine="400"/>
        <w:jc w:val="both"/>
      </w:pPr>
      <w:r>
        <w:rPr>
          <w:rStyle w:val="s0"/>
        </w:rPr>
        <w:t>15) создание объекта концессии - создание ранее не существовавшего на территории Республики Казахстан объекта концессии, в том числе на основе новых те</w:t>
      </w:r>
      <w:r>
        <w:rPr>
          <w:rStyle w:val="s0"/>
        </w:rPr>
        <w:t>хнологий, механизации и автоматизации производства, установка нового производственного оборудования на объекте концессии, производство иных видов работ, обеспечивающих функционирование объекта концессии;</w:t>
      </w:r>
    </w:p>
    <w:p w:rsidR="00000000" w:rsidRDefault="00C15D54">
      <w:pPr>
        <w:ind w:firstLine="400"/>
        <w:jc w:val="both"/>
      </w:pPr>
      <w:r>
        <w:rPr>
          <w:rStyle w:val="s0"/>
        </w:rPr>
        <w:t>16) эксплуатация объекта концессии - использование о</w:t>
      </w:r>
      <w:r>
        <w:rPr>
          <w:rStyle w:val="s0"/>
        </w:rPr>
        <w:t>бъекта концессии концессионером в соответствии с назначением объекта концессии, в том числе в целях производства товаров и (или) выполнения работ, и (или) оказания услуг, в порядке и на условиях, определенных договором концессии;</w:t>
      </w:r>
    </w:p>
    <w:p w:rsidR="00000000" w:rsidRDefault="00C15D54">
      <w:pPr>
        <w:ind w:firstLine="400"/>
        <w:jc w:val="both"/>
      </w:pPr>
      <w:r>
        <w:rPr>
          <w:rStyle w:val="s0"/>
        </w:rPr>
        <w:t xml:space="preserve">17) реконструкция объекта </w:t>
      </w:r>
      <w:r>
        <w:rPr>
          <w:rStyle w:val="s0"/>
        </w:rPr>
        <w:t>концессии - изменение отдельных помещений, иных частей здания или здания в целом путем проведения мероприятий по переустройству на основе внедрения новых технологий, механизации и автоматизации производства, модернизации и замены технически устаревшего и (</w:t>
      </w:r>
      <w:r>
        <w:rPr>
          <w:rStyle w:val="s0"/>
        </w:rPr>
        <w:t>или) физически изношенного оборудования новым более производительным оборудованием, а также изменению технологического или функционального назначения объекта концессии или его отдельных частей, иные мероприятия по улучшению характеристик и эксплуатационных</w:t>
      </w:r>
      <w:r>
        <w:rPr>
          <w:rStyle w:val="s0"/>
        </w:rPr>
        <w:t xml:space="preserve"> свойств объекта концессии;</w:t>
      </w:r>
    </w:p>
    <w:p w:rsidR="00000000" w:rsidRDefault="00C15D54">
      <w:pPr>
        <w:ind w:firstLine="400"/>
        <w:jc w:val="both"/>
      </w:pPr>
      <w:r>
        <w:rPr>
          <w:rStyle w:val="s0"/>
        </w:rPr>
        <w:t>18) договор концессии - письменное соглашение между концедентом и концессионером, определяющее права, обязанности и ответственность сторон, условия реализации концессии;</w:t>
      </w:r>
    </w:p>
    <w:p w:rsidR="00000000" w:rsidRDefault="00C15D54">
      <w:pPr>
        <w:ind w:firstLine="400"/>
        <w:jc w:val="both"/>
      </w:pPr>
      <w:r>
        <w:rPr>
          <w:rStyle w:val="s0"/>
        </w:rPr>
        <w:t xml:space="preserve">19) исключен в соответствии с </w:t>
      </w:r>
      <w:hyperlink r:id="rId53" w:anchor="sub_id=1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31.10.15 г. № 380-V </w:t>
      </w:r>
      <w:r>
        <w:rPr>
          <w:rStyle w:val="s3"/>
        </w:rPr>
        <w:t>(</w:t>
      </w:r>
      <w:hyperlink r:id="rId54" w:anchor="sub_id=1001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jc w:val="both"/>
      </w:pPr>
      <w:r>
        <w:rPr>
          <w:rStyle w:val="s3"/>
        </w:rPr>
        <w:t xml:space="preserve">Подпункт 20 изложен в редакции </w:t>
      </w:r>
      <w:hyperlink r:id="rId55" w:anchor="sub_id=8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56" w:anchor="sub_id=100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firstLine="400"/>
        <w:jc w:val="both"/>
      </w:pPr>
      <w:r>
        <w:rPr>
          <w:rStyle w:val="s0"/>
        </w:rPr>
        <w:t>20) уполномоченный орган по государственному плани</w:t>
      </w:r>
      <w:r>
        <w:rPr>
          <w:rStyle w:val="s0"/>
        </w:rPr>
        <w:t>рованию - центральный исполнительный орган, осуществляющий руководство и межотраслевую координацию в области стратегического и экономического планирования;</w:t>
      </w:r>
    </w:p>
    <w:p w:rsidR="00000000" w:rsidRDefault="00C15D54">
      <w:pPr>
        <w:ind w:firstLine="400"/>
        <w:jc w:val="both"/>
      </w:pPr>
      <w:r>
        <w:rPr>
          <w:rStyle w:val="s0"/>
        </w:rPr>
        <w:t>21) уполномоченный государственный орган по осуществлению права распоряжения республиканской собстве</w:t>
      </w:r>
      <w:r>
        <w:rPr>
          <w:rStyle w:val="s0"/>
        </w:rPr>
        <w:t xml:space="preserve">нностью - </w:t>
      </w:r>
      <w:hyperlink r:id="rId57" w:history="1">
        <w:r>
          <w:rPr>
            <w:rStyle w:val="a4"/>
          </w:rPr>
          <w:t>государственный орган</w:t>
        </w:r>
      </w:hyperlink>
      <w:r>
        <w:rPr>
          <w:rStyle w:val="s0"/>
        </w:rPr>
        <w:t>, осуществляющий в пределах своей компетенции специальные исполнительные и контрольные функции в сфере управления объектами республиканской собственности, прива</w:t>
      </w:r>
      <w:r>
        <w:rPr>
          <w:rStyle w:val="s0"/>
        </w:rPr>
        <w:t>тизации и государственного мониторинга собственности, в отраслях (сферах) экономики, имеющих стратегическое значение;</w:t>
      </w:r>
    </w:p>
    <w:p w:rsidR="00000000" w:rsidRDefault="00C15D54">
      <w:pPr>
        <w:ind w:firstLine="400"/>
        <w:jc w:val="both"/>
      </w:pPr>
      <w:r>
        <w:rPr>
          <w:rStyle w:val="s0"/>
        </w:rPr>
        <w:t xml:space="preserve">22) исключен в соответствии с </w:t>
      </w:r>
      <w:hyperlink r:id="rId58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03.12.13 г. №</w:t>
      </w:r>
      <w:r>
        <w:rPr>
          <w:rStyle w:val="s0"/>
        </w:rPr>
        <w:t xml:space="preserve"> 150-V </w:t>
      </w:r>
      <w:r>
        <w:rPr>
          <w:rStyle w:val="s3"/>
        </w:rPr>
        <w:t>(</w:t>
      </w:r>
      <w:hyperlink r:id="rId59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firstLine="400"/>
        <w:jc w:val="both"/>
      </w:pPr>
      <w:r>
        <w:rPr>
          <w:rStyle w:val="s0"/>
        </w:rPr>
        <w:t>23) уполномоченный государственный орган соответствующей отрасли - центральный исполнительный орган, осуществляющий руководство соответствующей отрас</w:t>
      </w:r>
      <w:r>
        <w:rPr>
          <w:rStyle w:val="s0"/>
        </w:rPr>
        <w:t>лью (сферой) государственного управления;</w:t>
      </w:r>
    </w:p>
    <w:p w:rsidR="00000000" w:rsidRDefault="00C15D54">
      <w:pPr>
        <w:jc w:val="both"/>
      </w:pPr>
      <w:r>
        <w:rPr>
          <w:rStyle w:val="s3"/>
        </w:rPr>
        <w:t xml:space="preserve">Подпункт 24 изложен в редакции </w:t>
      </w:r>
      <w:hyperlink r:id="rId60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03.12.13 г. № 150-V (</w:t>
      </w:r>
      <w:hyperlink r:id="rId61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2" w:anchor="sub_id=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02.07.14 г. № 225-v (</w:t>
      </w:r>
      <w:hyperlink r:id="rId63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autoSpaceDE w:val="0"/>
        <w:autoSpaceDN w:val="0"/>
        <w:ind w:firstLine="400"/>
        <w:jc w:val="both"/>
      </w:pPr>
      <w:r>
        <w:t>24) переч</w:t>
      </w:r>
      <w:r>
        <w:t>ень - перечень объектов, предлагаемых в концессию на среднесрочный период, утверждаемый уполномоченным органом по государственному планированию, если объекты относятся к республиканской собственности, или маслихатами областей, городов республиканского знач</w:t>
      </w:r>
      <w:r>
        <w:t>ения и столицы, если объекты относятся к коммунальной собственности;</w:t>
      </w:r>
    </w:p>
    <w:p w:rsidR="00000000" w:rsidRDefault="00C15D54">
      <w:pPr>
        <w:jc w:val="both"/>
      </w:pPr>
      <w:r>
        <w:rPr>
          <w:rStyle w:val="s3"/>
        </w:rPr>
        <w:t xml:space="preserve">Статья дополнена подпунктом 25 в соответствии с </w:t>
      </w:r>
      <w:hyperlink r:id="rId64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02.07.14 г. № 225-v</w:t>
      </w:r>
    </w:p>
    <w:p w:rsidR="00000000" w:rsidRDefault="00C15D54">
      <w:pPr>
        <w:autoSpaceDE w:val="0"/>
        <w:autoSpaceDN w:val="0"/>
        <w:ind w:firstLine="400"/>
        <w:jc w:val="both"/>
      </w:pPr>
      <w:r>
        <w:t xml:space="preserve">25) прямое соглашение - письменное соглашение, заключаемое между концедентом, концессионером и кредиторами концессионера для реализации концессионных проектов особой значимости в соответствии с положениями </w:t>
      </w:r>
      <w:hyperlink w:anchor="sub26020000" w:history="1">
        <w:r>
          <w:rPr>
            <w:rStyle w:val="a4"/>
          </w:rPr>
          <w:t>статьи 26-2</w:t>
        </w:r>
      </w:hyperlink>
      <w:r>
        <w:t xml:space="preserve"> наст</w:t>
      </w:r>
      <w:r>
        <w:t>оящего Закона.</w:t>
      </w:r>
    </w:p>
    <w:p w:rsidR="00000000" w:rsidRDefault="00C15D54">
      <w:r>
        <w:t> </w:t>
      </w:r>
    </w:p>
    <w:p w:rsidR="00000000" w:rsidRDefault="00C15D54">
      <w:pPr>
        <w:jc w:val="both"/>
      </w:pPr>
      <w:bookmarkStart w:id="4" w:name="SUB20000"/>
      <w:bookmarkEnd w:id="4"/>
      <w:r>
        <w:rPr>
          <w:rStyle w:val="s3"/>
        </w:rPr>
        <w:t xml:space="preserve">В статью 2 внесены изменения в соответствии с </w:t>
      </w:r>
      <w:hyperlink r:id="rId65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539-IV (</w:t>
      </w:r>
      <w:hyperlink r:id="rId66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left="1200" w:hanging="800"/>
        <w:jc w:val="both"/>
      </w:pPr>
      <w:r>
        <w:rPr>
          <w:rStyle w:val="s1"/>
        </w:rPr>
        <w:t>Статья 2. Законодательство Республики Казахстан о концессиях</w:t>
      </w:r>
    </w:p>
    <w:p w:rsidR="00000000" w:rsidRDefault="00C15D54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7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31.10.15 г. № 380-V (</w:t>
      </w:r>
      <w:hyperlink r:id="rId68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70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26.12.19 г. № 287-VI (введены в действие с 1 января 2020 г.)</w:t>
      </w:r>
      <w:r>
        <w:rPr>
          <w:rStyle w:val="s3"/>
        </w:rPr>
        <w:t xml:space="preserve"> (</w:t>
      </w:r>
      <w:hyperlink r:id="rId72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firstLine="400"/>
        <w:jc w:val="both"/>
      </w:pPr>
      <w:r>
        <w:t xml:space="preserve">1. Законодательство Республики Казахстан о концессиях основывается на </w:t>
      </w:r>
      <w:hyperlink r:id="rId73" w:history="1">
        <w:r>
          <w:rPr>
            <w:rStyle w:val="a4"/>
          </w:rPr>
          <w:t>Конституции</w:t>
        </w:r>
      </w:hyperlink>
      <w:r>
        <w:t xml:space="preserve"> и состоит</w:t>
      </w:r>
      <w:r>
        <w:t xml:space="preserve"> из </w:t>
      </w:r>
      <w:hyperlink r:id="rId74" w:history="1">
        <w:r>
          <w:rPr>
            <w:rStyle w:val="a4"/>
          </w:rPr>
          <w:t>Гражданского кодекса</w:t>
        </w:r>
      </w:hyperlink>
      <w:r>
        <w:t xml:space="preserve"> Республики Казахстан, </w:t>
      </w:r>
      <w:hyperlink r:id="rId75" w:history="1">
        <w:r>
          <w:rPr>
            <w:rStyle w:val="a4"/>
          </w:rPr>
          <w:t>Закона</w:t>
        </w:r>
      </w:hyperlink>
      <w:r>
        <w:t xml:space="preserve"> Республики Казахстан «О государственно-частном партнерстве», настоящего З</w:t>
      </w:r>
      <w:r>
        <w:t xml:space="preserve">акона и </w:t>
      </w:r>
      <w:hyperlink r:id="rId76" w:history="1">
        <w:r>
          <w:rPr>
            <w:rStyle w:val="a4"/>
          </w:rPr>
          <w:t>иных нормативных правовых актов</w:t>
        </w:r>
      </w:hyperlink>
      <w:r>
        <w:t xml:space="preserve"> Республики Казахстан.</w:t>
      </w:r>
    </w:p>
    <w:p w:rsidR="00000000" w:rsidRDefault="00C15D54">
      <w:pPr>
        <w:ind w:firstLine="400"/>
        <w:jc w:val="both"/>
      </w:pPr>
      <w:r>
        <w:rPr>
          <w:rStyle w:val="s0"/>
        </w:rPr>
        <w:t>Положения настоящего Закона не распространяются на отношения, связанные с проведением операций по недропользованию. Отношения, св</w:t>
      </w:r>
      <w:r>
        <w:rPr>
          <w:rStyle w:val="s0"/>
        </w:rPr>
        <w:t xml:space="preserve">язанные с проведением операций по недропользованию, регулируются и осуществляются в соответствии с </w:t>
      </w:r>
      <w:hyperlink r:id="rId77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недрах и недропользовании».</w:t>
      </w:r>
    </w:p>
    <w:p w:rsidR="00000000" w:rsidRDefault="00C15D54">
      <w:pPr>
        <w:ind w:firstLine="400"/>
        <w:jc w:val="both"/>
      </w:pPr>
      <w:r>
        <w:rPr>
          <w:rStyle w:val="s0"/>
        </w:rPr>
        <w:t xml:space="preserve">Концессия с применением проектного финансирования регулируется и осуществляется в соответствии с настоящим Законом и с соблюдением требований, предусмотренных </w:t>
      </w:r>
      <w:hyperlink r:id="rId7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</w:t>
      </w:r>
      <w:r>
        <w:rPr>
          <w:rStyle w:val="s0"/>
        </w:rPr>
        <w:t>проектном финансировании и секьюритизации».</w:t>
      </w:r>
    </w:p>
    <w:p w:rsidR="00000000" w:rsidRDefault="00C15D54">
      <w:pPr>
        <w:ind w:firstLine="426"/>
        <w:jc w:val="both"/>
      </w:pPr>
      <w:r>
        <w:t xml:space="preserve">Концессия в сфере здравоохранения регулируется и осуществляется в соответствии с настоящим Законом с учетом особенностей, предусмотренных </w:t>
      </w:r>
      <w:hyperlink r:id="rId79" w:anchor="sub_id=660000" w:history="1">
        <w:r>
          <w:rPr>
            <w:rStyle w:val="a4"/>
          </w:rPr>
          <w:t>Кодексом</w:t>
        </w:r>
      </w:hyperlink>
      <w:r>
        <w:t xml:space="preserve"> Республики Казахстан «О здоровье народа и системе здравоохранения».</w:t>
      </w:r>
    </w:p>
    <w:p w:rsidR="00000000" w:rsidRDefault="00C15D54">
      <w:pPr>
        <w:ind w:firstLine="400"/>
        <w:jc w:val="both"/>
      </w:pPr>
      <w:r>
        <w:rPr>
          <w:rStyle w:val="s0"/>
        </w:rPr>
        <w:t xml:space="preserve"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</w:t>
      </w:r>
      <w:r>
        <w:rPr>
          <w:rStyle w:val="s0"/>
        </w:rPr>
        <w:t>международного договора.</w:t>
      </w:r>
    </w:p>
    <w:p w:rsidR="00000000" w:rsidRDefault="00C15D54">
      <w:pPr>
        <w:ind w:firstLine="400"/>
        <w:jc w:val="both"/>
      </w:pPr>
      <w:r>
        <w:t> </w:t>
      </w:r>
    </w:p>
    <w:p w:rsidR="00000000" w:rsidRDefault="00C15D54">
      <w:pPr>
        <w:jc w:val="both"/>
      </w:pPr>
      <w:bookmarkStart w:id="5" w:name="SUB30000"/>
      <w:bookmarkEnd w:id="5"/>
      <w:r>
        <w:rPr>
          <w:rStyle w:val="s3"/>
        </w:rPr>
        <w:t xml:space="preserve">В статью 3 внесены изменения в соответствии с </w:t>
      </w:r>
      <w:hyperlink r:id="rId80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81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left="1200" w:hanging="800"/>
        <w:jc w:val="both"/>
      </w:pPr>
      <w:r>
        <w:rPr>
          <w:rStyle w:val="s1"/>
        </w:rPr>
        <w:t>Статья 3. Основные принципы концессии</w:t>
      </w:r>
    </w:p>
    <w:p w:rsidR="00000000" w:rsidRDefault="00C15D54">
      <w:pPr>
        <w:ind w:firstLine="400"/>
        <w:jc w:val="both"/>
      </w:pPr>
      <w:r>
        <w:rPr>
          <w:rStyle w:val="s0"/>
        </w:rPr>
        <w:t>Деятельность, связанная с концессией, основывается на следующих основных принципах:</w:t>
      </w:r>
    </w:p>
    <w:p w:rsidR="00000000" w:rsidRDefault="00C15D54">
      <w:pPr>
        <w:ind w:firstLine="400"/>
        <w:jc w:val="both"/>
      </w:pPr>
      <w:r>
        <w:rPr>
          <w:rStyle w:val="s0"/>
        </w:rPr>
        <w:t>1) гласности и прозрачности деятельности концедента и концессионера;</w:t>
      </w:r>
    </w:p>
    <w:p w:rsidR="00000000" w:rsidRDefault="00C15D54">
      <w:pPr>
        <w:ind w:firstLine="400"/>
        <w:jc w:val="both"/>
      </w:pPr>
      <w:r>
        <w:rPr>
          <w:rStyle w:val="s0"/>
        </w:rPr>
        <w:t>2) обеспечения сбалансированности и</w:t>
      </w:r>
      <w:r>
        <w:rPr>
          <w:rStyle w:val="s0"/>
        </w:rPr>
        <w:t>нтересов и рисков концедент и концессионера;</w:t>
      </w:r>
    </w:p>
    <w:p w:rsidR="00000000" w:rsidRDefault="00C15D54">
      <w:pPr>
        <w:ind w:firstLine="400"/>
        <w:jc w:val="both"/>
      </w:pPr>
      <w:r>
        <w:rPr>
          <w:rStyle w:val="s0"/>
        </w:rPr>
        <w:t>3) обеспечения прав и законных интересов потребителей товаров (работ, услуг), предоставляемых концессионером по договору концессии;</w:t>
      </w:r>
    </w:p>
    <w:p w:rsidR="00000000" w:rsidRDefault="00C15D54">
      <w:pPr>
        <w:jc w:val="both"/>
      </w:pPr>
      <w:r>
        <w:rPr>
          <w:rStyle w:val="s3"/>
        </w:rPr>
        <w:t xml:space="preserve">Статья дополнена подпунктом 4 в соответствии с </w:t>
      </w:r>
      <w:hyperlink r:id="rId82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</w:t>
      </w:r>
    </w:p>
    <w:p w:rsidR="00000000" w:rsidRDefault="00C15D54">
      <w:pPr>
        <w:ind w:firstLine="400"/>
        <w:jc w:val="both"/>
      </w:pPr>
      <w:r>
        <w:rPr>
          <w:rStyle w:val="s0"/>
        </w:rPr>
        <w:t>4) свободной конкуренции;</w:t>
      </w:r>
    </w:p>
    <w:p w:rsidR="00000000" w:rsidRDefault="00C15D54">
      <w:pPr>
        <w:jc w:val="both"/>
      </w:pPr>
      <w:r>
        <w:rPr>
          <w:rStyle w:val="s3"/>
        </w:rPr>
        <w:t xml:space="preserve">Статья дополнена подпунктом 5 в соответствии с </w:t>
      </w:r>
      <w:hyperlink r:id="rId83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</w:t>
      </w:r>
      <w:r>
        <w:rPr>
          <w:rStyle w:val="s3"/>
        </w:rPr>
        <w:t>г. № 66-IV</w:t>
      </w:r>
    </w:p>
    <w:p w:rsidR="00000000" w:rsidRDefault="00C15D54">
      <w:pPr>
        <w:ind w:firstLine="400"/>
        <w:jc w:val="both"/>
      </w:pPr>
      <w:r>
        <w:rPr>
          <w:rStyle w:val="s0"/>
        </w:rPr>
        <w:t>5) равенства всех потенциальных концессионеров и недопущения дискриминации.</w:t>
      </w:r>
    </w:p>
    <w:p w:rsidR="00000000" w:rsidRDefault="00C15D54">
      <w:r>
        <w:rPr>
          <w:rStyle w:val="s0"/>
        </w:rPr>
        <w:t> </w:t>
      </w:r>
    </w:p>
    <w:p w:rsidR="00000000" w:rsidRDefault="00C15D54">
      <w:pPr>
        <w:jc w:val="both"/>
      </w:pPr>
      <w:bookmarkStart w:id="6" w:name="SUB40000"/>
      <w:bookmarkEnd w:id="6"/>
      <w:r>
        <w:rPr>
          <w:rStyle w:val="s3"/>
        </w:rPr>
        <w:t xml:space="preserve">В статью 4 внесены изменения в соответствии с </w:t>
      </w:r>
      <w:hyperlink r:id="rId84" w:anchor="sub_id=8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131-V (</w:t>
      </w:r>
      <w:hyperlink r:id="rId85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86" w:anchor="sub_id=1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87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left="1200" w:hanging="800"/>
        <w:jc w:val="both"/>
      </w:pPr>
      <w:r>
        <w:rPr>
          <w:rStyle w:val="s1"/>
        </w:rPr>
        <w:t>Статья 4. Сферы применения концессии</w:t>
      </w:r>
    </w:p>
    <w:p w:rsidR="00000000" w:rsidRDefault="00C15D54">
      <w:pPr>
        <w:ind w:firstLine="400"/>
        <w:jc w:val="both"/>
      </w:pPr>
      <w:r>
        <w:rPr>
          <w:rStyle w:val="s0"/>
        </w:rPr>
        <w:t>В концессию могут передаваться объекты социальной инфраструктуры и жизнеобеспечения во всех отраслях (сферах) экономики,</w:t>
      </w:r>
      <w:r>
        <w:rPr>
          <w:rStyle w:val="s0"/>
        </w:rPr>
        <w:t xml:space="preserve"> за исключением объектов, </w:t>
      </w:r>
      <w:hyperlink r:id="rId88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которых определяется Правительством Республики Казахстан.</w:t>
      </w:r>
    </w:p>
    <w:p w:rsidR="00000000" w:rsidRDefault="00C15D54">
      <w:pPr>
        <w:ind w:firstLine="400"/>
        <w:jc w:val="both"/>
      </w:pPr>
      <w:r>
        <w:rPr>
          <w:rStyle w:val="s0"/>
        </w:rPr>
        <w:t> </w:t>
      </w:r>
    </w:p>
    <w:p w:rsidR="00000000" w:rsidRDefault="00C15D54">
      <w:pPr>
        <w:jc w:val="both"/>
      </w:pPr>
      <w:bookmarkStart w:id="7" w:name="SUB50000"/>
      <w:bookmarkEnd w:id="7"/>
      <w:r>
        <w:rPr>
          <w:rStyle w:val="s3"/>
        </w:rPr>
        <w:t xml:space="preserve">В статью 5 внесены изменения в соответствии с </w:t>
      </w:r>
      <w:hyperlink r:id="rId89" w:anchor="sub_id=5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90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91" w:anchor="sub_id=8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92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left="1200" w:hanging="800"/>
        <w:jc w:val="both"/>
      </w:pPr>
      <w:r>
        <w:rPr>
          <w:rStyle w:val="s1"/>
        </w:rPr>
        <w:t>Статья 5. Право собственности по договору концессии</w:t>
      </w:r>
    </w:p>
    <w:p w:rsidR="00000000" w:rsidRDefault="00C15D54">
      <w:pPr>
        <w:ind w:firstLine="400"/>
        <w:jc w:val="both"/>
      </w:pPr>
      <w:r>
        <w:rPr>
          <w:rStyle w:val="s0"/>
        </w:rPr>
        <w:t>1. Находящееся в государственной собственности недвижимое и движимое имущество, исключительные права, связанные с осуществлением деятельности по объектам концессии, предоставляются во временное владение и пользование концессионеру в порядке, предусмотренно</w:t>
      </w:r>
      <w:r>
        <w:rPr>
          <w:rStyle w:val="s0"/>
        </w:rPr>
        <w:t>м договором концессии.</w:t>
      </w:r>
    </w:p>
    <w:p w:rsidR="00000000" w:rsidRDefault="00C15D54">
      <w:pPr>
        <w:ind w:firstLine="400"/>
        <w:jc w:val="both"/>
      </w:pPr>
      <w:r>
        <w:t xml:space="preserve">2. </w:t>
      </w:r>
      <w:r>
        <w:rPr>
          <w:rStyle w:val="s0"/>
        </w:rPr>
        <w:t>Улучшения, произведенные на объектах концессии, а также объекты незавершенного строительства и имущественные права на результаты интеллектуальной творческой деятельности, возникшие при исполнении условий договора концессии, переда</w:t>
      </w:r>
      <w:r>
        <w:rPr>
          <w:rStyle w:val="s0"/>
        </w:rPr>
        <w:t>ются в государственную собственность, если иное не предусмотрено договором концессии</w:t>
      </w:r>
      <w:r>
        <w:t>.</w:t>
      </w:r>
    </w:p>
    <w:p w:rsidR="00000000" w:rsidRDefault="00C15D54">
      <w:pPr>
        <w:ind w:firstLine="400"/>
        <w:jc w:val="both"/>
      </w:pPr>
      <w:r>
        <w:rPr>
          <w:rStyle w:val="s0"/>
        </w:rPr>
        <w:t>3. Объекты концессии, возникшие в результате исполнения условия договора концессии, передаются после их создания в государственную собственность, если иное не предусмотре</w:t>
      </w:r>
      <w:r>
        <w:rPr>
          <w:rStyle w:val="s0"/>
        </w:rPr>
        <w:t>но договором концессии.</w:t>
      </w:r>
    </w:p>
    <w:p w:rsidR="00000000" w:rsidRDefault="00C15D54">
      <w:pPr>
        <w:ind w:firstLine="400"/>
        <w:jc w:val="both"/>
      </w:pPr>
      <w:r>
        <w:rPr>
          <w:rStyle w:val="s0"/>
        </w:rPr>
        <w:t>4. Продукция и иные доходы, полученные концессионером в результате эксплуатации объектов концессии, являются его собственностью, если иное не предусмотрено договором концессии.</w:t>
      </w:r>
    </w:p>
    <w:p w:rsidR="00000000" w:rsidRDefault="00C15D54">
      <w:pPr>
        <w:ind w:firstLine="400"/>
        <w:jc w:val="both"/>
      </w:pPr>
      <w:r>
        <w:rPr>
          <w:rStyle w:val="s0"/>
        </w:rPr>
        <w:t xml:space="preserve">5. Объекты концессии в течение срока действия договора </w:t>
      </w:r>
      <w:r>
        <w:rPr>
          <w:rStyle w:val="s0"/>
        </w:rPr>
        <w:t>концессии не могут выступать предметом залога.</w:t>
      </w:r>
    </w:p>
    <w:p w:rsidR="00000000" w:rsidRDefault="00C15D54">
      <w:pPr>
        <w:ind w:firstLine="400"/>
        <w:jc w:val="both"/>
      </w:pPr>
      <w:r>
        <w:rPr>
          <w:rStyle w:val="s0"/>
        </w:rPr>
        <w:t>6. Объекты концессии не подлежат отчуждению на период срока действия договора концессии.</w:t>
      </w:r>
    </w:p>
    <w:p w:rsidR="00000000" w:rsidRDefault="00C15D54">
      <w:pPr>
        <w:ind w:firstLine="400"/>
        <w:jc w:val="both"/>
      </w:pPr>
      <w:r>
        <w:rPr>
          <w:rStyle w:val="s0"/>
        </w:rPr>
        <w:t>7. Концессионер несет риск случайной гибели или случайного повреждения государственного имущества, переданного ему во вл</w:t>
      </w:r>
      <w:r>
        <w:rPr>
          <w:rStyle w:val="s0"/>
        </w:rPr>
        <w:t>адение и пользование по договору концессии, а также имущества, возникающего по результатам исполнения договора концессии, если иное не установлено договором концессии.</w:t>
      </w:r>
    </w:p>
    <w:p w:rsidR="00000000" w:rsidRDefault="00C15D54">
      <w:pPr>
        <w:ind w:firstLine="400"/>
        <w:jc w:val="both"/>
      </w:pPr>
      <w:r>
        <w:rPr>
          <w:rStyle w:val="s0"/>
        </w:rPr>
        <w:t>8. При софинансировании концедентом концессионного проекта и (или) выплате концедентом к</w:t>
      </w:r>
      <w:r>
        <w:rPr>
          <w:rStyle w:val="s0"/>
        </w:rPr>
        <w:t>онцессионеру компенсации инвестиционных затрат объект концессии передается в государственную собственность.</w:t>
      </w:r>
    </w:p>
    <w:p w:rsidR="00000000" w:rsidRDefault="00C15D54">
      <w:pPr>
        <w:ind w:firstLine="400"/>
        <w:jc w:val="both"/>
      </w:pPr>
      <w:r>
        <w:rPr>
          <w:rStyle w:val="s0"/>
        </w:rPr>
        <w:t> </w:t>
      </w:r>
    </w:p>
    <w:p w:rsidR="00000000" w:rsidRDefault="00C15D54">
      <w:pPr>
        <w:jc w:val="both"/>
      </w:pPr>
      <w:bookmarkStart w:id="8" w:name="SUB5010000"/>
      <w:bookmarkEnd w:id="8"/>
      <w:r>
        <w:rPr>
          <w:rStyle w:val="s3"/>
        </w:rPr>
        <w:t xml:space="preserve">Закон дополнен статьей 5-1 в соответствии с </w:t>
      </w:r>
      <w:hyperlink r:id="rId93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</w:t>
      </w:r>
      <w:r>
        <w:rPr>
          <w:rStyle w:val="s3"/>
        </w:rPr>
        <w:t>8 г. № 171-VI</w:t>
      </w:r>
    </w:p>
    <w:p w:rsidR="00000000" w:rsidRDefault="00C15D54">
      <w:pPr>
        <w:ind w:left="1200" w:hanging="800"/>
        <w:jc w:val="both"/>
      </w:pPr>
      <w:r>
        <w:rPr>
          <w:rStyle w:val="s1"/>
        </w:rPr>
        <w:t>Статья 5-1. Правовой режим счета, предназначенного для зачисления компенсации инвестиционных затрат</w:t>
      </w:r>
    </w:p>
    <w:p w:rsidR="00000000" w:rsidRDefault="00C15D54">
      <w:pPr>
        <w:ind w:firstLine="397"/>
        <w:jc w:val="both"/>
      </w:pPr>
      <w:r>
        <w:rPr>
          <w:rStyle w:val="s0"/>
        </w:rPr>
        <w:t>1. Счет, предназначенный для зачисления компенсации инвестиционных затрат, открывается в случае привлечения концессионером заемного финансиров</w:t>
      </w:r>
      <w:r>
        <w:rPr>
          <w:rStyle w:val="s0"/>
        </w:rPr>
        <w:t>ания под залог права требования по денежным поступлениям в виде компенсации инвестиционных затрат.</w:t>
      </w:r>
    </w:p>
    <w:p w:rsidR="00000000" w:rsidRDefault="00C15D54">
      <w:pPr>
        <w:ind w:firstLine="397"/>
        <w:jc w:val="both"/>
      </w:pPr>
      <w:r>
        <w:rPr>
          <w:rStyle w:val="s0"/>
        </w:rPr>
        <w:t>2. Счет, предназначенный для зачисления компенсации инвестиционных затрат, используется в интересах защиты права кредитора при финансировании концессионных п</w:t>
      </w:r>
      <w:r>
        <w:rPr>
          <w:rStyle w:val="s0"/>
        </w:rPr>
        <w:t>роектов под залог права требования по денежным поступлениям в виде компенсации инвестиционных затрат. Использование счета, предназначенного для зачисления компенсации инвестиционных затрат, в иных целях не допускается.</w:t>
      </w:r>
    </w:p>
    <w:p w:rsidR="00000000" w:rsidRDefault="00C15D54">
      <w:pPr>
        <w:ind w:firstLine="397"/>
        <w:jc w:val="both"/>
      </w:pPr>
      <w:r>
        <w:rPr>
          <w:rStyle w:val="s0"/>
        </w:rPr>
        <w:t>Использование счета, предназначенного</w:t>
      </w:r>
      <w:r>
        <w:rPr>
          <w:rStyle w:val="s0"/>
        </w:rPr>
        <w:t xml:space="preserve"> для зачисления компенсации инвестиционных затрат, осуществляется в соответствии с законодательством Республики Казахстан о концессиях.</w:t>
      </w:r>
    </w:p>
    <w:p w:rsidR="00000000" w:rsidRDefault="00C15D54">
      <w:pPr>
        <w:ind w:firstLine="397"/>
        <w:jc w:val="both"/>
      </w:pPr>
      <w:r>
        <w:rPr>
          <w:rStyle w:val="s0"/>
        </w:rPr>
        <w:t>После погашения обязательств перед кредитором счет, предназначенный для зачисления компенсации инвестиционных затрат, по</w:t>
      </w:r>
      <w:r>
        <w:rPr>
          <w:rStyle w:val="s0"/>
        </w:rPr>
        <w:t>длежит закрытию.</w:t>
      </w:r>
    </w:p>
    <w:p w:rsidR="00000000" w:rsidRDefault="00C15D54">
      <w:pPr>
        <w:ind w:firstLine="397"/>
        <w:jc w:val="both"/>
      </w:pPr>
      <w:r>
        <w:rPr>
          <w:rStyle w:val="s0"/>
        </w:rPr>
        <w:t>3. Взыскание со счета, предназначенного для зачисления компенсации инвестиционных затрат, может быть обращено только в рамках выполнения обязательств концессионера перед кредитором, обеспеченных правом требования по договору концессии.</w:t>
      </w:r>
    </w:p>
    <w:p w:rsidR="00000000" w:rsidRDefault="00C15D54">
      <w:pPr>
        <w:ind w:firstLine="397"/>
        <w:jc w:val="both"/>
      </w:pPr>
      <w:r>
        <w:rPr>
          <w:rStyle w:val="s0"/>
        </w:rPr>
        <w:t>Концессионер вправе по согласованию с кредитором перевести часть средств со счета, предназначенного для зачисления компенсации инвестиционных затрат, на свой текущий счет, указанный в договоре концессии.</w:t>
      </w:r>
    </w:p>
    <w:p w:rsidR="00000000" w:rsidRDefault="00C15D54">
      <w:pPr>
        <w:ind w:firstLine="400"/>
        <w:jc w:val="both"/>
      </w:pPr>
      <w:r>
        <w:t> </w:t>
      </w:r>
    </w:p>
    <w:p w:rsidR="00000000" w:rsidRDefault="00C15D54">
      <w:pPr>
        <w:ind w:left="1200" w:hanging="800"/>
        <w:jc w:val="both"/>
      </w:pPr>
      <w:bookmarkStart w:id="9" w:name="SUB60000"/>
      <w:bookmarkEnd w:id="9"/>
      <w:r>
        <w:rPr>
          <w:rStyle w:val="s1"/>
        </w:rPr>
        <w:t>Статья 6. Передача концессионеру прав на земельные</w:t>
      </w:r>
      <w:r>
        <w:rPr>
          <w:rStyle w:val="s1"/>
        </w:rPr>
        <w:t xml:space="preserve"> участки</w:t>
      </w:r>
    </w:p>
    <w:p w:rsidR="00000000" w:rsidRDefault="00C15D54">
      <w:pPr>
        <w:ind w:firstLine="400"/>
        <w:jc w:val="both"/>
      </w:pPr>
      <w:r>
        <w:rPr>
          <w:rStyle w:val="s0"/>
        </w:rPr>
        <w:t xml:space="preserve">В целях реализации договора концессии концессионеру </w:t>
      </w:r>
      <w:r>
        <w:t xml:space="preserve">могут передаваться права землепользования в соответствии с </w:t>
      </w:r>
      <w:hyperlink r:id="rId94" w:history="1">
        <w:r>
          <w:rPr>
            <w:rStyle w:val="a4"/>
          </w:rPr>
          <w:t>земельным законодательством</w:t>
        </w:r>
      </w:hyperlink>
      <w:r>
        <w:t xml:space="preserve"> Республики Казахстан.</w:t>
      </w:r>
    </w:p>
    <w:p w:rsidR="00000000" w:rsidRDefault="00C15D54">
      <w:pPr>
        <w:ind w:firstLine="400"/>
        <w:jc w:val="both"/>
      </w:pPr>
      <w:r>
        <w:rPr>
          <w:rStyle w:val="s0"/>
        </w:rPr>
        <w:t> </w:t>
      </w:r>
    </w:p>
    <w:p w:rsidR="00000000" w:rsidRDefault="00C15D54">
      <w:pPr>
        <w:jc w:val="both"/>
      </w:pPr>
      <w:bookmarkStart w:id="10" w:name="SUB70000"/>
      <w:bookmarkEnd w:id="10"/>
      <w:r>
        <w:rPr>
          <w:rStyle w:val="s3"/>
        </w:rPr>
        <w:t xml:space="preserve">Статья 7 изложена в </w:t>
      </w:r>
      <w:r>
        <w:rPr>
          <w:rStyle w:val="s3"/>
        </w:rPr>
        <w:t xml:space="preserve">редакции </w:t>
      </w:r>
      <w:hyperlink r:id="rId95" w:anchor="sub_id=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05.07.08 г. № 66-IV (</w:t>
      </w:r>
      <w:hyperlink r:id="rId96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соответствии с</w:t>
      </w:r>
      <w:r>
        <w:rPr>
          <w:rStyle w:val="s3"/>
        </w:rPr>
        <w:t xml:space="preserve"> </w:t>
      </w:r>
      <w:hyperlink r:id="rId97" w:anchor="sub_id=8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98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9" w:anchor="sub_id=14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539-IV (</w:t>
      </w:r>
      <w:hyperlink r:id="rId100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01" w:anchor="sub_id=8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102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left="1200" w:hanging="800"/>
        <w:jc w:val="both"/>
      </w:pPr>
      <w:r>
        <w:rPr>
          <w:rStyle w:val="s1"/>
        </w:rPr>
        <w:t xml:space="preserve">Статья 7. Источники возмещения затрат и получения доходов </w:t>
      </w:r>
      <w:r>
        <w:rPr>
          <w:rStyle w:val="s1"/>
        </w:rPr>
        <w:t>концессионера</w:t>
      </w:r>
    </w:p>
    <w:p w:rsidR="00000000" w:rsidRDefault="00C15D54">
      <w:pPr>
        <w:ind w:firstLine="400"/>
        <w:jc w:val="both"/>
      </w:pPr>
      <w:r>
        <w:rPr>
          <w:rStyle w:val="s0"/>
        </w:rPr>
        <w:t>1. Источниками возмещения затрат и получения доходов концессионера являются:</w:t>
      </w:r>
    </w:p>
    <w:p w:rsidR="00000000" w:rsidRDefault="00C15D54">
      <w:pPr>
        <w:ind w:firstLine="400"/>
        <w:jc w:val="both"/>
      </w:pPr>
      <w:r>
        <w:rPr>
          <w:rStyle w:val="s0"/>
        </w:rPr>
        <w:t>1) реализация произведенных товаров (работ, услуг) в процессе эксплуатации объекта концессии;</w:t>
      </w:r>
    </w:p>
    <w:p w:rsidR="00000000" w:rsidRDefault="00C15D54">
      <w:pPr>
        <w:ind w:firstLine="400"/>
        <w:jc w:val="both"/>
      </w:pPr>
      <w:r>
        <w:rPr>
          <w:rStyle w:val="s0"/>
        </w:rPr>
        <w:t>2) субсидии от государства в случаях, установленных законами Республики Казахстан;</w:t>
      </w:r>
    </w:p>
    <w:p w:rsidR="00000000" w:rsidRDefault="00C15D54">
      <w:pPr>
        <w:ind w:firstLine="400"/>
        <w:jc w:val="both"/>
      </w:pPr>
      <w:r>
        <w:rPr>
          <w:rStyle w:val="s0"/>
        </w:rPr>
        <w:t xml:space="preserve">3) компенсация инвестиционных затрат концессионера в соответствии с </w:t>
      </w:r>
      <w:hyperlink r:id="rId103" w:anchor="sub_id=1600700" w:history="1">
        <w:r>
          <w:rPr>
            <w:rStyle w:val="a4"/>
          </w:rPr>
          <w:t>бюджетным законодате</w:t>
        </w:r>
        <w:r>
          <w:rPr>
            <w:rStyle w:val="a4"/>
          </w:rPr>
          <w:t>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C15D54">
      <w:pPr>
        <w:ind w:firstLine="400"/>
        <w:jc w:val="both"/>
      </w:pPr>
      <w:r>
        <w:rPr>
          <w:rStyle w:val="s0"/>
        </w:rPr>
        <w:t xml:space="preserve">4) </w:t>
      </w:r>
      <w:hyperlink r:id="rId104" w:anchor="sub_id=55500" w:history="1">
        <w:r>
          <w:rPr>
            <w:rStyle w:val="a4"/>
          </w:rPr>
          <w:t>компенсация эксплуатационных затрат</w:t>
        </w:r>
      </w:hyperlink>
      <w:r>
        <w:rPr>
          <w:rStyle w:val="s0"/>
        </w:rPr>
        <w:t xml:space="preserve"> </w:t>
      </w:r>
      <w:r>
        <w:rPr>
          <w:rStyle w:val="s0"/>
        </w:rPr>
        <w:t>концессионера в пределах объемов расходов на содержание объектов социальной инфраструктуры и жизнеобеспечения в соответствующей отрасли (сфере) экономики;</w:t>
      </w:r>
    </w:p>
    <w:p w:rsidR="00000000" w:rsidRDefault="00C15D54">
      <w:pPr>
        <w:ind w:firstLine="400"/>
        <w:jc w:val="both"/>
      </w:pPr>
      <w:r>
        <w:rPr>
          <w:rStyle w:val="s0"/>
        </w:rPr>
        <w:t xml:space="preserve">5) </w:t>
      </w:r>
      <w:hyperlink r:id="rId105" w:anchor="sub_id=56500" w:history="1">
        <w:r>
          <w:rPr>
            <w:rStyle w:val="a4"/>
          </w:rPr>
          <w:t>вознаграждение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за осуществление управления объектом концессии, находящимся в государственной собственности, а также </w:t>
      </w:r>
      <w:hyperlink r:id="rId106" w:anchor="sub_id=58300" w:history="1">
        <w:r>
          <w:rPr>
            <w:rStyle w:val="a4"/>
          </w:rPr>
          <w:t>арендная плата</w:t>
        </w:r>
      </w:hyperlink>
      <w:r>
        <w:rPr>
          <w:rStyle w:val="s0"/>
        </w:rPr>
        <w:t xml:space="preserve"> за пользование объектом концессии, находящимся в собствен</w:t>
      </w:r>
      <w:r>
        <w:rPr>
          <w:rStyle w:val="s0"/>
        </w:rPr>
        <w:t xml:space="preserve">ности концессионера, в соответствии с </w:t>
      </w:r>
      <w:hyperlink r:id="rId107" w:anchor="sub_id=1600700" w:history="1">
        <w:r>
          <w:rPr>
            <w:rStyle w:val="a4"/>
          </w:rPr>
          <w:t>бюджетным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C15D54">
      <w:pPr>
        <w:ind w:firstLine="400"/>
        <w:jc w:val="both"/>
      </w:pPr>
      <w:r>
        <w:rPr>
          <w:rStyle w:val="s0"/>
        </w:rPr>
        <w:t>6) плата за доступность объекта концессии.</w:t>
      </w:r>
    </w:p>
    <w:p w:rsidR="00000000" w:rsidRDefault="00C15D54">
      <w:pPr>
        <w:jc w:val="both"/>
      </w:pPr>
      <w:r>
        <w:rPr>
          <w:rStyle w:val="s3"/>
        </w:rPr>
        <w:t xml:space="preserve">Пункт 2 изложен в редакции </w:t>
      </w:r>
      <w:hyperlink r:id="rId108" w:anchor="sub_id=88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9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firstLine="400"/>
        <w:jc w:val="both"/>
      </w:pPr>
      <w:r>
        <w:rPr>
          <w:rStyle w:val="s0"/>
        </w:rPr>
        <w:t>2. Плата за доступность объекта концессии осуществляетс</w:t>
      </w:r>
      <w:r>
        <w:rPr>
          <w:rStyle w:val="s0"/>
        </w:rPr>
        <w:t xml:space="preserve">я в </w:t>
      </w:r>
      <w:hyperlink r:id="rId110" w:anchor="sub_id=57800" w:history="1">
        <w:r>
          <w:rPr>
            <w:rStyle w:val="a4"/>
          </w:rPr>
          <w:t>порядке</w:t>
        </w:r>
      </w:hyperlink>
      <w:r>
        <w:rPr>
          <w:rStyle w:val="s0"/>
        </w:rPr>
        <w:t xml:space="preserve">, определенном уполномоченным органом по исполнению бюджета, и включает выплаты за счет бюджетных средств, предусмотренные </w:t>
      </w:r>
      <w:hyperlink w:anchor="sub70000" w:history="1">
        <w:r>
          <w:rPr>
            <w:rStyle w:val="a4"/>
          </w:rPr>
          <w:t>подпункт</w:t>
        </w:r>
        <w:r>
          <w:rPr>
            <w:rStyle w:val="a4"/>
          </w:rPr>
          <w:t>ами 3), 4) и 5) пункта 1</w:t>
        </w:r>
      </w:hyperlink>
      <w:r>
        <w:rPr>
          <w:rStyle w:val="s0"/>
        </w:rPr>
        <w:t xml:space="preserve"> настоящей статьи, производимые в виде единых платежей определенными долями от общей суммы выплат в течение всего срока реализации концессионного проекта, с учетом обеспечения концессионером технических и эксплуатационных характерис</w:t>
      </w:r>
      <w:r>
        <w:rPr>
          <w:rStyle w:val="s0"/>
        </w:rPr>
        <w:t>тик объекта концессии.</w:t>
      </w:r>
    </w:p>
    <w:p w:rsidR="00000000" w:rsidRDefault="00C15D54">
      <w:pPr>
        <w:ind w:firstLine="400"/>
        <w:jc w:val="both"/>
      </w:pPr>
      <w:r>
        <w:rPr>
          <w:rStyle w:val="s0"/>
        </w:rPr>
        <w:t>3. Плата за доступность объекта концессии может применяться только в отношении концессионных проектов, относимых к категории социально значимых.</w:t>
      </w:r>
    </w:p>
    <w:p w:rsidR="00000000" w:rsidRDefault="00C15D54">
      <w:pPr>
        <w:ind w:firstLine="400"/>
        <w:jc w:val="both"/>
      </w:pPr>
      <w:r>
        <w:rPr>
          <w:rStyle w:val="s0"/>
        </w:rPr>
        <w:t>4. Источники возмещения затрат и получения доходов концессионера определяются на основан</w:t>
      </w:r>
      <w:r>
        <w:rPr>
          <w:rStyle w:val="s0"/>
        </w:rPr>
        <w:t>ии результатов конкурса по выбору концессионера.</w:t>
      </w:r>
    </w:p>
    <w:p w:rsidR="00000000" w:rsidRDefault="00C15D54">
      <w:pPr>
        <w:ind w:firstLine="400"/>
        <w:jc w:val="both"/>
      </w:pPr>
      <w:r>
        <w:t> </w:t>
      </w:r>
    </w:p>
    <w:p w:rsidR="00000000" w:rsidRDefault="00C15D54">
      <w:pPr>
        <w:jc w:val="center"/>
      </w:pPr>
      <w:r>
        <w:t> </w:t>
      </w:r>
    </w:p>
    <w:p w:rsidR="00000000" w:rsidRDefault="00C15D54">
      <w:pPr>
        <w:ind w:firstLine="400"/>
        <w:jc w:val="both"/>
      </w:pPr>
      <w:bookmarkStart w:id="11" w:name="SUB7010000"/>
      <w:bookmarkEnd w:id="11"/>
      <w:r>
        <w:rPr>
          <w:rStyle w:val="s1"/>
        </w:rPr>
        <w:t xml:space="preserve">Глава 1-1. </w:t>
      </w:r>
      <w:r>
        <w:rPr>
          <w:rStyle w:val="s0"/>
        </w:rPr>
        <w:t xml:space="preserve">Исключена в соответствии с </w:t>
      </w:r>
      <w:hyperlink r:id="rId111" w:anchor="sub_id=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31.10.15 г. № 380-V </w:t>
      </w:r>
      <w:r>
        <w:rPr>
          <w:rStyle w:val="s3"/>
        </w:rPr>
        <w:t>(</w:t>
      </w:r>
      <w:hyperlink r:id="rId112" w:anchor="sub_id=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jc w:val="center"/>
      </w:pPr>
      <w:r>
        <w:t> </w:t>
      </w:r>
    </w:p>
    <w:p w:rsidR="00000000" w:rsidRDefault="00C15D54">
      <w:pPr>
        <w:jc w:val="center"/>
      </w:pPr>
      <w:r>
        <w:t> </w:t>
      </w:r>
    </w:p>
    <w:p w:rsidR="00000000" w:rsidRDefault="00C15D54">
      <w:pPr>
        <w:jc w:val="center"/>
      </w:pPr>
      <w:bookmarkStart w:id="12" w:name="SUB80000"/>
      <w:bookmarkEnd w:id="12"/>
      <w:r>
        <w:rPr>
          <w:rStyle w:val="s1"/>
        </w:rPr>
        <w:t>Глава 2. ГОСУДАРСТВЕННОЕ РЕГУЛИРОВАНИЕ</w:t>
      </w:r>
    </w:p>
    <w:p w:rsidR="00000000" w:rsidRDefault="00C15D54">
      <w:pPr>
        <w:jc w:val="center"/>
      </w:pPr>
      <w:r>
        <w:rPr>
          <w:rStyle w:val="s1"/>
        </w:rPr>
        <w:t>В ОБЛАСТИ КОНЦЕССИИ</w:t>
      </w:r>
    </w:p>
    <w:p w:rsidR="00000000" w:rsidRDefault="00C15D54">
      <w:pPr>
        <w:jc w:val="center"/>
      </w:pPr>
      <w:r>
        <w:rPr>
          <w:rStyle w:val="s1"/>
        </w:rPr>
        <w:t> </w:t>
      </w:r>
    </w:p>
    <w:p w:rsidR="00000000" w:rsidRDefault="00C15D54">
      <w:pPr>
        <w:ind w:left="1200" w:hanging="800"/>
        <w:jc w:val="both"/>
      </w:pPr>
      <w:r>
        <w:rPr>
          <w:rStyle w:val="s1"/>
        </w:rPr>
        <w:t>Статья 8. Полномочия Правительства Республики Казахстан</w:t>
      </w:r>
    </w:p>
    <w:p w:rsidR="00000000" w:rsidRDefault="00C15D54">
      <w:pPr>
        <w:ind w:firstLine="400"/>
        <w:jc w:val="both"/>
      </w:pPr>
      <w:r>
        <w:rPr>
          <w:rStyle w:val="s0"/>
        </w:rPr>
        <w:t>Правительство Республики Казахстан в области концессии:</w:t>
      </w:r>
    </w:p>
    <w:p w:rsidR="00000000" w:rsidRDefault="00C15D54">
      <w:pPr>
        <w:ind w:firstLine="400"/>
        <w:jc w:val="both"/>
      </w:pPr>
      <w:r>
        <w:rPr>
          <w:rStyle w:val="s0"/>
        </w:rPr>
        <w:t>1) исключен в соответствии с</w:t>
      </w:r>
      <w:r>
        <w:rPr>
          <w:rStyle w:val="s0"/>
        </w:rPr>
        <w:t xml:space="preserve"> </w:t>
      </w:r>
      <w:hyperlink r:id="rId113" w:anchor="sub_id=3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03.12.13 г. № 150-V </w:t>
      </w:r>
      <w:r>
        <w:rPr>
          <w:rStyle w:val="s3"/>
        </w:rPr>
        <w:t>(</w:t>
      </w:r>
      <w:hyperlink r:id="rId114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firstLine="400"/>
        <w:jc w:val="both"/>
      </w:pPr>
      <w:r>
        <w:rPr>
          <w:rStyle w:val="s0"/>
        </w:rPr>
        <w:t xml:space="preserve">2) - 5) исключены в соответствии с </w:t>
      </w:r>
      <w:hyperlink r:id="rId115" w:anchor="sub_id=88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16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117" w:anchor="sub_id=4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30.11.17 г. № 112-VI </w:t>
      </w:r>
      <w:r>
        <w:rPr>
          <w:rStyle w:val="s3"/>
        </w:rPr>
        <w:t>(</w:t>
      </w:r>
      <w:hyperlink r:id="rId118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119" w:anchor="sub_id=3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150-V; изложен в редакции </w:t>
      </w:r>
      <w:hyperlink r:id="rId120" w:anchor="sub_id=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21" w:anchor="sub_id=8000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firstLine="400"/>
        <w:jc w:val="both"/>
      </w:pPr>
      <w:r>
        <w:t xml:space="preserve">6-1) определяет физические или </w:t>
      </w:r>
      <w:hyperlink r:id="rId122" w:history="1">
        <w:r>
          <w:rPr>
            <w:rStyle w:val="a4"/>
          </w:rPr>
          <w:t>юридические лица</w:t>
        </w:r>
      </w:hyperlink>
      <w:r>
        <w:t xml:space="preserve"> по консультативному сопровождению концессионных проектов;</w:t>
      </w:r>
    </w:p>
    <w:p w:rsidR="00000000" w:rsidRDefault="00C15D54">
      <w:pPr>
        <w:jc w:val="both"/>
      </w:pPr>
      <w:r>
        <w:rPr>
          <w:rStyle w:val="s3"/>
        </w:rPr>
        <w:t xml:space="preserve">Статья дополнена подпунктом 6-2 в соответствии с </w:t>
      </w:r>
      <w:hyperlink r:id="rId123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12.06.14 г. № 209-V </w:t>
      </w:r>
    </w:p>
    <w:p w:rsidR="00000000" w:rsidRDefault="00C15D54">
      <w:pPr>
        <w:ind w:firstLine="400"/>
        <w:jc w:val="both"/>
      </w:pPr>
      <w:r>
        <w:t xml:space="preserve">6-2) определяет </w:t>
      </w:r>
      <w:hyperlink r:id="rId124" w:history="1">
        <w:r>
          <w:rPr>
            <w:rStyle w:val="a4"/>
          </w:rPr>
          <w:t>организац</w:t>
        </w:r>
        <w:r>
          <w:rPr>
            <w:rStyle w:val="a4"/>
          </w:rPr>
          <w:t>ии</w:t>
        </w:r>
      </w:hyperlink>
      <w:r>
        <w:t xml:space="preserve"> по финансированию концессионных проектов;</w:t>
      </w:r>
    </w:p>
    <w:p w:rsidR="00000000" w:rsidRDefault="00C15D54">
      <w:pPr>
        <w:jc w:val="both"/>
      </w:pPr>
      <w:r>
        <w:rPr>
          <w:rStyle w:val="s3"/>
        </w:rPr>
        <w:t xml:space="preserve">Статья дополнена подпунктом 6-3 в соответствии с </w:t>
      </w:r>
      <w:hyperlink r:id="rId125" w:anchor="sub_id=88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C15D54">
      <w:pPr>
        <w:ind w:firstLine="400"/>
        <w:jc w:val="both"/>
      </w:pPr>
      <w:r>
        <w:rPr>
          <w:rStyle w:val="s0"/>
        </w:rPr>
        <w:t>6-3) утверждает перечень концессионных проектов особой значимости;</w:t>
      </w:r>
    </w:p>
    <w:p w:rsidR="00000000" w:rsidRDefault="00C15D54">
      <w:pPr>
        <w:jc w:val="both"/>
      </w:pPr>
      <w:r>
        <w:rPr>
          <w:rStyle w:val="s3"/>
        </w:rPr>
        <w:t xml:space="preserve">Статья дополнена подпунктом 7 в соответствии с </w:t>
      </w:r>
      <w:hyperlink r:id="rId126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</w:t>
      </w:r>
    </w:p>
    <w:p w:rsidR="00000000" w:rsidRDefault="00C15D54">
      <w:pPr>
        <w:ind w:firstLine="400"/>
        <w:jc w:val="both"/>
      </w:pPr>
      <w:r>
        <w:rPr>
          <w:rStyle w:val="s0"/>
        </w:rPr>
        <w:t>7) создает специализированную</w:t>
      </w:r>
      <w:r>
        <w:rPr>
          <w:rStyle w:val="s0"/>
        </w:rPr>
        <w:t xml:space="preserve"> организацию по вопросам концессии;</w:t>
      </w:r>
    </w:p>
    <w:p w:rsidR="00000000" w:rsidRDefault="00C15D54">
      <w:pPr>
        <w:ind w:firstLine="400"/>
        <w:jc w:val="both"/>
      </w:pPr>
      <w:r>
        <w:rPr>
          <w:rStyle w:val="s0"/>
        </w:rPr>
        <w:t xml:space="preserve">7-1) исключен в соответствии с </w:t>
      </w:r>
      <w:hyperlink r:id="rId127" w:anchor="sub_id=88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28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firstLine="400"/>
        <w:jc w:val="both"/>
      </w:pPr>
      <w:r>
        <w:rPr>
          <w:rStyle w:val="s0"/>
        </w:rPr>
        <w:t xml:space="preserve">7-2) исключен в соответствии с </w:t>
      </w:r>
      <w:hyperlink r:id="rId129" w:anchor="sub_id=88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30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jc w:val="both"/>
      </w:pPr>
      <w:r>
        <w:rPr>
          <w:rStyle w:val="s3"/>
        </w:rPr>
        <w:t xml:space="preserve">Статья дополнена подпунктом 7-3 в соответствии с </w:t>
      </w:r>
      <w:hyperlink r:id="rId131" w:anchor="sub_id=3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150-V</w:t>
      </w:r>
    </w:p>
    <w:p w:rsidR="00000000" w:rsidRDefault="00C15D54">
      <w:pPr>
        <w:ind w:firstLine="400"/>
        <w:jc w:val="both"/>
      </w:pPr>
      <w:r>
        <w:rPr>
          <w:rStyle w:val="s0"/>
        </w:rPr>
        <w:t xml:space="preserve">7-3) утверждает </w:t>
      </w:r>
      <w:hyperlink r:id="rId132" w:anchor="sub_id=583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выплаты арендной платы за пользование объектом концессии;</w:t>
      </w:r>
    </w:p>
    <w:p w:rsidR="00000000" w:rsidRDefault="00C15D54">
      <w:pPr>
        <w:jc w:val="both"/>
      </w:pPr>
      <w:r>
        <w:rPr>
          <w:rStyle w:val="s3"/>
        </w:rPr>
        <w:t xml:space="preserve">Статья дополнена подпунктом 8 в соответствии с </w:t>
      </w:r>
      <w:hyperlink r:id="rId133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</w:t>
      </w:r>
    </w:p>
    <w:p w:rsidR="00000000" w:rsidRDefault="00C15D54">
      <w:pPr>
        <w:ind w:firstLine="400"/>
        <w:jc w:val="both"/>
      </w:pPr>
      <w:r>
        <w:rPr>
          <w:rStyle w:val="s0"/>
        </w:rPr>
        <w:t>8) искл</w:t>
      </w:r>
      <w:r>
        <w:rPr>
          <w:rStyle w:val="s0"/>
        </w:rPr>
        <w:t xml:space="preserve">ючен в соответствии с </w:t>
      </w:r>
      <w:hyperlink r:id="rId134" w:anchor="sub_id=8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02.04.10 г. № 263-IV </w:t>
      </w:r>
      <w:r>
        <w:rPr>
          <w:rStyle w:val="s3"/>
        </w:rPr>
        <w:t>(введен в действие с 1 января 2010 года) (</w:t>
      </w:r>
      <w:hyperlink r:id="rId135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jc w:val="both"/>
      </w:pPr>
      <w:r>
        <w:rPr>
          <w:rStyle w:val="s3"/>
        </w:rPr>
        <w:t xml:space="preserve">Статья дополнена подпунктом 9 в соответствии с </w:t>
      </w:r>
      <w:hyperlink r:id="rId136" w:anchor="sub_id=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года); изложен в редакции </w:t>
      </w:r>
      <w:hyperlink r:id="rId137" w:anchor="sub_id=8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138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firstLine="400"/>
        <w:jc w:val="both"/>
      </w:pPr>
      <w:r>
        <w:rPr>
          <w:rStyle w:val="s0"/>
        </w:rPr>
        <w:t>9) осуществляет иные функции, предусмотренн</w:t>
      </w:r>
      <w:r>
        <w:rPr>
          <w:rStyle w:val="s0"/>
        </w:rPr>
        <w:t xml:space="preserve">ые </w:t>
      </w:r>
      <w:hyperlink r:id="rId139" w:history="1">
        <w:r>
          <w:rPr>
            <w:rStyle w:val="a4"/>
          </w:rPr>
          <w:t>Конституцией</w:t>
        </w:r>
      </w:hyperlink>
      <w:r>
        <w:rPr>
          <w:rStyle w:val="s0"/>
        </w:rPr>
        <w:t>, настоящим Законом, иными законами Республики Казахстан и актами Президента Республики Казахстан.</w:t>
      </w:r>
    </w:p>
    <w:p w:rsidR="00000000" w:rsidRDefault="00C15D54">
      <w:pPr>
        <w:ind w:firstLine="400"/>
        <w:jc w:val="both"/>
      </w:pPr>
      <w:r>
        <w:t> </w:t>
      </w:r>
    </w:p>
    <w:p w:rsidR="00000000" w:rsidRDefault="00C15D54">
      <w:pPr>
        <w:jc w:val="both"/>
      </w:pPr>
      <w:bookmarkStart w:id="13" w:name="SUB90000"/>
      <w:bookmarkEnd w:id="13"/>
      <w:r>
        <w:rPr>
          <w:rStyle w:val="s3"/>
        </w:rPr>
        <w:t xml:space="preserve">Статья 9 изложена в редакции </w:t>
      </w:r>
      <w:hyperlink r:id="rId140" w:anchor="sub_id=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05.07.08 г. № 66-IV (</w:t>
      </w:r>
      <w:hyperlink r:id="rId141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2" w:anchor="sub_id=8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02.04.10 г. № 263-IV (введен в действие с 1 января 2010 года) (</w:t>
      </w:r>
      <w:hyperlink r:id="rId143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left="1200" w:hanging="800"/>
        <w:jc w:val="both"/>
      </w:pPr>
      <w:r>
        <w:rPr>
          <w:rStyle w:val="s1"/>
        </w:rPr>
        <w:t>Статья 9. Полномочия уполномоченного органа по государственному планированию</w:t>
      </w:r>
    </w:p>
    <w:p w:rsidR="00000000" w:rsidRDefault="00C15D54">
      <w:pPr>
        <w:ind w:firstLine="400"/>
        <w:jc w:val="both"/>
      </w:pPr>
      <w:hyperlink r:id="rId144" w:history="1">
        <w:r>
          <w:rPr>
            <w:rStyle w:val="a4"/>
          </w:rPr>
          <w:t>Уполномоченный орган по государственному планированию</w:t>
        </w:r>
      </w:hyperlink>
      <w:r>
        <w:rPr>
          <w:rStyle w:val="s0"/>
        </w:rPr>
        <w:t>:</w:t>
      </w:r>
    </w:p>
    <w:p w:rsidR="00000000" w:rsidRDefault="00C15D54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45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24.11.11</w:t>
      </w:r>
      <w:r>
        <w:rPr>
          <w:rStyle w:val="s3"/>
        </w:rPr>
        <w:t xml:space="preserve"> г. № 495-IV (</w:t>
      </w:r>
      <w:hyperlink r:id="rId146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7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150-V (</w:t>
      </w:r>
      <w:hyperlink r:id="rId148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9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02.07.14 г. № 225-V (</w:t>
      </w:r>
      <w:hyperlink r:id="rId150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51" w:anchor="sub_id=4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30.11.17 г. № 112-VI (</w:t>
      </w:r>
      <w:hyperlink r:id="rId152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firstLine="426"/>
        <w:jc w:val="both"/>
      </w:pPr>
      <w:r>
        <w:t xml:space="preserve">1) привлекает специализированную организацию по вопросам концессии, за исключением случаев, установленных </w:t>
      </w:r>
      <w:hyperlink w:anchor="sub130000" w:history="1">
        <w:r>
          <w:rPr>
            <w:rStyle w:val="a4"/>
          </w:rPr>
          <w:t>подпунктом 3-2) статьи 13</w:t>
        </w:r>
      </w:hyperlink>
      <w:r>
        <w:t xml:space="preserve"> настоящего Зак</w:t>
      </w:r>
      <w:r>
        <w:t>она, для проведения:</w:t>
      </w:r>
    </w:p>
    <w:p w:rsidR="00000000" w:rsidRDefault="00C15D54">
      <w:pPr>
        <w:ind w:firstLine="426"/>
        <w:jc w:val="both"/>
      </w:pPr>
      <w:r>
        <w:t>экспертизы конкурсной документации, в том числе при внесении в нее изменений и дополнений;</w:t>
      </w:r>
    </w:p>
    <w:p w:rsidR="00000000" w:rsidRDefault="00C15D54">
      <w:pPr>
        <w:ind w:firstLine="426"/>
        <w:jc w:val="both"/>
      </w:pPr>
      <w:r>
        <w:t>экспертизы концессионных заявок, представленных участниками конкурса при проведении конкурса по выбору концессионера;</w:t>
      </w:r>
    </w:p>
    <w:p w:rsidR="00000000" w:rsidRDefault="00C15D54">
      <w:pPr>
        <w:ind w:firstLine="426"/>
        <w:jc w:val="both"/>
      </w:pPr>
      <w:r>
        <w:t>экспертизы предложений кон</w:t>
      </w:r>
      <w:r>
        <w:t>цессионера на получение поручительства государства;</w:t>
      </w:r>
    </w:p>
    <w:p w:rsidR="00000000" w:rsidRDefault="00C15D54">
      <w:pPr>
        <w:ind w:firstLine="400"/>
        <w:jc w:val="both"/>
      </w:pPr>
      <w:r>
        <w:t>оценки реализации концессионных проектов;</w:t>
      </w:r>
    </w:p>
    <w:p w:rsidR="00000000" w:rsidRDefault="00C15D54">
      <w:r>
        <w:rPr>
          <w:rStyle w:val="s3"/>
        </w:rPr>
        <w:t xml:space="preserve">Подпункт 2 изложен в редакции </w:t>
      </w:r>
      <w:hyperlink r:id="rId153" w:anchor="sub_id=8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154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5" w:anchor="sub_id=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03.12.13 г. № 150-V (</w:t>
      </w:r>
      <w:hyperlink r:id="rId156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7" w:anchor="sub_id=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02.07.14 г. № 225-v (</w:t>
      </w:r>
      <w:hyperlink r:id="rId158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firstLine="400"/>
        <w:jc w:val="both"/>
      </w:pPr>
      <w:r>
        <w:rPr>
          <w:rStyle w:val="s0"/>
        </w:rPr>
        <w:t xml:space="preserve">2) </w:t>
      </w:r>
      <w:r>
        <w:t>фо</w:t>
      </w:r>
      <w:r>
        <w:t xml:space="preserve">рмирует и утверждает </w:t>
      </w:r>
      <w:hyperlink w:anchor="sub160000" w:history="1">
        <w:r>
          <w:rPr>
            <w:rStyle w:val="a4"/>
          </w:rPr>
          <w:t>перечень</w:t>
        </w:r>
      </w:hyperlink>
      <w:r>
        <w:t xml:space="preserve"> объектов, предлагаемых в концессию на среднесрочный период, относящихся к республиканской собственности</w:t>
      </w:r>
      <w:r>
        <w:rPr>
          <w:rStyle w:val="s0"/>
        </w:rPr>
        <w:t>;</w:t>
      </w:r>
    </w:p>
    <w:p w:rsidR="00000000" w:rsidRDefault="00C15D54">
      <w:r>
        <w:rPr>
          <w:rStyle w:val="s3"/>
        </w:rPr>
        <w:t xml:space="preserve">Подпункт 3 изложен в редакции </w:t>
      </w:r>
      <w:hyperlink r:id="rId159" w:anchor="sub_id=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02.07.14 г. № 225-v (</w:t>
      </w:r>
      <w:hyperlink r:id="rId160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autoSpaceDE w:val="0"/>
        <w:autoSpaceDN w:val="0"/>
        <w:ind w:firstLine="400"/>
        <w:jc w:val="both"/>
      </w:pPr>
      <w:r>
        <w:t xml:space="preserve">3) согласовывает конкурсную документацию и договоры концессии, в том числе при внесении в них изменений и дополнений, за исключением случаев, установленных </w:t>
      </w:r>
      <w:hyperlink w:anchor="sub13000303" w:history="1">
        <w:r>
          <w:rPr>
            <w:rStyle w:val="a4"/>
          </w:rPr>
          <w:t>подпунктом 3-3) статьи 13</w:t>
        </w:r>
      </w:hyperlink>
      <w:r>
        <w:t xml:space="preserve"> настоящего Закона;</w:t>
      </w:r>
    </w:p>
    <w:p w:rsidR="00000000" w:rsidRDefault="00C15D54">
      <w:pPr>
        <w:ind w:firstLine="400"/>
        <w:jc w:val="both"/>
      </w:pPr>
      <w:r>
        <w:rPr>
          <w:rStyle w:val="s0"/>
        </w:rPr>
        <w:t>4) исключен в соответ</w:t>
      </w:r>
      <w:r>
        <w:rPr>
          <w:rStyle w:val="s0"/>
        </w:rPr>
        <w:t xml:space="preserve">ствии с </w:t>
      </w:r>
      <w:hyperlink r:id="rId161" w:anchor="sub_id=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24.11.11 г. № 495-IV </w:t>
      </w:r>
      <w:r>
        <w:rPr>
          <w:rStyle w:val="s3"/>
        </w:rPr>
        <w:t>(</w:t>
      </w:r>
      <w:hyperlink r:id="rId162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jc w:val="both"/>
      </w:pPr>
      <w:r>
        <w:rPr>
          <w:rStyle w:val="s3"/>
        </w:rPr>
        <w:t xml:space="preserve">Подпункт 5 изложен в редакции </w:t>
      </w:r>
      <w:hyperlink r:id="rId163" w:anchor="sub_id=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03.12.13 г. № 150-V (</w:t>
      </w:r>
      <w:hyperlink r:id="rId164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firstLine="400"/>
        <w:jc w:val="both"/>
      </w:pPr>
      <w:r>
        <w:rPr>
          <w:rStyle w:val="s0"/>
        </w:rPr>
        <w:t xml:space="preserve">5) утверждает </w:t>
      </w:r>
      <w:hyperlink r:id="rId165" w:history="1">
        <w:r>
          <w:rPr>
            <w:rStyle w:val="a4"/>
          </w:rPr>
          <w:t>методику</w:t>
        </w:r>
      </w:hyperlink>
      <w:r>
        <w:rPr>
          <w:rStyle w:val="s0"/>
        </w:rPr>
        <w:t xml:space="preserve"> определения стоимости объекта концессии и суммарной стоимости государственной поддержки деятельности концессионеров и источников возмещения затрат;</w:t>
      </w:r>
    </w:p>
    <w:p w:rsidR="00000000" w:rsidRDefault="00C15D54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166" w:anchor="sub_id=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03.12.13 г. № 150-V </w:t>
      </w:r>
      <w:r>
        <w:rPr>
          <w:rStyle w:val="s3"/>
        </w:rPr>
        <w:t>(</w:t>
      </w:r>
      <w:hyperlink r:id="rId167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168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 (</w:t>
      </w:r>
      <w:hyperlink r:id="rId169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70" w:anchor="sub_id=4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30.11.17 г. № 112-VI (</w:t>
      </w:r>
      <w:hyperlink r:id="rId171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firstLine="400"/>
        <w:jc w:val="both"/>
      </w:pPr>
      <w:r>
        <w:t xml:space="preserve">7) определяет </w:t>
      </w:r>
      <w:hyperlink r:id="rId172" w:history="1">
        <w:r>
          <w:rPr>
            <w:rStyle w:val="a4"/>
          </w:rPr>
          <w:t>требования</w:t>
        </w:r>
      </w:hyperlink>
      <w:r>
        <w:t xml:space="preserve"> </w:t>
      </w:r>
      <w:r>
        <w:t>к экспертизе конкурсной документации, в том числе при внесении в нее изменений и дополнений, концессионных заявок, представленных участниками конкурса при проведении конкурса по выбору концессионера;</w:t>
      </w:r>
    </w:p>
    <w:p w:rsidR="00000000" w:rsidRDefault="00C15D54">
      <w:pPr>
        <w:jc w:val="both"/>
      </w:pPr>
      <w:r>
        <w:rPr>
          <w:rStyle w:val="s3"/>
        </w:rPr>
        <w:t xml:space="preserve">Статья дополнена подпунктами 7-1 и 7-2 в соответствии с </w:t>
      </w:r>
      <w:hyperlink r:id="rId173" w:anchor="sub_id=8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131-V </w:t>
      </w:r>
    </w:p>
    <w:p w:rsidR="00000000" w:rsidRDefault="00C15D54">
      <w:pPr>
        <w:ind w:firstLine="400"/>
        <w:jc w:val="both"/>
      </w:pPr>
      <w:r>
        <w:rPr>
          <w:rStyle w:val="s0"/>
        </w:rPr>
        <w:t>7-1) осуществляет межотраслевую координацию и методологическое руководство в области организации концессионных проектов;</w:t>
      </w:r>
    </w:p>
    <w:p w:rsidR="00000000" w:rsidRDefault="00C15D54">
      <w:pPr>
        <w:ind w:firstLine="400"/>
        <w:jc w:val="both"/>
      </w:pPr>
      <w:r>
        <w:rPr>
          <w:rStyle w:val="s0"/>
        </w:rPr>
        <w:t>7-2) направляет резу</w:t>
      </w:r>
      <w:r>
        <w:rPr>
          <w:rStyle w:val="s0"/>
        </w:rPr>
        <w:t xml:space="preserve">льтаты оценки реализации концессионных проектов в уполномоченный государственный орган по осуществлению права распоряжения республиканской собственностью для внесения данных в реестр договоров концессии по объектам концессии, относящимся к республиканской </w:t>
      </w:r>
      <w:r>
        <w:rPr>
          <w:rStyle w:val="s0"/>
        </w:rPr>
        <w:t>собственности;</w:t>
      </w:r>
    </w:p>
    <w:p w:rsidR="00000000" w:rsidRDefault="00C15D54">
      <w:pPr>
        <w:jc w:val="both"/>
      </w:pPr>
      <w:r>
        <w:rPr>
          <w:rStyle w:val="s3"/>
        </w:rPr>
        <w:t xml:space="preserve">Статья дополнена подпунктами 7-3 и 7-4 в соответствии с </w:t>
      </w:r>
      <w:hyperlink r:id="rId174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150-V</w:t>
      </w:r>
    </w:p>
    <w:p w:rsidR="00000000" w:rsidRDefault="00C15D54">
      <w:pPr>
        <w:ind w:firstLine="400"/>
        <w:jc w:val="both"/>
      </w:pPr>
      <w:r>
        <w:rPr>
          <w:rStyle w:val="s0"/>
        </w:rPr>
        <w:t>7-3) формирует лимиты государственных концессионных обязательств Правите</w:t>
      </w:r>
      <w:r>
        <w:rPr>
          <w:rStyle w:val="s0"/>
        </w:rPr>
        <w:t>льства Республики Казахстан и местных исполнительных органов;</w:t>
      </w:r>
    </w:p>
    <w:p w:rsidR="00000000" w:rsidRDefault="00C15D54">
      <w:pPr>
        <w:ind w:firstLine="400"/>
        <w:jc w:val="both"/>
      </w:pPr>
      <w:r>
        <w:rPr>
          <w:rStyle w:val="s0"/>
        </w:rPr>
        <w:t>7-4) ведет реестр договоров концессии;</w:t>
      </w:r>
    </w:p>
    <w:p w:rsidR="00000000" w:rsidRDefault="00C15D54">
      <w:pPr>
        <w:jc w:val="both"/>
      </w:pPr>
      <w:r>
        <w:rPr>
          <w:rStyle w:val="s3"/>
        </w:rPr>
        <w:t xml:space="preserve">Статья дополнена подпунктами 7-5 - 7-10 в соответствии с </w:t>
      </w:r>
      <w:hyperlink r:id="rId175" w:anchor="sub_id=88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</w:t>
      </w:r>
      <w:r>
        <w:rPr>
          <w:rStyle w:val="s3"/>
        </w:rPr>
        <w:t>09.14 г. № 239-V</w:t>
      </w:r>
    </w:p>
    <w:p w:rsidR="00000000" w:rsidRDefault="00C15D54">
      <w:pPr>
        <w:ind w:firstLine="400"/>
        <w:jc w:val="both"/>
      </w:pPr>
      <w:r>
        <w:rPr>
          <w:rStyle w:val="s0"/>
        </w:rPr>
        <w:t xml:space="preserve">7-5) утверждает </w:t>
      </w:r>
      <w:hyperlink r:id="rId176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проведения конкурса по выбору концессионера;</w:t>
      </w:r>
    </w:p>
    <w:p w:rsidR="00000000" w:rsidRDefault="00C15D54">
      <w:pPr>
        <w:ind w:firstLine="400"/>
        <w:jc w:val="both"/>
      </w:pPr>
      <w:r>
        <w:rPr>
          <w:rStyle w:val="s0"/>
        </w:rPr>
        <w:t xml:space="preserve">7-6) утверждает </w:t>
      </w:r>
      <w:hyperlink r:id="rId177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представления, р</w:t>
      </w:r>
      <w:r>
        <w:rPr>
          <w:rStyle w:val="s0"/>
        </w:rPr>
        <w:t>ассмотрения и отбора концессионных проектов;</w:t>
      </w:r>
    </w:p>
    <w:p w:rsidR="00000000" w:rsidRDefault="00C15D54">
      <w:pPr>
        <w:ind w:firstLine="400"/>
        <w:jc w:val="both"/>
      </w:pPr>
      <w:r>
        <w:rPr>
          <w:rStyle w:val="s0"/>
        </w:rPr>
        <w:t xml:space="preserve">7-7) утверждает </w:t>
      </w:r>
      <w:hyperlink r:id="rId178" w:history="1">
        <w:r>
          <w:rPr>
            <w:rStyle w:val="a4"/>
          </w:rPr>
          <w:t>типовые договоры</w:t>
        </w:r>
      </w:hyperlink>
      <w:r>
        <w:rPr>
          <w:rStyle w:val="s0"/>
        </w:rPr>
        <w:t xml:space="preserve"> концессии в различных отраслях (сферах) экономики;</w:t>
      </w:r>
    </w:p>
    <w:p w:rsidR="00000000" w:rsidRDefault="00C15D54">
      <w:pPr>
        <w:ind w:firstLine="400"/>
        <w:jc w:val="both"/>
      </w:pPr>
      <w:r>
        <w:rPr>
          <w:rStyle w:val="s0"/>
        </w:rPr>
        <w:t xml:space="preserve">7-8) утверждает </w:t>
      </w:r>
      <w:hyperlink r:id="rId17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проведения мониторинга договоров концессии, проведения мониторинга и оценки реализации концессионных проектов;</w:t>
      </w:r>
    </w:p>
    <w:p w:rsidR="00000000" w:rsidRDefault="00C15D54">
      <w:pPr>
        <w:ind w:firstLine="400"/>
        <w:jc w:val="both"/>
      </w:pPr>
      <w:r>
        <w:rPr>
          <w:rStyle w:val="s0"/>
        </w:rPr>
        <w:t xml:space="preserve">7-9) утверждает </w:t>
      </w:r>
      <w:hyperlink r:id="rId180" w:anchor="sub_id=9" w:history="1">
        <w:r>
          <w:rPr>
            <w:rStyle w:val="a4"/>
          </w:rPr>
          <w:t>критерии</w:t>
        </w:r>
      </w:hyperlink>
      <w:r>
        <w:rPr>
          <w:rStyle w:val="s0"/>
        </w:rPr>
        <w:t xml:space="preserve"> отнесения конц</w:t>
      </w:r>
      <w:r>
        <w:rPr>
          <w:rStyle w:val="s0"/>
        </w:rPr>
        <w:t>ессионных проектов к категории социально значимых;</w:t>
      </w:r>
    </w:p>
    <w:p w:rsidR="00000000" w:rsidRDefault="00C15D54">
      <w:pPr>
        <w:ind w:firstLine="400"/>
        <w:jc w:val="both"/>
      </w:pPr>
      <w:r>
        <w:rPr>
          <w:rStyle w:val="s0"/>
        </w:rPr>
        <w:t xml:space="preserve">7-10) утверждает </w:t>
      </w:r>
      <w:hyperlink r:id="rId181" w:anchor="sub_id=8" w:history="1">
        <w:r>
          <w:rPr>
            <w:rStyle w:val="a4"/>
          </w:rPr>
          <w:t>критерии</w:t>
        </w:r>
      </w:hyperlink>
      <w:r>
        <w:rPr>
          <w:rStyle w:val="s0"/>
        </w:rPr>
        <w:t xml:space="preserve"> отнесения концессионных проектов к категории концессионных проектов особой значимости;</w:t>
      </w:r>
    </w:p>
    <w:p w:rsidR="00000000" w:rsidRDefault="00C15D54">
      <w:pPr>
        <w:ind w:firstLine="400"/>
        <w:jc w:val="both"/>
      </w:pPr>
      <w:r>
        <w:rPr>
          <w:rStyle w:val="s0"/>
        </w:rPr>
        <w:t>8) осуществляет иные функции, предусмотренные настоящим Законом, иными законами, актами Президента Республики Казахстан и Правительства Республики Казахстан.</w:t>
      </w:r>
    </w:p>
    <w:p w:rsidR="00000000" w:rsidRDefault="00C15D54">
      <w:pPr>
        <w:ind w:firstLine="400"/>
        <w:jc w:val="both"/>
      </w:pPr>
      <w:r>
        <w:t> </w:t>
      </w:r>
    </w:p>
    <w:p w:rsidR="00000000" w:rsidRDefault="00C15D54">
      <w:pPr>
        <w:jc w:val="both"/>
      </w:pPr>
      <w:bookmarkStart w:id="14" w:name="SUB100000"/>
      <w:bookmarkEnd w:id="14"/>
      <w:r>
        <w:rPr>
          <w:rStyle w:val="s3"/>
        </w:rPr>
        <w:t xml:space="preserve">Статья 10 изложена в редакции </w:t>
      </w:r>
      <w:hyperlink r:id="rId182" w:anchor="sub_id=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05.07.08 г. № 66-IV (</w:t>
      </w:r>
      <w:hyperlink r:id="rId183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left="1200" w:hanging="800"/>
        <w:jc w:val="both"/>
      </w:pPr>
      <w:r>
        <w:rPr>
          <w:rStyle w:val="s1"/>
        </w:rPr>
        <w:t xml:space="preserve">Статья 10. Полномочия уполномоченного государственного органа по исполнению бюджета </w:t>
      </w:r>
    </w:p>
    <w:p w:rsidR="00000000" w:rsidRDefault="00C15D54">
      <w:pPr>
        <w:ind w:firstLine="400"/>
        <w:jc w:val="both"/>
      </w:pPr>
      <w:hyperlink r:id="rId184" w:history="1">
        <w:r>
          <w:rPr>
            <w:rStyle w:val="a4"/>
          </w:rPr>
          <w:t>Уполномоченный государственный орган по исполнению бюджета</w:t>
        </w:r>
      </w:hyperlink>
      <w:r>
        <w:rPr>
          <w:rStyle w:val="s0"/>
        </w:rPr>
        <w:t>:</w:t>
      </w:r>
    </w:p>
    <w:p w:rsidR="00000000" w:rsidRDefault="00C15D54">
      <w:pPr>
        <w:jc w:val="both"/>
      </w:pPr>
      <w:r>
        <w:rPr>
          <w:rStyle w:val="s3"/>
        </w:rPr>
        <w:t xml:space="preserve">Подпункт 1 изложен в редакции </w:t>
      </w:r>
      <w:hyperlink r:id="rId185" w:anchor="sub_id=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02.07.14</w:t>
      </w:r>
      <w:r>
        <w:rPr>
          <w:rStyle w:val="s3"/>
        </w:rPr>
        <w:t xml:space="preserve"> г. № 225-v (</w:t>
      </w:r>
      <w:hyperlink r:id="rId186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autoSpaceDE w:val="0"/>
        <w:autoSpaceDN w:val="0"/>
        <w:ind w:firstLine="400"/>
        <w:jc w:val="both"/>
      </w:pPr>
      <w:r>
        <w:t>1) согласовывает перечень объектов, предлагаемых в концессию на среднесрочный период, относящихся к республиканской собственности;</w:t>
      </w:r>
    </w:p>
    <w:p w:rsidR="00000000" w:rsidRDefault="00C15D54">
      <w:pPr>
        <w:jc w:val="both"/>
      </w:pPr>
      <w:r>
        <w:rPr>
          <w:rStyle w:val="s3"/>
        </w:rPr>
        <w:t>Подпункт 2 и</w:t>
      </w:r>
      <w:r>
        <w:rPr>
          <w:rStyle w:val="s3"/>
        </w:rPr>
        <w:t xml:space="preserve">зложен в редакции </w:t>
      </w:r>
      <w:hyperlink r:id="rId187" w:anchor="sub_id=8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188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firstLine="400"/>
        <w:jc w:val="both"/>
      </w:pPr>
      <w:r>
        <w:rPr>
          <w:rStyle w:val="s0"/>
        </w:rPr>
        <w:t>2) согласовывает конкурсную документацию и проект договора концессии, в том числе при внесении в них изменений и дополнений, в отношении объектов, относящихся к республиканской собственности;</w:t>
      </w:r>
    </w:p>
    <w:p w:rsidR="00000000" w:rsidRDefault="00C15D54">
      <w:pPr>
        <w:ind w:firstLine="400"/>
        <w:jc w:val="both"/>
      </w:pPr>
      <w:r>
        <w:rPr>
          <w:rStyle w:val="s0"/>
        </w:rPr>
        <w:t>3) заключает договоры государственных гаранти</w:t>
      </w:r>
      <w:r>
        <w:rPr>
          <w:rStyle w:val="s0"/>
        </w:rPr>
        <w:t>й и поручительств государства по договорам концессии, а также ведет реестр предоставленных государственных гарантий и поручительств государства по договорам концессии;</w:t>
      </w:r>
    </w:p>
    <w:p w:rsidR="00000000" w:rsidRDefault="00C15D54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189" w:anchor="sub_id=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03.12.13 г. № 150-V </w:t>
      </w:r>
      <w:r>
        <w:rPr>
          <w:rStyle w:val="s3"/>
        </w:rPr>
        <w:t>(</w:t>
      </w:r>
      <w:hyperlink r:id="rId190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91" w:anchor="sub_id=8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131-V (</w:t>
      </w:r>
      <w:hyperlink r:id="rId192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firstLine="400"/>
        <w:jc w:val="both"/>
      </w:pPr>
      <w:r>
        <w:rPr>
          <w:rStyle w:val="s0"/>
        </w:rPr>
        <w:t xml:space="preserve">5) </w:t>
      </w:r>
      <w:hyperlink r:id="rId193" w:anchor="sub_id=87800" w:history="1">
        <w:r>
          <w:rPr>
            <w:rStyle w:val="a4"/>
          </w:rPr>
          <w:t>регистрирует государственные концессионные обязательства</w:t>
        </w:r>
      </w:hyperlink>
      <w:r>
        <w:rPr>
          <w:rStyle w:val="s0"/>
        </w:rPr>
        <w:t>;</w:t>
      </w:r>
    </w:p>
    <w:p w:rsidR="00000000" w:rsidRDefault="00C15D54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194" w:anchor="sub_id=8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02.04.10 г. № 263-IV </w:t>
      </w:r>
      <w:r>
        <w:rPr>
          <w:rStyle w:val="s3"/>
        </w:rPr>
        <w:t>(введен в действие с 1 января 2010 года) (</w:t>
      </w:r>
      <w:hyperlink r:id="rId195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jc w:val="both"/>
      </w:pPr>
      <w:r>
        <w:rPr>
          <w:rStyle w:val="s3"/>
        </w:rPr>
        <w:t xml:space="preserve">Статья дополнена подпунктом 7 в соответствии с </w:t>
      </w:r>
      <w:hyperlink r:id="rId196" w:anchor="sub_id=17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04.12.08 г. № 97-IV</w:t>
      </w:r>
    </w:p>
    <w:p w:rsidR="00000000" w:rsidRDefault="00C15D54">
      <w:pPr>
        <w:ind w:firstLine="400"/>
        <w:jc w:val="both"/>
      </w:pPr>
      <w:r>
        <w:t>7) о</w:t>
      </w:r>
      <w:r>
        <w:t xml:space="preserve">пределяет </w:t>
      </w:r>
      <w:hyperlink r:id="rId197" w:history="1">
        <w:r>
          <w:rPr>
            <w:rStyle w:val="a4"/>
          </w:rPr>
          <w:t>порядок</w:t>
        </w:r>
      </w:hyperlink>
      <w:r>
        <w:t xml:space="preserve"> передачи во владение и пользование концессионеру объектов концессии, находящихся в государственной собственности.</w:t>
      </w:r>
    </w:p>
    <w:p w:rsidR="00000000" w:rsidRDefault="00C15D54">
      <w:pPr>
        <w:ind w:firstLine="400"/>
        <w:jc w:val="both"/>
      </w:pPr>
      <w:r>
        <w:rPr>
          <w:rStyle w:val="s0"/>
        </w:rPr>
        <w:t xml:space="preserve">7-1) исключен в соответствии с </w:t>
      </w:r>
      <w:hyperlink r:id="rId198" w:anchor="sub_id=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03.12.13 г. № 150-V </w:t>
      </w:r>
      <w:r>
        <w:rPr>
          <w:rStyle w:val="s3"/>
        </w:rPr>
        <w:t>(</w:t>
      </w:r>
      <w:hyperlink r:id="rId199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jc w:val="both"/>
      </w:pPr>
      <w:r>
        <w:rPr>
          <w:rStyle w:val="s3"/>
        </w:rPr>
        <w:t xml:space="preserve">Статья дополнена подпунктами 7-2 - 7-5 в соответствии с </w:t>
      </w:r>
      <w:hyperlink r:id="rId200" w:anchor="sub_id=88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C15D54">
      <w:pPr>
        <w:ind w:firstLine="400"/>
        <w:jc w:val="both"/>
      </w:pPr>
      <w:r>
        <w:rPr>
          <w:rStyle w:val="s0"/>
        </w:rPr>
        <w:t xml:space="preserve">7-2) утверждает </w:t>
      </w:r>
      <w:hyperlink r:id="rId201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ведения реестра заключенных договоров концессии </w:t>
      </w:r>
      <w:r>
        <w:rPr>
          <w:rStyle w:val="s0"/>
        </w:rPr>
        <w:t>и предоставленных государственных гарантий и поручительств государства по согласованию с уполномоченным органом по государственному планированию;</w:t>
      </w:r>
    </w:p>
    <w:p w:rsidR="00000000" w:rsidRDefault="00C15D54">
      <w:pPr>
        <w:ind w:firstLine="400"/>
        <w:jc w:val="both"/>
      </w:pPr>
      <w:r>
        <w:rPr>
          <w:rStyle w:val="s0"/>
        </w:rPr>
        <w:t xml:space="preserve">7-3) утверждает </w:t>
      </w:r>
      <w:hyperlink r:id="rId202" w:anchor="sub_id=555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вып</w:t>
      </w:r>
      <w:r>
        <w:rPr>
          <w:rStyle w:val="s0"/>
        </w:rPr>
        <w:t>лат компенсации эксплуатационных затрат по согласованию с уполномоченным органом по государственному планированию;</w:t>
      </w:r>
    </w:p>
    <w:p w:rsidR="00000000" w:rsidRDefault="00C15D54">
      <w:pPr>
        <w:ind w:firstLine="400"/>
        <w:jc w:val="both"/>
      </w:pPr>
      <w:r>
        <w:rPr>
          <w:rStyle w:val="s0"/>
        </w:rPr>
        <w:t xml:space="preserve">7-4) утверждает </w:t>
      </w:r>
      <w:hyperlink r:id="rId203" w:anchor="sub_id=537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предоставления компенсации инвестиционных затрат по концессионным проектам по согласованию с уполномоченным органом по государственному планированию;</w:t>
      </w:r>
    </w:p>
    <w:p w:rsidR="00000000" w:rsidRDefault="00C15D54">
      <w:pPr>
        <w:ind w:firstLine="400"/>
        <w:jc w:val="both"/>
      </w:pPr>
      <w:r>
        <w:rPr>
          <w:rStyle w:val="s0"/>
        </w:rPr>
        <w:t xml:space="preserve">7-5) утверждает </w:t>
      </w:r>
      <w:hyperlink r:id="rId204" w:anchor="sub_id=565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выплаты вознаграждения за осуществление управления объектом концессии по согласованию с уполномоченным органом по государственному планированию;</w:t>
      </w:r>
    </w:p>
    <w:p w:rsidR="00000000" w:rsidRDefault="00C15D54">
      <w:pPr>
        <w:jc w:val="both"/>
      </w:pPr>
      <w:r>
        <w:rPr>
          <w:rStyle w:val="s3"/>
        </w:rPr>
        <w:t xml:space="preserve">Статья дополнена подпунктом 8 в соответствии с </w:t>
      </w:r>
      <w:hyperlink r:id="rId205" w:anchor="sub_id=8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</w:t>
      </w:r>
    </w:p>
    <w:p w:rsidR="00000000" w:rsidRDefault="00C15D54">
      <w:pPr>
        <w:ind w:firstLine="400"/>
        <w:jc w:val="both"/>
      </w:pPr>
      <w:r>
        <w:rPr>
          <w:rStyle w:val="s0"/>
        </w:rPr>
        <w:t>8) осуществляет иные функции, предусмотренные настоящим Законом, иными законами, актами Президента Республики Казахстан и Правительства Республики Казахстан.</w:t>
      </w:r>
    </w:p>
    <w:p w:rsidR="00000000" w:rsidRDefault="00C15D54">
      <w:pPr>
        <w:ind w:firstLine="400"/>
        <w:jc w:val="both"/>
      </w:pPr>
      <w:r>
        <w:t> </w:t>
      </w:r>
    </w:p>
    <w:p w:rsidR="00000000" w:rsidRDefault="00C15D54">
      <w:pPr>
        <w:jc w:val="both"/>
      </w:pPr>
      <w:bookmarkStart w:id="15" w:name="SUB10010000"/>
      <w:bookmarkEnd w:id="15"/>
      <w:r>
        <w:rPr>
          <w:rStyle w:val="s3"/>
        </w:rPr>
        <w:t>З</w:t>
      </w:r>
      <w:r>
        <w:rPr>
          <w:rStyle w:val="s3"/>
        </w:rPr>
        <w:t xml:space="preserve">акон дополнен статьей 10-1 в соответствии с </w:t>
      </w:r>
      <w:hyperlink r:id="rId206" w:anchor="sub_id=88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C15D54">
      <w:pPr>
        <w:ind w:left="1200" w:hanging="800"/>
        <w:jc w:val="both"/>
      </w:pPr>
      <w:r>
        <w:rPr>
          <w:rStyle w:val="s1"/>
        </w:rPr>
        <w:t xml:space="preserve">Статья 10-1. Полномочия уполномоченного органа по бюджетному планированию </w:t>
      </w:r>
    </w:p>
    <w:p w:rsidR="00000000" w:rsidRDefault="00C15D54">
      <w:pPr>
        <w:ind w:firstLine="400"/>
        <w:jc w:val="both"/>
      </w:pPr>
      <w:r>
        <w:rPr>
          <w:rStyle w:val="s0"/>
        </w:rPr>
        <w:t>В полномочия уполном</w:t>
      </w:r>
      <w:r>
        <w:rPr>
          <w:rStyle w:val="s0"/>
        </w:rPr>
        <w:t>оченного органа по бюджетному планированию входят:</w:t>
      </w:r>
    </w:p>
    <w:p w:rsidR="00000000" w:rsidRDefault="00C15D54">
      <w:pPr>
        <w:jc w:val="both"/>
      </w:pPr>
      <w:r>
        <w:rPr>
          <w:rStyle w:val="s3"/>
        </w:rPr>
        <w:t xml:space="preserve">Подпункт 1 изложен в редакции </w:t>
      </w:r>
      <w:hyperlink r:id="rId207" w:anchor="sub_id=41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30.11.17 г. № 112-VI (</w:t>
      </w:r>
      <w:hyperlink r:id="rId208" w:anchor="sub_id=10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firstLine="400"/>
        <w:jc w:val="both"/>
      </w:pPr>
      <w:r>
        <w:t>1) вынесение вопросов по финансированию консультативного сопровождения концессионного проекта, разработки конкурсной документации на рассмотрение Республиканской бюджетной комиссии;</w:t>
      </w:r>
    </w:p>
    <w:p w:rsidR="00000000" w:rsidRDefault="00C15D54">
      <w:pPr>
        <w:ind w:firstLine="400"/>
        <w:jc w:val="both"/>
      </w:pPr>
      <w:r>
        <w:rPr>
          <w:rStyle w:val="s0"/>
        </w:rPr>
        <w:t>2) вынесение вопросов по принятию государственных концессионных обязательств Правительства Республики Казахстан на рассмотрение Республиканской бюджетной комиссии;</w:t>
      </w:r>
    </w:p>
    <w:p w:rsidR="00000000" w:rsidRDefault="00C15D54">
      <w:pPr>
        <w:ind w:firstLine="400"/>
        <w:jc w:val="both"/>
      </w:pPr>
      <w:r>
        <w:rPr>
          <w:rStyle w:val="s0"/>
        </w:rPr>
        <w:t xml:space="preserve">3) осуществление иных функций, предусмотренных настоящим Законом, иными законами Республики </w:t>
      </w:r>
      <w:r>
        <w:rPr>
          <w:rStyle w:val="s0"/>
        </w:rPr>
        <w:t>Казахстан, актами Президента Республики Казахстан и Правительства Республики Казахстан.</w:t>
      </w:r>
    </w:p>
    <w:p w:rsidR="00000000" w:rsidRDefault="00C15D54">
      <w:pPr>
        <w:ind w:firstLine="400"/>
        <w:jc w:val="both"/>
      </w:pPr>
      <w:r>
        <w:t> </w:t>
      </w:r>
    </w:p>
    <w:p w:rsidR="00000000" w:rsidRDefault="00C15D54">
      <w:pPr>
        <w:jc w:val="both"/>
      </w:pPr>
      <w:bookmarkStart w:id="16" w:name="SUB110000"/>
      <w:bookmarkEnd w:id="16"/>
      <w:r>
        <w:rPr>
          <w:rStyle w:val="s3"/>
        </w:rPr>
        <w:t xml:space="preserve">Статья 11 изложена в редакции </w:t>
      </w:r>
      <w:hyperlink r:id="rId209" w:anchor="sub_id=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05.07.08 г. № 66-IV (</w:t>
      </w:r>
      <w:hyperlink r:id="rId210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left="1200" w:hanging="800"/>
        <w:jc w:val="both"/>
      </w:pPr>
      <w:r>
        <w:rPr>
          <w:rStyle w:val="s1"/>
        </w:rPr>
        <w:t>Статья 11. Полномочия уполномоченного государственного органа по осуществлению права распоряжения республиканской собственностью</w:t>
      </w:r>
    </w:p>
    <w:p w:rsidR="00000000" w:rsidRDefault="00C15D54">
      <w:pPr>
        <w:ind w:firstLine="400"/>
        <w:jc w:val="both"/>
      </w:pPr>
      <w:hyperlink r:id="rId211" w:history="1">
        <w:r>
          <w:rPr>
            <w:rStyle w:val="a4"/>
          </w:rPr>
          <w:t>Уполномоченный государственный орган</w:t>
        </w:r>
      </w:hyperlink>
      <w:r>
        <w:rPr>
          <w:rStyle w:val="s0"/>
        </w:rPr>
        <w:t xml:space="preserve"> по осуществлению права распоряжения республиканской собственностью:</w:t>
      </w:r>
    </w:p>
    <w:p w:rsidR="00000000" w:rsidRDefault="00C15D54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212" w:anchor="sub_id=4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30.11.17 г. № 112-VI </w:t>
      </w:r>
      <w:r>
        <w:rPr>
          <w:rStyle w:val="s3"/>
        </w:rPr>
        <w:t>(</w:t>
      </w:r>
      <w:hyperlink r:id="rId213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firstLine="400"/>
        <w:jc w:val="both"/>
      </w:pPr>
      <w:r>
        <w:rPr>
          <w:rStyle w:val="s0"/>
        </w:rPr>
        <w:t>2) ведет реестр заключенных договоров концессии по объектам концессии, относящимся к республиканской собственности;</w:t>
      </w:r>
    </w:p>
    <w:p w:rsidR="00000000" w:rsidRDefault="00C15D54">
      <w:pPr>
        <w:jc w:val="both"/>
      </w:pPr>
      <w:r>
        <w:rPr>
          <w:rStyle w:val="s3"/>
        </w:rPr>
        <w:t>Подпункт 3 и</w:t>
      </w:r>
      <w:r>
        <w:rPr>
          <w:rStyle w:val="s3"/>
        </w:rPr>
        <w:t xml:space="preserve">зложен в редакции </w:t>
      </w:r>
      <w:hyperlink r:id="rId214" w:anchor="sub_id=8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215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firstLine="400"/>
        <w:jc w:val="both"/>
      </w:pPr>
      <w:r>
        <w:rPr>
          <w:rStyle w:val="s0"/>
        </w:rPr>
        <w:t>3) осуществляет монитор</w:t>
      </w:r>
      <w:r>
        <w:rPr>
          <w:rStyle w:val="s0"/>
        </w:rPr>
        <w:t>инг договоров концессии по объектам концессии, относящимся к республиканской собственности, в пределах своей компетенции и направляет результаты мониторинга в уполномоченный орган по государственному планированию;</w:t>
      </w:r>
    </w:p>
    <w:p w:rsidR="00000000" w:rsidRDefault="00C15D54">
      <w:pPr>
        <w:ind w:firstLine="400"/>
        <w:jc w:val="both"/>
      </w:pPr>
      <w:r>
        <w:rPr>
          <w:rStyle w:val="s0"/>
        </w:rPr>
        <w:t>4) согласовывает концессионные проекты в с</w:t>
      </w:r>
      <w:r>
        <w:rPr>
          <w:rStyle w:val="s0"/>
        </w:rPr>
        <w:t>лучае, предусмотренном бюджетным законодательством Республики Казахстан;</w:t>
      </w:r>
    </w:p>
    <w:p w:rsidR="00000000" w:rsidRDefault="00C15D54">
      <w:pPr>
        <w:jc w:val="both"/>
      </w:pPr>
      <w:r>
        <w:rPr>
          <w:rStyle w:val="s3"/>
        </w:rPr>
        <w:t xml:space="preserve">Подпункт 5 изложен в редакции </w:t>
      </w:r>
      <w:hyperlink r:id="rId216" w:anchor="sub_id=8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217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firstLine="400"/>
        <w:jc w:val="both"/>
      </w:pPr>
      <w:r>
        <w:rPr>
          <w:rStyle w:val="s0"/>
        </w:rPr>
        <w:t>5) принимает созданные на основе договоров концессии объекты в республиканскую собственность;</w:t>
      </w:r>
    </w:p>
    <w:p w:rsidR="00000000" w:rsidRDefault="00C15D54">
      <w:pPr>
        <w:ind w:firstLine="400"/>
        <w:jc w:val="both"/>
      </w:pPr>
      <w:r>
        <w:rPr>
          <w:rStyle w:val="s0"/>
        </w:rPr>
        <w:t xml:space="preserve">6) определяет </w:t>
      </w:r>
      <w:hyperlink r:id="rId218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приема объект</w:t>
      </w:r>
      <w:r>
        <w:rPr>
          <w:rStyle w:val="s0"/>
        </w:rPr>
        <w:t>ов концессии в государственную собственность.</w:t>
      </w:r>
    </w:p>
    <w:p w:rsidR="00000000" w:rsidRDefault="00C15D54">
      <w:pPr>
        <w:jc w:val="both"/>
      </w:pPr>
      <w:r>
        <w:rPr>
          <w:rStyle w:val="s3"/>
        </w:rPr>
        <w:t xml:space="preserve">Статья дополнена подпунктом 7 в соответствии с </w:t>
      </w:r>
      <w:hyperlink r:id="rId219" w:anchor="sub_id=8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</w:t>
      </w:r>
    </w:p>
    <w:p w:rsidR="00000000" w:rsidRDefault="00C15D54">
      <w:pPr>
        <w:ind w:firstLine="400"/>
        <w:jc w:val="both"/>
      </w:pPr>
      <w:r>
        <w:rPr>
          <w:rStyle w:val="s0"/>
        </w:rPr>
        <w:t>7) осу</w:t>
      </w:r>
      <w:r>
        <w:rPr>
          <w:rStyle w:val="s0"/>
        </w:rPr>
        <w:t>ществляет иные функции, предусмотренные настоящим Законом, иными законами, актами Президента Республики Казахстан и Правительства Республики Казахстан.</w:t>
      </w:r>
    </w:p>
    <w:p w:rsidR="00000000" w:rsidRDefault="00C15D54">
      <w:pPr>
        <w:ind w:firstLine="400"/>
        <w:jc w:val="both"/>
      </w:pPr>
      <w:r>
        <w:t> </w:t>
      </w:r>
    </w:p>
    <w:p w:rsidR="00000000" w:rsidRDefault="00C15D54">
      <w:pPr>
        <w:ind w:left="1200" w:hanging="800"/>
        <w:jc w:val="both"/>
      </w:pPr>
      <w:bookmarkStart w:id="17" w:name="SUB120000"/>
      <w:bookmarkEnd w:id="17"/>
      <w:r>
        <w:rPr>
          <w:rStyle w:val="s1"/>
        </w:rPr>
        <w:t>Статья 12. Полномочия уполномоченного государственного органа соответствующей отрасли</w:t>
      </w:r>
    </w:p>
    <w:p w:rsidR="00000000" w:rsidRDefault="00C15D54">
      <w:pPr>
        <w:ind w:firstLine="400"/>
        <w:jc w:val="both"/>
      </w:pPr>
      <w:hyperlink r:id="rId220" w:history="1">
        <w:r>
          <w:rPr>
            <w:rStyle w:val="a4"/>
          </w:rPr>
          <w:t>Уполномоченный государственный орган соответствующей отрасли</w:t>
        </w:r>
      </w:hyperlink>
      <w:r>
        <w:rPr>
          <w:rStyle w:val="s0"/>
        </w:rPr>
        <w:t>:</w:t>
      </w:r>
    </w:p>
    <w:p w:rsidR="00000000" w:rsidRDefault="00C15D54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21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</w:t>
      </w:r>
      <w:r>
        <w:rPr>
          <w:rStyle w:val="s3"/>
        </w:rPr>
        <w:t>07.08 г. № 66-IV (</w:t>
      </w:r>
      <w:hyperlink r:id="rId222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3" w:anchor="sub_id=8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02.04.10 г. № 263-IV (введен в действие с 1 января 2010 года) (</w:t>
      </w:r>
      <w:hyperlink r:id="rId224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25" w:anchor="sub_id=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30.11.17 г. № 112-VI (</w:t>
      </w:r>
      <w:hyperlink r:id="rId226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firstLine="400"/>
        <w:jc w:val="both"/>
      </w:pPr>
      <w:r>
        <w:t>1) осуществляет подготовку отраслевого заключения на конкурсную документацию концессионного проекта в соотв</w:t>
      </w:r>
      <w:r>
        <w:t>етствии с правилами, утверждаемыми уполномоченным органом по государственному планированию;</w:t>
      </w:r>
    </w:p>
    <w:p w:rsidR="00000000" w:rsidRDefault="00C15D54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27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228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firstLine="400"/>
        <w:jc w:val="both"/>
      </w:pPr>
      <w:r>
        <w:rPr>
          <w:rStyle w:val="s0"/>
        </w:rPr>
        <w:t xml:space="preserve">2) является организатором конкурса в отношении объектов концессии, относящихся к республиканской собственности и предусмотренных в </w:t>
      </w:r>
      <w:hyperlink w:anchor="sub160200" w:history="1">
        <w:r>
          <w:rPr>
            <w:rStyle w:val="a4"/>
          </w:rPr>
          <w:t>пункте 2 статьи 16</w:t>
        </w:r>
      </w:hyperlink>
      <w:r>
        <w:rPr>
          <w:rStyle w:val="s0"/>
        </w:rPr>
        <w:t xml:space="preserve"> настоящего Закона;</w:t>
      </w:r>
    </w:p>
    <w:p w:rsidR="00000000" w:rsidRDefault="00C15D54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29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230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31" w:anchor="sub_id=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30.11.17 г. № 112-VI (</w:t>
      </w:r>
      <w:hyperlink r:id="rId232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firstLine="400"/>
        <w:jc w:val="both"/>
      </w:pPr>
      <w:r>
        <w:t>3) на основании решения комиссии по концессиям (далее - комиссия) в отношении объектов, относящихся к республиканской собственности, заключает договор концессии по объектам концессии, относящимся к республиканской собственнос</w:t>
      </w:r>
      <w:r>
        <w:t xml:space="preserve">ти и предусмотренным в </w:t>
      </w:r>
      <w:hyperlink w:anchor="sub160200" w:history="1">
        <w:r>
          <w:rPr>
            <w:rStyle w:val="a4"/>
          </w:rPr>
          <w:t>пункте 2 статьи 16</w:t>
        </w:r>
      </w:hyperlink>
      <w:r>
        <w:t xml:space="preserve"> настоящего Закона;</w:t>
      </w:r>
    </w:p>
    <w:p w:rsidR="00000000" w:rsidRDefault="00C15D54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233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234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35" w:anchor="sub_id=8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236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7" w:anchor="sub_id=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03.12.13 г. № 150-V (</w:t>
      </w:r>
      <w:hyperlink r:id="rId238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firstLine="400"/>
        <w:jc w:val="both"/>
      </w:pPr>
      <w:r>
        <w:rPr>
          <w:rStyle w:val="s0"/>
        </w:rPr>
        <w:t>4) осуществляет мониторинг реализации концессионных проектов и направляет результаты мониторинга в уполномоченный орган по государственному планированию для осуществления оценки реализации концессионного проекта;</w:t>
      </w:r>
    </w:p>
    <w:p w:rsidR="00000000" w:rsidRDefault="00C15D54">
      <w:pPr>
        <w:ind w:firstLine="400"/>
        <w:jc w:val="both"/>
      </w:pPr>
      <w:r>
        <w:rPr>
          <w:rStyle w:val="s0"/>
        </w:rPr>
        <w:t>5) пр</w:t>
      </w:r>
      <w:r>
        <w:rPr>
          <w:rStyle w:val="s0"/>
        </w:rPr>
        <w:t>едоставляет информацию уполномоченному государственному органу по осуществлению права распоряжения республиканской собственностью по заключенным договорам концессии.</w:t>
      </w:r>
    </w:p>
    <w:p w:rsidR="00000000" w:rsidRDefault="00C15D54">
      <w:pPr>
        <w:jc w:val="both"/>
      </w:pPr>
      <w:r>
        <w:rPr>
          <w:rStyle w:val="s3"/>
        </w:rPr>
        <w:t xml:space="preserve">Статья дополнена подпунктом 6 в соответствии с </w:t>
      </w:r>
      <w:hyperlink r:id="rId239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66-IV; изложен в редакции </w:t>
      </w:r>
      <w:hyperlink r:id="rId240" w:anchor="sub_id=8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241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firstLine="400"/>
        <w:jc w:val="both"/>
      </w:pPr>
      <w:r>
        <w:rPr>
          <w:rStyle w:val="s0"/>
        </w:rPr>
        <w:t>6) организует передачу созданных на основе договоров концессии объектов в республиканскую собственность;</w:t>
      </w:r>
    </w:p>
    <w:p w:rsidR="00000000" w:rsidRDefault="00C15D54">
      <w:pPr>
        <w:jc w:val="both"/>
      </w:pPr>
      <w:r>
        <w:rPr>
          <w:rStyle w:val="s3"/>
        </w:rPr>
        <w:t xml:space="preserve">Статья дополнена подпунктом 7 в соответствии с </w:t>
      </w:r>
      <w:hyperlink r:id="rId242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</w:t>
      </w:r>
    </w:p>
    <w:p w:rsidR="00000000" w:rsidRDefault="00C15D54">
      <w:pPr>
        <w:ind w:firstLine="400"/>
        <w:jc w:val="both"/>
      </w:pPr>
      <w:r>
        <w:rPr>
          <w:rStyle w:val="s0"/>
        </w:rPr>
        <w:t>7) организует привлечение новых концессионеров путем проведения открытого конкурса по выбору концессионера в случае досрочного прекращения ранее заключенного договора концессии по объектам концесс</w:t>
      </w:r>
      <w:r>
        <w:rPr>
          <w:rStyle w:val="s0"/>
        </w:rPr>
        <w:t>ии, относящимся к республиканской собственности;</w:t>
      </w:r>
    </w:p>
    <w:p w:rsidR="00000000" w:rsidRDefault="00C15D54">
      <w:pPr>
        <w:jc w:val="both"/>
      </w:pPr>
      <w:r>
        <w:rPr>
          <w:rStyle w:val="s3"/>
        </w:rPr>
        <w:t xml:space="preserve">Статья дополнена подпунктом 8 в соответствии с </w:t>
      </w:r>
      <w:hyperlink r:id="rId243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66-IV; изложен в редакции </w:t>
      </w:r>
      <w:hyperlink r:id="rId244" w:anchor="sub_id=8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245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6" w:anchor="sub_id=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03.12.13 г. № 150-V (</w:t>
      </w:r>
      <w:hyperlink r:id="rId247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48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249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firstLine="400"/>
        <w:jc w:val="both"/>
      </w:pPr>
      <w:r>
        <w:rPr>
          <w:rStyle w:val="s0"/>
        </w:rPr>
        <w:t xml:space="preserve">8) привлекает, в случае необходимости, </w:t>
      </w:r>
      <w:r>
        <w:t>ф</w:t>
      </w:r>
      <w:r>
        <w:t xml:space="preserve">изических и (или) </w:t>
      </w:r>
      <w:hyperlink r:id="rId250" w:history="1">
        <w:r>
          <w:rPr>
            <w:rStyle w:val="a4"/>
          </w:rPr>
          <w:t>юридических лиц по консультативному сопровождению</w:t>
        </w:r>
      </w:hyperlink>
      <w:r>
        <w:rPr>
          <w:rStyle w:val="s0"/>
        </w:rPr>
        <w:t xml:space="preserve"> концессионных проектов, определяемых Правительством Республики Казахстан или местным исполнительным органом, финансирование</w:t>
      </w:r>
      <w:r>
        <w:rPr>
          <w:rStyle w:val="s0"/>
        </w:rPr>
        <w:t xml:space="preserve"> которых осуществляется в соответствии с бюджетным </w:t>
      </w:r>
      <w:hyperlink r:id="rId251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C15D54">
      <w:pPr>
        <w:jc w:val="both"/>
      </w:pPr>
      <w:r>
        <w:rPr>
          <w:rStyle w:val="s3"/>
        </w:rPr>
        <w:t xml:space="preserve">Статья дополнена подпунктом 9 в соответствии с </w:t>
      </w:r>
      <w:hyperlink r:id="rId252" w:anchor="sub_id=8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</w:t>
      </w:r>
    </w:p>
    <w:p w:rsidR="00000000" w:rsidRDefault="00C15D54">
      <w:pPr>
        <w:ind w:firstLine="400"/>
        <w:jc w:val="both"/>
      </w:pPr>
      <w:r>
        <w:rPr>
          <w:rStyle w:val="s0"/>
        </w:rPr>
        <w:t>9) осуществляет иные функции, предусмотренные настоящим Законом, иными законами, актами Президента Республики Казахстан и Правительства Республики Казах</w:t>
      </w:r>
      <w:r>
        <w:rPr>
          <w:rStyle w:val="s0"/>
        </w:rPr>
        <w:t>стан.</w:t>
      </w:r>
    </w:p>
    <w:p w:rsidR="00000000" w:rsidRDefault="00C15D54">
      <w:pPr>
        <w:ind w:firstLine="400"/>
        <w:jc w:val="both"/>
      </w:pPr>
      <w:r>
        <w:t> </w:t>
      </w:r>
    </w:p>
    <w:p w:rsidR="00000000" w:rsidRDefault="00C15D54">
      <w:pPr>
        <w:jc w:val="both"/>
      </w:pPr>
      <w:bookmarkStart w:id="18" w:name="SUB130000"/>
      <w:bookmarkEnd w:id="18"/>
      <w:r>
        <w:rPr>
          <w:rStyle w:val="s3"/>
        </w:rPr>
        <w:t xml:space="preserve">В статью 13 внесены изменения в соответствии с </w:t>
      </w:r>
      <w:hyperlink r:id="rId253" w:anchor="sub_id=4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254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left="1200" w:hanging="800"/>
        <w:jc w:val="both"/>
      </w:pPr>
      <w:r>
        <w:rPr>
          <w:rStyle w:val="s1"/>
        </w:rPr>
        <w:t>Статья 13. Полномочия местных исполнительных органов областей (городов республиканского значения, столицы)</w:t>
      </w:r>
    </w:p>
    <w:p w:rsidR="00000000" w:rsidRDefault="00C15D54">
      <w:pPr>
        <w:ind w:firstLine="400"/>
        <w:jc w:val="both"/>
      </w:pPr>
      <w:r>
        <w:rPr>
          <w:rStyle w:val="s0"/>
        </w:rPr>
        <w:t>Местные исполнительные органы областей (городов республиканского значения, столицы) в пределах своей компетенции:</w:t>
      </w:r>
    </w:p>
    <w:p w:rsidR="00000000" w:rsidRDefault="00C15D54">
      <w:pPr>
        <w:ind w:firstLine="400"/>
        <w:jc w:val="both"/>
      </w:pPr>
      <w:r>
        <w:rPr>
          <w:rStyle w:val="s0"/>
        </w:rPr>
        <w:t>1) исключен в соот</w:t>
      </w:r>
      <w:r>
        <w:rPr>
          <w:rStyle w:val="s0"/>
        </w:rPr>
        <w:t xml:space="preserve">ветствии с </w:t>
      </w:r>
      <w:hyperlink r:id="rId255" w:anchor="sub_id=4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30.11.17 г. № 112-VI </w:t>
      </w:r>
      <w:r>
        <w:rPr>
          <w:rStyle w:val="s3"/>
        </w:rPr>
        <w:t>(</w:t>
      </w:r>
      <w:hyperlink r:id="rId256" w:anchor="sub_id=13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jc w:val="both"/>
      </w:pPr>
      <w:r>
        <w:rPr>
          <w:rStyle w:val="s3"/>
        </w:rPr>
        <w:t>Подпункт 2 изложен в редакци</w:t>
      </w:r>
      <w:r>
        <w:rPr>
          <w:rStyle w:val="s3"/>
        </w:rPr>
        <w:t xml:space="preserve">и </w:t>
      </w:r>
      <w:hyperlink r:id="rId257" w:anchor="sub_id=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05.07.08 г. № 66-IV (</w:t>
      </w:r>
      <w:hyperlink r:id="rId258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firstLine="400"/>
        <w:jc w:val="both"/>
      </w:pPr>
      <w:r>
        <w:rPr>
          <w:rStyle w:val="s0"/>
        </w:rPr>
        <w:t>2) вносят предложения организатору конкурса в отношении объектов концессии, относящихся к республиканской собственности, для решения вопросов, связанных с соблюдением социально-экономических и экологических интересов населения соответствующего региона, при</w:t>
      </w:r>
      <w:r>
        <w:rPr>
          <w:rStyle w:val="s0"/>
        </w:rPr>
        <w:t xml:space="preserve"> заключении договора концессии;</w:t>
      </w:r>
    </w:p>
    <w:p w:rsidR="00000000" w:rsidRDefault="00C15D54">
      <w:pPr>
        <w:ind w:firstLine="400"/>
        <w:jc w:val="both"/>
      </w:pPr>
      <w:r>
        <w:rPr>
          <w:rStyle w:val="s0"/>
        </w:rPr>
        <w:t>3) ведут реестр заключенных договоров концессии по объектам концессии, относящимся к коммунальной собственности;</w:t>
      </w:r>
    </w:p>
    <w:p w:rsidR="00000000" w:rsidRDefault="00C15D54">
      <w:pPr>
        <w:jc w:val="both"/>
      </w:pPr>
      <w:r>
        <w:rPr>
          <w:rStyle w:val="s3"/>
        </w:rPr>
        <w:t xml:space="preserve">Статья дополнена подпунктом 3-1 в соответствии с </w:t>
      </w:r>
      <w:hyperlink r:id="rId259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150-V; изложен в редакции </w:t>
      </w:r>
      <w:hyperlink r:id="rId260" w:anchor="sub_id=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02.07.14 г. № 225-V (</w:t>
      </w:r>
      <w:hyperlink r:id="rId261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62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263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autoSpaceDE w:val="0"/>
        <w:autoSpaceDN w:val="0"/>
        <w:ind w:firstLine="400"/>
        <w:jc w:val="both"/>
      </w:pPr>
      <w:r>
        <w:t>3-1) определяют физические и юридические лица по консультативному сопровождению концессионных проектов, а также для проведения экспертиз в случаях, установленных подпунктом 3-2) настоящей статьи;</w:t>
      </w:r>
    </w:p>
    <w:p w:rsidR="00000000" w:rsidRDefault="00C15D54">
      <w:pPr>
        <w:jc w:val="both"/>
      </w:pPr>
      <w:bookmarkStart w:id="19" w:name="SUB13000302"/>
      <w:bookmarkEnd w:id="19"/>
      <w:r>
        <w:rPr>
          <w:rStyle w:val="s3"/>
        </w:rPr>
        <w:t xml:space="preserve">Статья дополнена подпунктом 3-2 в </w:t>
      </w:r>
      <w:r>
        <w:rPr>
          <w:rStyle w:val="s3"/>
        </w:rPr>
        <w:t xml:space="preserve">соответствии с </w:t>
      </w:r>
      <w:hyperlink r:id="rId264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02.07.14 г. № 225-V; изложен в редакции </w:t>
      </w:r>
      <w:hyperlink r:id="rId265" w:anchor="sub_id=4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30.11.17 г. №</w:t>
      </w:r>
      <w:r>
        <w:rPr>
          <w:rStyle w:val="s3"/>
        </w:rPr>
        <w:t xml:space="preserve"> 112-VI (</w:t>
      </w:r>
      <w:hyperlink r:id="rId266" w:anchor="sub_id=1300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firstLine="426"/>
        <w:jc w:val="both"/>
      </w:pPr>
      <w:r>
        <w:t>3-2) по объектам концессии, относящимся к коммунальной собственности, в случае, если стоимость создания (реконструкции) объекта концессии составл</w:t>
      </w:r>
      <w:r>
        <w:t xml:space="preserve">яет до 4000000 </w:t>
      </w:r>
      <w:hyperlink r:id="rId267" w:history="1">
        <w:r>
          <w:rPr>
            <w:rStyle w:val="a4"/>
          </w:rPr>
          <w:t>месячных расчетных показателей</w:t>
        </w:r>
      </w:hyperlink>
      <w:r>
        <w:t>, в лице местных уполномоченных органов по государственному планированию подготавливают заключения по:</w:t>
      </w:r>
    </w:p>
    <w:p w:rsidR="00000000" w:rsidRDefault="00C15D54">
      <w:pPr>
        <w:ind w:firstLine="426"/>
        <w:jc w:val="both"/>
      </w:pPr>
      <w:r>
        <w:t>конкурсной документации, в том числе при вне</w:t>
      </w:r>
      <w:r>
        <w:t>сении в нее изменений и дополнений;</w:t>
      </w:r>
    </w:p>
    <w:p w:rsidR="00000000" w:rsidRDefault="00C15D54">
      <w:pPr>
        <w:ind w:firstLine="426"/>
        <w:jc w:val="both"/>
      </w:pPr>
      <w:r>
        <w:t>концессионным заявкам, представленным участниками конкурса при проведении конкурса по выбору концессионера;</w:t>
      </w:r>
    </w:p>
    <w:p w:rsidR="00000000" w:rsidRDefault="00C15D54">
      <w:pPr>
        <w:ind w:firstLine="426"/>
        <w:jc w:val="both"/>
      </w:pPr>
      <w:r>
        <w:t>проектам договоров концессии, в том числе при внесении в договоры концессии изменений и дополнений.</w:t>
      </w:r>
    </w:p>
    <w:p w:rsidR="00000000" w:rsidRDefault="00C15D54">
      <w:pPr>
        <w:autoSpaceDE w:val="0"/>
        <w:autoSpaceDN w:val="0"/>
        <w:ind w:firstLine="400"/>
        <w:jc w:val="both"/>
      </w:pPr>
      <w:r>
        <w:t xml:space="preserve">Местные уполномоченные органы по государственному планированию, в случае необходимости, для проведения экспертиз документов, предусмотренных настоящим подпунктом, могут привлекать </w:t>
      </w:r>
      <w:hyperlink r:id="rId268" w:history="1">
        <w:r>
          <w:rPr>
            <w:rStyle w:val="a4"/>
          </w:rPr>
          <w:t>юридические</w:t>
        </w:r>
        <w:r>
          <w:rPr>
            <w:rStyle w:val="a4"/>
          </w:rPr>
          <w:t xml:space="preserve"> лица</w:t>
        </w:r>
      </w:hyperlink>
      <w:r>
        <w:t>, определяемые местными исполнительными органами областей, городов республиканского значения, столицы;</w:t>
      </w:r>
    </w:p>
    <w:p w:rsidR="00000000" w:rsidRDefault="00C15D54">
      <w:pPr>
        <w:jc w:val="both"/>
      </w:pPr>
      <w:bookmarkStart w:id="20" w:name="SUB13000303"/>
      <w:bookmarkEnd w:id="20"/>
      <w:r>
        <w:rPr>
          <w:rStyle w:val="s3"/>
        </w:rPr>
        <w:t xml:space="preserve">Статья дополнена подпунктом 3-3 в соответствии с </w:t>
      </w:r>
      <w:hyperlink r:id="rId269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</w:t>
      </w:r>
      <w:r>
        <w:rPr>
          <w:rStyle w:val="s3"/>
        </w:rPr>
        <w:t>.14 г. № 225-v</w:t>
      </w:r>
    </w:p>
    <w:p w:rsidR="00000000" w:rsidRDefault="00C15D54">
      <w:pPr>
        <w:autoSpaceDE w:val="0"/>
        <w:autoSpaceDN w:val="0"/>
        <w:ind w:firstLine="400"/>
        <w:jc w:val="both"/>
      </w:pPr>
      <w:r>
        <w:t>3-3) по объектам концессии, относящимся к коммунальной собственности в лице местного уполномоченного органа по государственному планированию, согласовывают конкурсную документацию и договоры концессии, в том числе при внесении в них изменений и дополнений,</w:t>
      </w:r>
      <w:r>
        <w:t xml:space="preserve"> в случае, если стоимость создания (реконструкции) объекта концессии составляет до 4 000 000 </w:t>
      </w:r>
      <w:hyperlink r:id="rId270" w:history="1">
        <w:r>
          <w:rPr>
            <w:rStyle w:val="a4"/>
          </w:rPr>
          <w:t>месячных расчетных показателей</w:t>
        </w:r>
      </w:hyperlink>
      <w:r>
        <w:t>;</w:t>
      </w:r>
    </w:p>
    <w:p w:rsidR="00000000" w:rsidRDefault="00C15D54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271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272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firstLine="400"/>
        <w:jc w:val="both"/>
      </w:pPr>
      <w:r>
        <w:rPr>
          <w:rStyle w:val="s0"/>
        </w:rPr>
        <w:t>4) создают и утверждают положение о комиссии в отношении объ</w:t>
      </w:r>
      <w:r>
        <w:rPr>
          <w:rStyle w:val="s0"/>
        </w:rPr>
        <w:t>ектов концессии, относящихся к коммунальной собственности;</w:t>
      </w:r>
    </w:p>
    <w:p w:rsidR="00000000" w:rsidRDefault="00C15D54">
      <w:pPr>
        <w:ind w:firstLine="400"/>
        <w:jc w:val="both"/>
      </w:pPr>
      <w:r>
        <w:rPr>
          <w:rStyle w:val="s0"/>
        </w:rPr>
        <w:t>5) являются организаторами конкурса в отношении объектов концессии, относящихся к коммунальной собственности и предусмотренных в перечне;</w:t>
      </w:r>
    </w:p>
    <w:p w:rsidR="00000000" w:rsidRDefault="00C15D54">
      <w:pPr>
        <w:ind w:firstLine="400"/>
        <w:jc w:val="both"/>
      </w:pPr>
      <w:r>
        <w:rPr>
          <w:rStyle w:val="s0"/>
        </w:rPr>
        <w:t>6) на основании решения комиссии заключают договор концесси</w:t>
      </w:r>
      <w:r>
        <w:rPr>
          <w:rStyle w:val="s0"/>
        </w:rPr>
        <w:t>и по объектам концессии, относящимся к коммунальной собственности и предусмотренным в перечне;</w:t>
      </w:r>
    </w:p>
    <w:p w:rsidR="00000000" w:rsidRDefault="00C15D54">
      <w:pPr>
        <w:jc w:val="both"/>
      </w:pPr>
      <w:r>
        <w:rPr>
          <w:rStyle w:val="s3"/>
        </w:rPr>
        <w:t xml:space="preserve">Подпункт 7 изложен в редакции </w:t>
      </w:r>
      <w:hyperlink r:id="rId273" w:anchor="sub_id=8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274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firstLine="400"/>
        <w:jc w:val="both"/>
      </w:pPr>
      <w:r>
        <w:rPr>
          <w:rStyle w:val="s0"/>
        </w:rPr>
        <w:t>7) осуществляют мониторинг договоров концессии по объектам концессии, относящимся к коммунальной собственности, контроль за их исполнением и направляют результаты мониторин</w:t>
      </w:r>
      <w:r>
        <w:rPr>
          <w:rStyle w:val="s0"/>
        </w:rPr>
        <w:t>га и контроля в уполномоченный орган по государственному планированию;</w:t>
      </w:r>
    </w:p>
    <w:p w:rsidR="00000000" w:rsidRDefault="00C15D54">
      <w:pPr>
        <w:jc w:val="both"/>
      </w:pPr>
      <w:r>
        <w:rPr>
          <w:rStyle w:val="s3"/>
        </w:rPr>
        <w:t xml:space="preserve">Статья дополнена подпунктом 8 в соответствии с </w:t>
      </w:r>
      <w:hyperlink r:id="rId275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66-IV; изложен в редакции </w:t>
      </w:r>
      <w:hyperlink r:id="rId276" w:anchor="sub_id=8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277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firstLine="400"/>
        <w:jc w:val="both"/>
      </w:pPr>
      <w:r>
        <w:rPr>
          <w:rStyle w:val="s0"/>
        </w:rPr>
        <w:t>8) принимают созданные на основе договоров ко</w:t>
      </w:r>
      <w:r>
        <w:rPr>
          <w:rStyle w:val="s0"/>
        </w:rPr>
        <w:t>нцессии объекты в коммунальную собственность;</w:t>
      </w:r>
    </w:p>
    <w:p w:rsidR="00000000" w:rsidRDefault="00C15D54">
      <w:pPr>
        <w:jc w:val="both"/>
      </w:pPr>
      <w:r>
        <w:rPr>
          <w:rStyle w:val="s3"/>
        </w:rPr>
        <w:t xml:space="preserve">Статья дополнена подпунктом 9 в соответствии с </w:t>
      </w:r>
      <w:hyperlink r:id="rId278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</w:t>
      </w:r>
    </w:p>
    <w:p w:rsidR="00000000" w:rsidRDefault="00C15D54">
      <w:pPr>
        <w:ind w:firstLine="400"/>
        <w:jc w:val="both"/>
      </w:pPr>
      <w:r>
        <w:rPr>
          <w:rStyle w:val="s0"/>
        </w:rPr>
        <w:t>9) организует привлечение новых концессионеров пу</w:t>
      </w:r>
      <w:r>
        <w:rPr>
          <w:rStyle w:val="s0"/>
        </w:rPr>
        <w:t>тем проведения открытого конкурса по выбору концессионера в случае досрочного прекращения действия ранее заключенного договора концессии по объектам концессии, относящимся к коммунальной собственности.</w:t>
      </w:r>
    </w:p>
    <w:p w:rsidR="00000000" w:rsidRDefault="00C15D54">
      <w:pPr>
        <w:jc w:val="both"/>
      </w:pPr>
      <w:r>
        <w:rPr>
          <w:rStyle w:val="s3"/>
        </w:rPr>
        <w:t xml:space="preserve">Статья дополнена подпунктом 10 в соответствии с </w:t>
      </w:r>
      <w:hyperlink r:id="rId279" w:anchor="sub_id=8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</w:t>
      </w:r>
    </w:p>
    <w:p w:rsidR="00000000" w:rsidRDefault="00C15D54">
      <w:pPr>
        <w:ind w:firstLine="400"/>
        <w:jc w:val="both"/>
      </w:pPr>
      <w:r>
        <w:rPr>
          <w:rStyle w:val="s0"/>
        </w:rPr>
        <w:t>10) осуществляют в интересах местного государственного управления иные полномочия, возлагаемые на местные</w:t>
      </w:r>
      <w:r>
        <w:rPr>
          <w:rStyle w:val="s0"/>
        </w:rPr>
        <w:t xml:space="preserve"> исполнительные органы законодательством Республики Казахстан. </w:t>
      </w:r>
    </w:p>
    <w:p w:rsidR="00000000" w:rsidRDefault="00C15D54">
      <w:pPr>
        <w:ind w:firstLine="400"/>
        <w:jc w:val="both"/>
      </w:pPr>
      <w:r>
        <w:t> </w:t>
      </w:r>
    </w:p>
    <w:p w:rsidR="00000000" w:rsidRDefault="00C15D54">
      <w:pPr>
        <w:ind w:left="1200" w:hanging="800"/>
        <w:jc w:val="both"/>
      </w:pPr>
      <w:bookmarkStart w:id="21" w:name="SUB140000"/>
      <w:bookmarkEnd w:id="21"/>
      <w:r>
        <w:rPr>
          <w:rStyle w:val="s1"/>
        </w:rPr>
        <w:t>Статья 14. Государственная поддержка деятельности концессионеров</w:t>
      </w:r>
    </w:p>
    <w:p w:rsidR="00000000" w:rsidRDefault="00C15D54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80" w:anchor="sub_id=8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131-V (</w:t>
      </w:r>
      <w:hyperlink r:id="rId281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firstLine="400"/>
        <w:jc w:val="both"/>
      </w:pPr>
      <w:r>
        <w:rPr>
          <w:rStyle w:val="s0"/>
        </w:rPr>
        <w:t>1. В целях поддержки деятельности концессионеров предоставляются один или несколько из следующих видов государственной п</w:t>
      </w:r>
      <w:r>
        <w:rPr>
          <w:rStyle w:val="s0"/>
        </w:rPr>
        <w:t>оддержки:</w:t>
      </w:r>
    </w:p>
    <w:p w:rsidR="00000000" w:rsidRDefault="00C15D54">
      <w:pPr>
        <w:ind w:firstLine="400"/>
        <w:jc w:val="both"/>
      </w:pPr>
      <w:r>
        <w:rPr>
          <w:rStyle w:val="s0"/>
        </w:rPr>
        <w:t>1) поручительства государства по инфраструктурным облигациям в рамках договоров концессии;</w:t>
      </w:r>
    </w:p>
    <w:p w:rsidR="00000000" w:rsidRDefault="00C15D54">
      <w:pPr>
        <w:ind w:firstLine="400"/>
        <w:jc w:val="both"/>
      </w:pPr>
      <w:r>
        <w:rPr>
          <w:rStyle w:val="s0"/>
        </w:rPr>
        <w:t>2) государственные гарантии по займам, привлекаемым для финансирования концессионных проектов;</w:t>
      </w:r>
    </w:p>
    <w:p w:rsidR="00000000" w:rsidRDefault="00C15D54">
      <w:pPr>
        <w:jc w:val="both"/>
      </w:pPr>
      <w:r>
        <w:rPr>
          <w:rStyle w:val="s3"/>
        </w:rPr>
        <w:t xml:space="preserve">Подпункт 3 изложен в редакции </w:t>
      </w:r>
      <w:hyperlink r:id="rId282" w:anchor="sub_id=8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283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firstLine="400"/>
        <w:jc w:val="both"/>
      </w:pPr>
      <w:r>
        <w:rPr>
          <w:rStyle w:val="s0"/>
        </w:rPr>
        <w:t>3) передача концессионеру исключительных прав на объекты интеллектуальной собственности, принадлежащих государству;</w:t>
      </w:r>
    </w:p>
    <w:p w:rsidR="00000000" w:rsidRDefault="00C15D54">
      <w:pPr>
        <w:ind w:firstLine="400"/>
        <w:jc w:val="both"/>
      </w:pPr>
      <w:r>
        <w:rPr>
          <w:rStyle w:val="s0"/>
        </w:rPr>
        <w:t>4) предоставление натурных грантов в соответствии с законодательством Республики Казахстан;</w:t>
      </w:r>
    </w:p>
    <w:p w:rsidR="00000000" w:rsidRDefault="00C15D54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284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</w:t>
      </w:r>
    </w:p>
    <w:p w:rsidR="00000000" w:rsidRDefault="00C15D54">
      <w:pPr>
        <w:ind w:firstLine="400"/>
        <w:jc w:val="both"/>
      </w:pPr>
      <w:r>
        <w:rPr>
          <w:rStyle w:val="s0"/>
        </w:rPr>
        <w:t xml:space="preserve">5) </w:t>
      </w:r>
      <w:hyperlink r:id="rId285" w:anchor="sub_id=59400" w:history="1">
        <w:r>
          <w:rPr>
            <w:rStyle w:val="a4"/>
          </w:rPr>
          <w:t>софинансирование концессионных проектов</w:t>
        </w:r>
      </w:hyperlink>
      <w:r>
        <w:rPr>
          <w:rStyle w:val="s0"/>
        </w:rPr>
        <w:t>;</w:t>
      </w:r>
    </w:p>
    <w:p w:rsidR="00000000" w:rsidRDefault="00C15D54">
      <w:pPr>
        <w:jc w:val="both"/>
      </w:pPr>
      <w:r>
        <w:rPr>
          <w:rStyle w:val="s3"/>
        </w:rPr>
        <w:t>Пункт дополнен под</w:t>
      </w:r>
      <w:r>
        <w:rPr>
          <w:rStyle w:val="s3"/>
        </w:rPr>
        <w:t xml:space="preserve">пунктом 6 в соответствии с </w:t>
      </w:r>
      <w:hyperlink r:id="rId286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66-IV; изложен в редакции </w:t>
      </w:r>
      <w:hyperlink r:id="rId287" w:anchor="sub_id=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</w:t>
      </w:r>
      <w:r>
        <w:rPr>
          <w:rStyle w:val="s3"/>
        </w:rPr>
        <w:t>.10.15 г. № 380-V (</w:t>
      </w:r>
      <w:hyperlink r:id="rId288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firstLine="400"/>
        <w:jc w:val="both"/>
      </w:pPr>
      <w:r>
        <w:t>6) гарантия потребления государством определенного объема товаров (работ, услуг), производимых в ходе реализации концессионного проекта;</w:t>
      </w:r>
    </w:p>
    <w:p w:rsidR="00000000" w:rsidRDefault="00C15D54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289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</w:t>
      </w:r>
    </w:p>
    <w:p w:rsidR="00000000" w:rsidRDefault="00C15D54">
      <w:pPr>
        <w:ind w:firstLine="400"/>
        <w:jc w:val="both"/>
      </w:pPr>
      <w:r>
        <w:rPr>
          <w:rStyle w:val="s0"/>
        </w:rPr>
        <w:t xml:space="preserve">7) исключен в соответствии с </w:t>
      </w:r>
      <w:hyperlink r:id="rId290" w:anchor="sub_id=8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04.07.13 г. № 131-V </w:t>
      </w:r>
      <w:r>
        <w:rPr>
          <w:rStyle w:val="s3"/>
        </w:rPr>
        <w:t>(</w:t>
      </w:r>
      <w:hyperlink r:id="rId291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jc w:val="both"/>
      </w:pPr>
      <w:r>
        <w:rPr>
          <w:rStyle w:val="s3"/>
        </w:rPr>
        <w:t xml:space="preserve">Пункт 2 изложен в редакции </w:t>
      </w:r>
      <w:hyperlink r:id="rId292" w:anchor="sub_id=8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293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firstLine="400"/>
        <w:jc w:val="both"/>
      </w:pPr>
      <w:r>
        <w:rPr>
          <w:rStyle w:val="s0"/>
        </w:rPr>
        <w:t>2. При создании объекта концессии, не подлежащего передаче в государственную собственность, меры государственной поддержки</w:t>
      </w:r>
      <w:r>
        <w:rPr>
          <w:rStyle w:val="s0"/>
        </w:rPr>
        <w:t>, предусмотренные подпунктами 1), 2) и 5) пункта 1 настоящей статьи, концессионеру не предоставляются.</w:t>
      </w:r>
    </w:p>
    <w:p w:rsidR="00000000" w:rsidRDefault="00C15D54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294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</w:t>
      </w:r>
      <w:r>
        <w:rPr>
          <w:rStyle w:val="s3"/>
        </w:rPr>
        <w:t xml:space="preserve"> 66-IV; внесены изменения в соответствии с </w:t>
      </w:r>
      <w:hyperlink r:id="rId295" w:anchor="sub_id=17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04.12.08 г. № 97-IV (</w:t>
      </w:r>
      <w:hyperlink r:id="rId296" w:anchor="sub_id=1400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 xml:space="preserve">); </w:t>
      </w:r>
      <w:hyperlink r:id="rId297" w:anchor="sub_id=8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298" w:anchor="sub_id=1400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 xml:space="preserve">); изложен в редакции </w:t>
      </w:r>
      <w:hyperlink r:id="rId299" w:anchor="sub_id=8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300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firstLine="400"/>
        <w:jc w:val="both"/>
      </w:pPr>
      <w:r>
        <w:rPr>
          <w:rStyle w:val="s0"/>
        </w:rPr>
        <w:t>2-1. На правоо</w:t>
      </w:r>
      <w:r>
        <w:rPr>
          <w:rStyle w:val="s0"/>
        </w:rPr>
        <w:t xml:space="preserve">тношения, урегулированные </w:t>
      </w:r>
      <w:hyperlink w:anchor="sub140000" w:history="1">
        <w:r>
          <w:rPr>
            <w:rStyle w:val="a4"/>
          </w:rPr>
          <w:t>подпунктом 6) пункта 1</w:t>
        </w:r>
      </w:hyperlink>
      <w:r>
        <w:rPr>
          <w:rStyle w:val="s0"/>
        </w:rPr>
        <w:t xml:space="preserve"> настоящей статьи, не распространяется действие </w:t>
      </w:r>
      <w:hyperlink r:id="rId301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о государственных закупка</w:t>
      </w:r>
      <w:r>
        <w:rPr>
          <w:rStyle w:val="s0"/>
        </w:rPr>
        <w:t>х.</w:t>
      </w:r>
    </w:p>
    <w:p w:rsidR="00000000" w:rsidRDefault="00C15D54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02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303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04" w:anchor="sub_id=8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305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6" w:anchor="sub_id=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03.12.13 г. № 150-V (</w:t>
      </w:r>
      <w:hyperlink r:id="rId307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firstLine="400"/>
        <w:jc w:val="both"/>
      </w:pPr>
      <w:r>
        <w:rPr>
          <w:rStyle w:val="s0"/>
        </w:rPr>
        <w:t>3. Суммарная стоимость государственных концесс</w:t>
      </w:r>
      <w:r>
        <w:rPr>
          <w:rStyle w:val="s0"/>
        </w:rPr>
        <w:t xml:space="preserve">ионных обязательств, предусмотренных в </w:t>
      </w:r>
      <w:hyperlink w:anchor="sub70000" w:history="1">
        <w:r>
          <w:rPr>
            <w:rStyle w:val="a4"/>
          </w:rPr>
          <w:t>подпункте 3) пункта 1 статьи 7</w:t>
        </w:r>
      </w:hyperlink>
      <w:r>
        <w:rPr>
          <w:rStyle w:val="s0"/>
        </w:rPr>
        <w:t xml:space="preserve"> и подпунктах 1), 2), 3), 4) и 5) пункта 1 настоящей статьи, не должна превышать стоимость создания (реконструкции) объекта концессии в рамках договора конц</w:t>
      </w:r>
      <w:r>
        <w:rPr>
          <w:rStyle w:val="s0"/>
        </w:rPr>
        <w:t>ессии.</w:t>
      </w:r>
    </w:p>
    <w:p w:rsidR="00000000" w:rsidRDefault="00C15D54">
      <w:pPr>
        <w:jc w:val="center"/>
      </w:pPr>
      <w:r>
        <w:rPr>
          <w:rStyle w:val="s1"/>
        </w:rPr>
        <w:t> </w:t>
      </w:r>
    </w:p>
    <w:p w:rsidR="00000000" w:rsidRDefault="00C15D54">
      <w:pPr>
        <w:jc w:val="center"/>
      </w:pPr>
      <w:r>
        <w:rPr>
          <w:rStyle w:val="s1"/>
        </w:rPr>
        <w:t> </w:t>
      </w:r>
    </w:p>
    <w:p w:rsidR="00000000" w:rsidRDefault="00C15D54">
      <w:pPr>
        <w:jc w:val="center"/>
      </w:pPr>
      <w:bookmarkStart w:id="22" w:name="SUB150000"/>
      <w:bookmarkEnd w:id="22"/>
      <w:r>
        <w:rPr>
          <w:rStyle w:val="s1"/>
        </w:rPr>
        <w:t>Глава 3. ПЕРЕДАЧА ОБЪЕКТОВ В КОНЦЕССИЮ</w:t>
      </w:r>
    </w:p>
    <w:p w:rsidR="00000000" w:rsidRDefault="00C15D54">
      <w:pPr>
        <w:jc w:val="center"/>
      </w:pPr>
      <w:r>
        <w:rPr>
          <w:rStyle w:val="s1"/>
        </w:rPr>
        <w:t> </w:t>
      </w:r>
    </w:p>
    <w:p w:rsidR="00000000" w:rsidRDefault="00C15D54">
      <w:pPr>
        <w:jc w:val="both"/>
      </w:pPr>
      <w:r>
        <w:rPr>
          <w:rStyle w:val="s3"/>
        </w:rPr>
        <w:t xml:space="preserve">Статья 15 изложена в редакции </w:t>
      </w:r>
      <w:hyperlink r:id="rId308" w:anchor="sub_id=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05.07.08 г. № 66-IV (</w:t>
      </w:r>
      <w:hyperlink r:id="rId309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10" w:anchor="sub_id=8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311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left="1200" w:hanging="800"/>
        <w:jc w:val="both"/>
      </w:pPr>
      <w:r>
        <w:rPr>
          <w:rStyle w:val="s1"/>
        </w:rPr>
        <w:t>Статья 15. Порядок передачи объектов в концессию</w:t>
      </w:r>
    </w:p>
    <w:p w:rsidR="00000000" w:rsidRDefault="00C15D54">
      <w:pPr>
        <w:jc w:val="both"/>
      </w:pPr>
      <w:r>
        <w:rPr>
          <w:rStyle w:val="s3"/>
        </w:rPr>
        <w:t xml:space="preserve">Пункт 1 изложен в редакции </w:t>
      </w:r>
      <w:hyperlink r:id="rId312" w:anchor="sub_id=4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30.11.17</w:t>
      </w:r>
      <w:r>
        <w:rPr>
          <w:rStyle w:val="s3"/>
        </w:rPr>
        <w:t xml:space="preserve"> г. № 112-VI (</w:t>
      </w:r>
      <w:hyperlink r:id="rId313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firstLine="426"/>
        <w:jc w:val="both"/>
      </w:pPr>
      <w:r>
        <w:t>1. Предоставление объектов в концессию осуществляется в три этапа:</w:t>
      </w:r>
    </w:p>
    <w:p w:rsidR="00000000" w:rsidRDefault="00C15D54">
      <w:pPr>
        <w:ind w:firstLine="426"/>
        <w:jc w:val="both"/>
      </w:pPr>
      <w:r>
        <w:t>1) формирование перечня;</w:t>
      </w:r>
    </w:p>
    <w:p w:rsidR="00000000" w:rsidRDefault="00C15D54">
      <w:pPr>
        <w:ind w:firstLine="426"/>
        <w:jc w:val="both"/>
      </w:pPr>
      <w:r>
        <w:t>2) проведение конкурса по выбору концессионера;</w:t>
      </w:r>
    </w:p>
    <w:p w:rsidR="00000000" w:rsidRDefault="00C15D54">
      <w:pPr>
        <w:ind w:firstLine="400"/>
        <w:jc w:val="both"/>
      </w:pPr>
      <w:r>
        <w:t>3) определение концессионера и заключение договора концессии.</w:t>
      </w:r>
    </w:p>
    <w:p w:rsidR="00000000" w:rsidRDefault="00C15D54">
      <w:pPr>
        <w:ind w:firstLine="400"/>
        <w:jc w:val="both"/>
      </w:pPr>
      <w:r>
        <w:rPr>
          <w:rStyle w:val="s0"/>
        </w:rPr>
        <w:t>2. Обязательным условием предоставления концессионеру поручительства государства является размещение инфраструктурных облигаций на фондовой бирже Республики Казахстан.</w:t>
      </w:r>
    </w:p>
    <w:p w:rsidR="00000000" w:rsidRDefault="00C15D54">
      <w:pPr>
        <w:ind w:firstLine="400"/>
        <w:jc w:val="both"/>
      </w:pPr>
      <w:r>
        <w:rPr>
          <w:rStyle w:val="s0"/>
        </w:rPr>
        <w:t> </w:t>
      </w:r>
    </w:p>
    <w:p w:rsidR="00000000" w:rsidRDefault="00C15D54">
      <w:pPr>
        <w:ind w:firstLine="400"/>
        <w:jc w:val="both"/>
      </w:pPr>
      <w:bookmarkStart w:id="23" w:name="SUB15010000"/>
      <w:bookmarkEnd w:id="23"/>
      <w:r>
        <w:rPr>
          <w:rStyle w:val="s1"/>
        </w:rPr>
        <w:t xml:space="preserve">Статья 15-1. </w:t>
      </w:r>
      <w:r>
        <w:rPr>
          <w:rStyle w:val="s0"/>
        </w:rPr>
        <w:t>Исключена в</w:t>
      </w:r>
      <w:r>
        <w:rPr>
          <w:rStyle w:val="s0"/>
        </w:rPr>
        <w:t xml:space="preserve"> соответствии с </w:t>
      </w:r>
      <w:hyperlink r:id="rId314" w:anchor="sub_id=415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30.11.17 г. № 112-VI </w:t>
      </w:r>
      <w:r>
        <w:rPr>
          <w:rStyle w:val="s3"/>
        </w:rPr>
        <w:t>(</w:t>
      </w:r>
      <w:hyperlink r:id="rId315" w:anchor="sub_id=1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firstLine="400"/>
        <w:jc w:val="both"/>
      </w:pPr>
      <w:r>
        <w:rPr>
          <w:rStyle w:val="s0"/>
        </w:rPr>
        <w:t> </w:t>
      </w:r>
    </w:p>
    <w:p w:rsidR="00000000" w:rsidRDefault="00C15D54">
      <w:pPr>
        <w:jc w:val="both"/>
      </w:pPr>
      <w:bookmarkStart w:id="24" w:name="SUB15020000"/>
      <w:bookmarkEnd w:id="24"/>
      <w:r>
        <w:rPr>
          <w:rStyle w:val="s3"/>
        </w:rPr>
        <w:t>Закон дополнен ста</w:t>
      </w:r>
      <w:r>
        <w:rPr>
          <w:rStyle w:val="s3"/>
        </w:rPr>
        <w:t xml:space="preserve">тьей 15-2 в соответствии с </w:t>
      </w:r>
      <w:hyperlink r:id="rId316" w:anchor="sub_id=8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263-IV; внесены изменения в соответствии с </w:t>
      </w:r>
      <w:hyperlink r:id="rId317" w:anchor="sub_id=15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495-IV; </w:t>
      </w:r>
      <w:hyperlink r:id="rId318" w:anchor="sub_id=815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131-V (</w:t>
      </w:r>
      <w:hyperlink r:id="rId319" w:anchor="sub_id=150203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 xml:space="preserve">); изложена в редакции </w:t>
      </w:r>
      <w:hyperlink r:id="rId320" w:anchor="sub_id=15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03.12.13 г. № 150-V (</w:t>
      </w:r>
      <w:hyperlink r:id="rId321" w:anchor="sub_id=15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left="1200" w:hanging="800"/>
        <w:jc w:val="both"/>
      </w:pPr>
      <w:r>
        <w:rPr>
          <w:rStyle w:val="s1"/>
        </w:rPr>
        <w:t xml:space="preserve">Статья 15-2. </w:t>
      </w:r>
      <w:r>
        <w:rPr>
          <w:rStyle w:val="s1"/>
        </w:rPr>
        <w:t>Разработка или корректировка, а также проведение необходимых экспертиз конкурсных документаций концессионных проектов</w:t>
      </w:r>
    </w:p>
    <w:p w:rsidR="00000000" w:rsidRDefault="00C15D54">
      <w:pPr>
        <w:jc w:val="both"/>
      </w:pPr>
      <w:r>
        <w:rPr>
          <w:rStyle w:val="s3"/>
        </w:rPr>
        <w:t xml:space="preserve">Пункт 1 изложен в редакции </w:t>
      </w:r>
      <w:hyperlink r:id="rId322" w:anchor="sub_id=415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30.11.17 г. № 11</w:t>
      </w:r>
      <w:r>
        <w:rPr>
          <w:rStyle w:val="s3"/>
        </w:rPr>
        <w:t>2-VI (</w:t>
      </w:r>
      <w:hyperlink r:id="rId323" w:anchor="sub_id=15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firstLine="400"/>
        <w:jc w:val="both"/>
      </w:pPr>
      <w:r>
        <w:t>1. По концессионным проектам, одобренным бюджетными комиссиями, согласно экономическим заключениям на инвестиционные предложения осуществляется разр</w:t>
      </w:r>
      <w:r>
        <w:t>аботка или корректировка конкурсных документации концессионных проектов.</w:t>
      </w:r>
    </w:p>
    <w:p w:rsidR="00000000" w:rsidRDefault="00C15D54">
      <w:pPr>
        <w:jc w:val="both"/>
      </w:pPr>
      <w:bookmarkStart w:id="25" w:name="SUB15020200"/>
      <w:bookmarkEnd w:id="25"/>
      <w:r>
        <w:rPr>
          <w:rStyle w:val="s3"/>
        </w:rPr>
        <w:t xml:space="preserve">В пункт 2 внесены изменения в соответствии с </w:t>
      </w:r>
      <w:hyperlink r:id="rId324" w:anchor="sub_id=15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31.10.15 г. № 380-V (</w:t>
      </w:r>
      <w:hyperlink r:id="rId325" w:anchor="sub_id=150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firstLine="400"/>
        <w:jc w:val="both"/>
      </w:pPr>
      <w:r>
        <w:rPr>
          <w:rStyle w:val="s0"/>
        </w:rPr>
        <w:t>2. По проектам, имеющим разработанные проектно-сметные документации, а также являющимся технически несложными, реализуемым на основании типовых проектов, типовых проектных решений и проектов повторного применения, разработка технико-экономического обоснова</w:t>
      </w:r>
      <w:r>
        <w:rPr>
          <w:rStyle w:val="s0"/>
        </w:rPr>
        <w:t>ния не требуется.</w:t>
      </w:r>
    </w:p>
    <w:p w:rsidR="00000000" w:rsidRDefault="00C15D54">
      <w:pPr>
        <w:ind w:firstLine="400"/>
        <w:jc w:val="both"/>
      </w:pPr>
      <w:r>
        <w:t>Привязка имеющейся проектно-сметной документации к конкретной площадке объекта концессии осуществляется организатором конкурса в рамках разработки или корректировки конкурсной документации или концессионером с учетом маркетинговых и финан</w:t>
      </w:r>
      <w:r>
        <w:t>сово-экономических параметров концессионного проекта согласно условиям конкурсной документации.</w:t>
      </w:r>
    </w:p>
    <w:p w:rsidR="00000000" w:rsidRDefault="00C15D54">
      <w:pPr>
        <w:ind w:firstLine="400"/>
        <w:jc w:val="both"/>
      </w:pPr>
      <w:r>
        <w:rPr>
          <w:rStyle w:val="s0"/>
        </w:rPr>
        <w:t>3. Разработка технико-экономического обоснования концессионного проекта по проектам, являющимся технически сложными и (или) уникальными, осуществляется потенциа</w:t>
      </w:r>
      <w:r>
        <w:rPr>
          <w:rStyle w:val="s0"/>
        </w:rPr>
        <w:t xml:space="preserve">льным концессионером в случае проведения конкурса по выбору концессионера с использованием двухэтапных процедур либо уполномоченным органом соответствующей отрасли или местным исполнительным органом в случае проведения конкурса по выбору концессионера без </w:t>
      </w:r>
      <w:r>
        <w:rPr>
          <w:rStyle w:val="s0"/>
        </w:rPr>
        <w:t>использования двухэтапных процедур.</w:t>
      </w:r>
    </w:p>
    <w:p w:rsidR="00000000" w:rsidRDefault="00C15D54">
      <w:pPr>
        <w:ind w:firstLine="400"/>
        <w:jc w:val="both"/>
      </w:pPr>
      <w:r>
        <w:rPr>
          <w:rStyle w:val="s0"/>
        </w:rPr>
        <w:t>4. Технико-экономическое обоснование содержит результаты изучения осуществимости и эффективности концессионного проекта, проводимого на основе экономического анализа выгод и затрат.</w:t>
      </w:r>
    </w:p>
    <w:p w:rsidR="00000000" w:rsidRDefault="00C15D54">
      <w:pPr>
        <w:ind w:firstLine="400"/>
        <w:jc w:val="both"/>
      </w:pPr>
      <w:r>
        <w:rPr>
          <w:rStyle w:val="s0"/>
        </w:rPr>
        <w:t>В случае изменения установленных техни</w:t>
      </w:r>
      <w:r>
        <w:rPr>
          <w:rStyle w:val="s0"/>
        </w:rPr>
        <w:t>ко-экономических параметров концессионного проекта, влекущих за собой изменение технических решений и дополнительные расходы, уполномоченный государственный орган соответствующей отрасли и местные исполнительные органы проводят корректировку технико-эконом</w:t>
      </w:r>
      <w:r>
        <w:rPr>
          <w:rStyle w:val="s0"/>
        </w:rPr>
        <w:t xml:space="preserve">ического обоснования с последующим проведением необходимых экспертиз в соответствии с </w:t>
      </w:r>
      <w:hyperlink r:id="rId326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15D54">
      <w:pPr>
        <w:jc w:val="both"/>
      </w:pPr>
      <w:r>
        <w:rPr>
          <w:rStyle w:val="s3"/>
        </w:rPr>
        <w:t xml:space="preserve">См.: </w:t>
      </w:r>
      <w:hyperlink r:id="rId327" w:history="1">
        <w:r>
          <w:rPr>
            <w:rStyle w:val="a4"/>
            <w:i/>
            <w:iCs/>
          </w:rPr>
          <w:t>Требования</w:t>
        </w:r>
      </w:hyperlink>
      <w:r>
        <w:rPr>
          <w:rStyle w:val="s3"/>
        </w:rPr>
        <w:t xml:space="preserve"> к экспертизе концессионных предложений, конкурсной документации, в том числе при внесении в нее изменений и дополнений, концессионных заявок, представленных участниками конкурса при проведении конкурса по выбору концессионера, и проектов до</w:t>
      </w:r>
      <w:r>
        <w:rPr>
          <w:rStyle w:val="s3"/>
        </w:rPr>
        <w:t>говоров концессии, в том числе при внесении в договоры концессии изменений и дополнений (приложение 6 к приказу Министра национальной экономики Республики Казахстан от 22 декабря 2014 года № 157)</w:t>
      </w:r>
    </w:p>
    <w:p w:rsidR="00000000" w:rsidRDefault="00C15D54">
      <w:pPr>
        <w:jc w:val="both"/>
      </w:pPr>
      <w:r>
        <w:rPr>
          <w:rStyle w:val="s3"/>
        </w:rPr>
        <w:t xml:space="preserve">Пункт 5 изложен в редакции </w:t>
      </w:r>
      <w:hyperlink r:id="rId328" w:anchor="sub_id=15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02.07.14 г. № 225-v (</w:t>
      </w:r>
      <w:hyperlink r:id="rId329" w:anchor="sub_id=1502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firstLine="400"/>
        <w:jc w:val="both"/>
      </w:pPr>
      <w:r>
        <w:rPr>
          <w:rStyle w:val="s0"/>
        </w:rPr>
        <w:t xml:space="preserve">5. </w:t>
      </w:r>
      <w:r>
        <w:t>После проведения необходимых экспертиз разработанной или скорректиров</w:t>
      </w:r>
      <w:r>
        <w:t xml:space="preserve">анной конкурсной документации концессионного проекта уполномоченный государственный орган соответствующей отрасли направляет его в уполномоченный орган по государственному планированию для проведения экспертизы, за исключением случаев, установленных </w:t>
      </w:r>
      <w:hyperlink w:anchor="sub13000302" w:history="1">
        <w:r>
          <w:rPr>
            <w:rStyle w:val="a4"/>
          </w:rPr>
          <w:t>подпунктом 3-2) статьи 13</w:t>
        </w:r>
      </w:hyperlink>
      <w:r>
        <w:t xml:space="preserve"> настоящего Закона</w:t>
      </w:r>
      <w:r>
        <w:rPr>
          <w:rStyle w:val="s0"/>
        </w:rPr>
        <w:t>.</w:t>
      </w:r>
    </w:p>
    <w:p w:rsidR="00000000" w:rsidRDefault="00C15D54">
      <w:pPr>
        <w:jc w:val="both"/>
      </w:pPr>
      <w:r>
        <w:rPr>
          <w:rStyle w:val="s3"/>
        </w:rPr>
        <w:t xml:space="preserve">Пункт 6 изложен в редакции </w:t>
      </w:r>
      <w:hyperlink r:id="rId330" w:anchor="sub_id=15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02.07.14 г. № 225-v (</w:t>
      </w:r>
      <w:hyperlink r:id="rId331" w:anchor="sub_id=1502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firstLine="400"/>
        <w:jc w:val="both"/>
      </w:pPr>
      <w:r>
        <w:rPr>
          <w:rStyle w:val="s0"/>
        </w:rPr>
        <w:t xml:space="preserve">6. </w:t>
      </w:r>
      <w:r>
        <w:t>Уполномоченный орган по государственному планированию привлекает специализированную организацию по вопросам концессии для проведения экспертизы разработанной или скорректированной конкурсной д</w:t>
      </w:r>
      <w:r>
        <w:t xml:space="preserve">окументации концессионного проекта, за исключением случаев, установленных </w:t>
      </w:r>
      <w:hyperlink w:anchor="sub13000302" w:history="1">
        <w:r>
          <w:rPr>
            <w:rStyle w:val="a4"/>
          </w:rPr>
          <w:t>подпунктом 3-2) статьи 13</w:t>
        </w:r>
      </w:hyperlink>
      <w:r>
        <w:t xml:space="preserve"> настоящего Закона</w:t>
      </w:r>
      <w:r>
        <w:rPr>
          <w:rStyle w:val="s0"/>
        </w:rPr>
        <w:t>.</w:t>
      </w:r>
    </w:p>
    <w:p w:rsidR="00000000" w:rsidRDefault="00C15D54">
      <w:pPr>
        <w:jc w:val="both"/>
      </w:pPr>
      <w:r>
        <w:rPr>
          <w:rStyle w:val="s3"/>
        </w:rPr>
        <w:t xml:space="preserve">Пункт 7 изложен в редакции </w:t>
      </w:r>
      <w:hyperlink r:id="rId332" w:anchor="sub_id=15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02.07.14 г. № 225-v (</w:t>
      </w:r>
      <w:hyperlink r:id="rId333" w:anchor="sub_id=1502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autoSpaceDE w:val="0"/>
        <w:autoSpaceDN w:val="0"/>
        <w:ind w:firstLine="400"/>
        <w:jc w:val="both"/>
      </w:pPr>
      <w:r>
        <w:t xml:space="preserve">7. Специализированная организация по вопросам концессии и юридические лица, указанные в </w:t>
      </w:r>
      <w:hyperlink w:anchor="sub13000302" w:history="1">
        <w:r>
          <w:rPr>
            <w:rStyle w:val="a4"/>
          </w:rPr>
          <w:t>подпункте 3-2) статьи 13</w:t>
        </w:r>
      </w:hyperlink>
      <w:r>
        <w:t xml:space="preserve"> настоящего Закона, несут ответственность в соответствии с законами Республики Казахстан за качество экспертизы предлагаемых решений по реализации концессионного проекта.</w:t>
      </w:r>
    </w:p>
    <w:p w:rsidR="00000000" w:rsidRDefault="00C15D54">
      <w:pPr>
        <w:ind w:firstLine="400"/>
        <w:jc w:val="both"/>
      </w:pPr>
      <w:r>
        <w:rPr>
          <w:rStyle w:val="s0"/>
        </w:rPr>
        <w:t xml:space="preserve">8. Уполномоченный орган по </w:t>
      </w:r>
      <w:r>
        <w:rPr>
          <w:rStyle w:val="s0"/>
        </w:rPr>
        <w:t>государственному планированию направляет заключение экспертизы, указанной в пункте 6 настоящей статьи, уполномоченному государственному органу соответствующей отрасли, если проект республиканский, а также местным исполнительным органам областей, городов ре</w:t>
      </w:r>
      <w:r>
        <w:rPr>
          <w:rStyle w:val="s0"/>
        </w:rPr>
        <w:t>спубликанского значения, столицы, если проект местный.</w:t>
      </w:r>
    </w:p>
    <w:p w:rsidR="00000000" w:rsidRDefault="00C15D54">
      <w:pPr>
        <w:jc w:val="both"/>
      </w:pPr>
      <w:r>
        <w:rPr>
          <w:rStyle w:val="s3"/>
        </w:rPr>
        <w:t xml:space="preserve">Пункт 9 изложен в редакции </w:t>
      </w:r>
      <w:hyperlink r:id="rId334" w:anchor="sub_id=8815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35" w:anchor="sub_id=150207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firstLine="400"/>
        <w:jc w:val="both"/>
      </w:pPr>
      <w:r>
        <w:rPr>
          <w:rStyle w:val="s0"/>
        </w:rPr>
        <w:t>9. Уполномоченный орган по бюджетному планированию на основании заявки уполномоченного государственного органа соответствующей отрасли, согласованной с уполномоченным органом по исполнению бюджета, и положительного заключения экспертизы, указанной в пункте</w:t>
      </w:r>
      <w:r>
        <w:rPr>
          <w:rStyle w:val="s0"/>
        </w:rPr>
        <w:t xml:space="preserve"> 6 настоящей статьи, содержащего рекомендации о возможности принятия государственных концессионных обязательств, формирует заключения по конкурсным документациям концессионных проектов и вносит их на рассмотрение Республиканской бюджетной комиссии.</w:t>
      </w:r>
    </w:p>
    <w:p w:rsidR="00000000" w:rsidRDefault="00C15D54">
      <w:pPr>
        <w:ind w:firstLine="400"/>
        <w:jc w:val="both"/>
      </w:pPr>
      <w:r>
        <w:rPr>
          <w:rStyle w:val="s0"/>
        </w:rPr>
        <w:t>10. Мес</w:t>
      </w:r>
      <w:r>
        <w:rPr>
          <w:rStyle w:val="s0"/>
        </w:rPr>
        <w:t>тный уполномоченный орган по государственному планированию на основании положительного заключения экспертизы, указанной в пункте 6 настоящей статьи, содержащего рекомендации о возможности принятия государственных концессионных обязательств, формирует заклю</w:t>
      </w:r>
      <w:r>
        <w:rPr>
          <w:rStyle w:val="s0"/>
        </w:rPr>
        <w:t>чения по конкурсным документациям концессионных проектов и вносит их на рассмотрение соответствующей бюджетной комиссии.</w:t>
      </w:r>
    </w:p>
    <w:p w:rsidR="00000000" w:rsidRDefault="00C15D54">
      <w:pPr>
        <w:ind w:firstLine="400"/>
        <w:jc w:val="both"/>
      </w:pPr>
      <w:r>
        <w:rPr>
          <w:rStyle w:val="s0"/>
        </w:rPr>
        <w:t>11. Заключения экспертиз разработанной или скорректированной конкурсной документации концессионного проекта, по которому в течение трех</w:t>
      </w:r>
      <w:r>
        <w:rPr>
          <w:rStyle w:val="s0"/>
        </w:rPr>
        <w:t xml:space="preserve"> лет после его утверждения не заключен договор концессии, считаются утратившими силу.</w:t>
      </w:r>
    </w:p>
    <w:p w:rsidR="00000000" w:rsidRDefault="00C15D54">
      <w:pPr>
        <w:ind w:firstLine="400"/>
        <w:jc w:val="both"/>
      </w:pPr>
      <w:r>
        <w:t> </w:t>
      </w:r>
    </w:p>
    <w:p w:rsidR="00000000" w:rsidRDefault="00C15D54">
      <w:pPr>
        <w:jc w:val="both"/>
      </w:pPr>
      <w:bookmarkStart w:id="26" w:name="SUB160000"/>
      <w:bookmarkEnd w:id="26"/>
      <w:r>
        <w:rPr>
          <w:rStyle w:val="s3"/>
        </w:rPr>
        <w:t xml:space="preserve">Статья 16 изложена в редакции </w:t>
      </w:r>
      <w:hyperlink r:id="rId336" w:anchor="sub_id=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05.07.08 г. № 66-IV (</w:t>
      </w:r>
      <w:hyperlink r:id="rId337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left="1200" w:hanging="800"/>
        <w:jc w:val="both"/>
      </w:pPr>
      <w:r>
        <w:rPr>
          <w:rStyle w:val="s1"/>
        </w:rPr>
        <w:t>Статья 16. Формирование перечня</w:t>
      </w:r>
    </w:p>
    <w:p w:rsidR="00000000" w:rsidRDefault="00C15D54">
      <w:pPr>
        <w:jc w:val="both"/>
      </w:pPr>
      <w:r>
        <w:rPr>
          <w:rStyle w:val="s3"/>
        </w:rPr>
        <w:t xml:space="preserve">Пункт 1 изложен в редакции </w:t>
      </w:r>
      <w:hyperlink r:id="rId338" w:anchor="sub_id=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03.12.13 г. № 150-V (</w:t>
      </w:r>
      <w:hyperlink r:id="rId339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0" w:anchor="sub_id=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02.07.14 г. № 225-v (</w:t>
      </w:r>
      <w:hyperlink r:id="rId341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autoSpaceDE w:val="0"/>
        <w:autoSpaceDN w:val="0"/>
        <w:ind w:firstLine="400"/>
        <w:jc w:val="both"/>
      </w:pPr>
      <w:r>
        <w:t xml:space="preserve">1. </w:t>
      </w:r>
      <w:hyperlink r:id="rId342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</w:t>
      </w:r>
      <w:r>
        <w:t>формируется центральным уполномоченным органом по государственному планированию по объектам, относящимся к республиканской с</w:t>
      </w:r>
      <w:r>
        <w:t>обственности, и уполномоченными органами области, города республиканского значения, столицы по государственному планированию по объектам концессии, относящимся к коммунальной собственности, на основании положительного заключения экспертизы конкурсных докум</w:t>
      </w:r>
      <w:r>
        <w:t>ентаций концессионных проектов и в соответствии со стратегическими и программными документами Республики Казахстан, с инвестиционными возможностями республиканского и (или) местного бюджетов ежегодно сроком на три года на скользящей основе.</w:t>
      </w:r>
    </w:p>
    <w:p w:rsidR="00000000" w:rsidRDefault="00C15D54">
      <w:pPr>
        <w:jc w:val="both"/>
      </w:pPr>
      <w:bookmarkStart w:id="27" w:name="SUB160200"/>
      <w:bookmarkEnd w:id="27"/>
      <w:r>
        <w:rPr>
          <w:rStyle w:val="s3"/>
        </w:rPr>
        <w:t>Пункт 2 изложен</w:t>
      </w:r>
      <w:r>
        <w:rPr>
          <w:rStyle w:val="s3"/>
        </w:rPr>
        <w:t xml:space="preserve"> в редакции </w:t>
      </w:r>
      <w:hyperlink r:id="rId343" w:anchor="sub_id=8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344" w:anchor="sub_id=1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firstLine="400"/>
        <w:jc w:val="both"/>
      </w:pPr>
      <w:r>
        <w:rPr>
          <w:rStyle w:val="s0"/>
        </w:rPr>
        <w:t>2. Перечень состоит из двух разделов:</w:t>
      </w:r>
    </w:p>
    <w:p w:rsidR="00000000" w:rsidRDefault="00C15D54">
      <w:pPr>
        <w:ind w:firstLine="400"/>
        <w:jc w:val="both"/>
      </w:pPr>
      <w:r>
        <w:rPr>
          <w:rStyle w:val="s0"/>
        </w:rPr>
        <w:t>1) существующие объекты государственной собственности, реконструкция и эксплуатация которых будут осуществлены на основе договора концессии;</w:t>
      </w:r>
    </w:p>
    <w:p w:rsidR="00000000" w:rsidRDefault="00C15D54">
      <w:pPr>
        <w:ind w:firstLine="400"/>
        <w:jc w:val="both"/>
      </w:pPr>
      <w:r>
        <w:rPr>
          <w:rStyle w:val="s0"/>
        </w:rPr>
        <w:t>2) объекты, создание и эксплуатация которых будут осуществлены на основе дого</w:t>
      </w:r>
      <w:r>
        <w:rPr>
          <w:rStyle w:val="s0"/>
        </w:rPr>
        <w:t>воров концессии.</w:t>
      </w:r>
    </w:p>
    <w:p w:rsidR="00000000" w:rsidRDefault="00C15D54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45" w:anchor="sub_id=8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346" w:anchor="sub_id=1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47" w:anchor="sub_id=8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348" w:anchor="sub_id=1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349" w:anchor="sub_id=1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03.12.13 г. № 150-V </w:t>
      </w:r>
      <w:r>
        <w:rPr>
          <w:rStyle w:val="s3"/>
        </w:rPr>
        <w:t>(</w:t>
      </w:r>
      <w:hyperlink r:id="rId350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351" w:anchor="sub_id=8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</w:t>
      </w:r>
    </w:p>
    <w:p w:rsidR="00000000" w:rsidRDefault="00C15D54">
      <w:pPr>
        <w:ind w:firstLine="400"/>
        <w:jc w:val="both"/>
      </w:pPr>
      <w:r>
        <w:rPr>
          <w:rStyle w:val="s0"/>
        </w:rPr>
        <w:t>4. По объектам, не включ</w:t>
      </w:r>
      <w:r>
        <w:rPr>
          <w:rStyle w:val="s0"/>
        </w:rPr>
        <w:t>енным в перечень, соответствующие уведомления направляются государственным органам, представившим соответствующие предложения, с мотивированным обоснованием их непринятия.</w:t>
      </w:r>
    </w:p>
    <w:p w:rsidR="00000000" w:rsidRDefault="00C15D54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352" w:anchor="sub_id=8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</w:t>
      </w:r>
    </w:p>
    <w:p w:rsidR="00000000" w:rsidRDefault="00C15D54">
      <w:pPr>
        <w:ind w:firstLine="400"/>
        <w:jc w:val="both"/>
      </w:pPr>
      <w:r>
        <w:rPr>
          <w:rStyle w:val="s0"/>
        </w:rPr>
        <w:t>5. Объекты концессии, не переданные в концессию, включаются в соответствующий перечень, формируемый на следующий среднесрочный период.</w:t>
      </w:r>
    </w:p>
    <w:p w:rsidR="00000000" w:rsidRDefault="00C15D54">
      <w:pPr>
        <w:ind w:firstLine="400"/>
        <w:jc w:val="both"/>
      </w:pPr>
      <w:r>
        <w:t> </w:t>
      </w:r>
    </w:p>
    <w:p w:rsidR="00000000" w:rsidRDefault="00C15D54">
      <w:pPr>
        <w:ind w:left="1200" w:hanging="800"/>
        <w:jc w:val="both"/>
      </w:pPr>
      <w:bookmarkStart w:id="28" w:name="SUB170000"/>
      <w:bookmarkEnd w:id="28"/>
      <w:r>
        <w:rPr>
          <w:rStyle w:val="s1"/>
        </w:rPr>
        <w:t>Ст</w:t>
      </w:r>
      <w:r>
        <w:rPr>
          <w:rStyle w:val="s1"/>
        </w:rPr>
        <w:t>атья 17. Содержание конкурсной документации</w:t>
      </w:r>
    </w:p>
    <w:p w:rsidR="00000000" w:rsidRDefault="00C15D54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53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354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firstLine="400"/>
        <w:jc w:val="both"/>
      </w:pPr>
      <w:r>
        <w:rPr>
          <w:rStyle w:val="s0"/>
        </w:rPr>
        <w:t xml:space="preserve">1. Организатор конкурса обязан представить всем потенциальным концессионерам конкурсную документацию, согласованную с уполномоченным органом по государственному планированию в случаях, предусмотренных </w:t>
      </w:r>
      <w:hyperlink w:anchor="sub90000" w:history="1">
        <w:r>
          <w:rPr>
            <w:rStyle w:val="a4"/>
          </w:rPr>
          <w:t>подпунктом 3) статьи 9</w:t>
        </w:r>
      </w:hyperlink>
      <w:r>
        <w:rPr>
          <w:rStyle w:val="s0"/>
        </w:rPr>
        <w:t xml:space="preserve"> настоящего Закона, и уполномоченным государственным органом по исполнению бюджета в случаях, предусмотренных </w:t>
      </w:r>
      <w:hyperlink w:anchor="sub100000" w:history="1">
        <w:r>
          <w:rPr>
            <w:rStyle w:val="a4"/>
          </w:rPr>
          <w:t>подпунктом 2) статьи 10</w:t>
        </w:r>
      </w:hyperlink>
      <w:r>
        <w:rPr>
          <w:rStyle w:val="s0"/>
        </w:rPr>
        <w:t xml:space="preserve"> настоящего Закона, содержащую следующ</w:t>
      </w:r>
      <w:r>
        <w:rPr>
          <w:rStyle w:val="s0"/>
        </w:rPr>
        <w:t>ую информацию:</w:t>
      </w:r>
    </w:p>
    <w:p w:rsidR="00000000" w:rsidRDefault="00C15D54">
      <w:pPr>
        <w:ind w:firstLine="400"/>
        <w:jc w:val="both"/>
      </w:pPr>
      <w:r>
        <w:rPr>
          <w:rStyle w:val="s0"/>
        </w:rPr>
        <w:t>1) требования к документам, которые должны быть представлены потенциальным концессионерам в подтверждение их соответствия предъявляемым квалификационным требованиям;</w:t>
      </w:r>
    </w:p>
    <w:p w:rsidR="00000000" w:rsidRDefault="00C15D54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355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356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57" w:anchor="sub_id=8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358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9" w:anchor="sub_id=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03.12.13 г. № 150-V (</w:t>
      </w:r>
      <w:hyperlink r:id="rId360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firstLine="400"/>
        <w:jc w:val="both"/>
      </w:pPr>
      <w:r>
        <w:rPr>
          <w:rStyle w:val="s0"/>
        </w:rPr>
        <w:t>2) технико-экономическое обоснование, за исключением случаев, установленных подпунктами 2-1) и 2-2) настоящего пункта;</w:t>
      </w:r>
    </w:p>
    <w:p w:rsidR="00000000" w:rsidRDefault="00C15D54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361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150-V; изложен в редакции </w:t>
      </w:r>
      <w:hyperlink r:id="rId362" w:anchor="sub_id=4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30.11.17 г. № 112-VI (</w:t>
      </w:r>
      <w:hyperlink r:id="rId363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firstLine="400"/>
        <w:jc w:val="both"/>
      </w:pPr>
      <w:r>
        <w:t xml:space="preserve">2-1) проектно-сметная документация в случаях, указанных в </w:t>
      </w:r>
      <w:hyperlink w:anchor="sub15020200" w:history="1">
        <w:r>
          <w:rPr>
            <w:rStyle w:val="a4"/>
          </w:rPr>
          <w:t>пункте 2 статьи 15-2</w:t>
        </w:r>
      </w:hyperlink>
      <w:r>
        <w:t xml:space="preserve"> на</w:t>
      </w:r>
      <w:r>
        <w:t>стоящего Закона;</w:t>
      </w:r>
    </w:p>
    <w:p w:rsidR="00000000" w:rsidRDefault="00C15D54">
      <w:pPr>
        <w:jc w:val="both"/>
      </w:pPr>
      <w:r>
        <w:rPr>
          <w:rStyle w:val="s3"/>
        </w:rPr>
        <w:t xml:space="preserve">Пункт дополнен подпунктом 2-2 в соответствии с </w:t>
      </w:r>
      <w:hyperlink r:id="rId364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150-V; изложен в редакции </w:t>
      </w:r>
      <w:hyperlink r:id="rId365" w:anchor="sub_id=4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30.11.17 г. № 112-VI (</w:t>
      </w:r>
      <w:hyperlink r:id="rId366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firstLine="400"/>
        <w:jc w:val="both"/>
      </w:pPr>
      <w:r>
        <w:t>2-2) информационный лист, содержащий опи</w:t>
      </w:r>
      <w:r>
        <w:t>сание концессионного проекта;</w:t>
      </w:r>
    </w:p>
    <w:p w:rsidR="00000000" w:rsidRDefault="00C15D54">
      <w:pPr>
        <w:ind w:firstLine="400"/>
        <w:jc w:val="both"/>
      </w:pPr>
      <w:r>
        <w:rPr>
          <w:rStyle w:val="s0"/>
        </w:rPr>
        <w:t>3) местонахождение объекта, предлагаемого к передаче в концессию;</w:t>
      </w:r>
    </w:p>
    <w:p w:rsidR="00000000" w:rsidRDefault="00C15D54">
      <w:pPr>
        <w:jc w:val="both"/>
      </w:pPr>
      <w:r>
        <w:rPr>
          <w:rStyle w:val="s3"/>
        </w:rPr>
        <w:t xml:space="preserve">Пункт дополнен подпунктом 3-1 в соответствии с </w:t>
      </w:r>
      <w:hyperlink r:id="rId367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</w:t>
      </w:r>
      <w:r>
        <w:rPr>
          <w:rStyle w:val="s3"/>
        </w:rPr>
        <w:t xml:space="preserve">; изложен в редакции </w:t>
      </w:r>
      <w:hyperlink r:id="rId368" w:anchor="sub_id=8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369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0" w:anchor="sub_id=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03.12.13 г. № 150-V (</w:t>
      </w:r>
      <w:hyperlink r:id="rId371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firstLine="400"/>
        <w:jc w:val="both"/>
      </w:pPr>
      <w:r>
        <w:rPr>
          <w:rStyle w:val="s0"/>
        </w:rPr>
        <w:t>3-1) возможные виды и объемы государственной поддержки деятел</w:t>
      </w:r>
      <w:r>
        <w:rPr>
          <w:rStyle w:val="s0"/>
        </w:rPr>
        <w:t>ьности концессионеров, а также источники возмещения затрат и получения доходов концессионера для данного концессионного проекта;</w:t>
      </w:r>
    </w:p>
    <w:p w:rsidR="00000000" w:rsidRDefault="00C15D54">
      <w:pPr>
        <w:jc w:val="both"/>
      </w:pPr>
      <w:r>
        <w:rPr>
          <w:rStyle w:val="s3"/>
        </w:rPr>
        <w:t xml:space="preserve">Подпункт 4 изложен в редакции </w:t>
      </w:r>
      <w:hyperlink r:id="rId372" w:anchor="sub_id=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</w:t>
      </w:r>
      <w:r>
        <w:rPr>
          <w:rStyle w:val="s3"/>
        </w:rPr>
        <w:t>7.08 г. № 66-IV (</w:t>
      </w:r>
      <w:hyperlink r:id="rId373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firstLine="400"/>
        <w:jc w:val="both"/>
      </w:pPr>
      <w:r>
        <w:rPr>
          <w:rStyle w:val="s0"/>
        </w:rPr>
        <w:t xml:space="preserve">4) проект договора концессии, разработанного на основе </w:t>
      </w:r>
      <w:hyperlink r:id="rId374" w:history="1">
        <w:r>
          <w:rPr>
            <w:rStyle w:val="a4"/>
          </w:rPr>
          <w:t>типового договора</w:t>
        </w:r>
      </w:hyperlink>
      <w:r>
        <w:rPr>
          <w:rStyle w:val="s0"/>
        </w:rPr>
        <w:t>;</w:t>
      </w:r>
    </w:p>
    <w:p w:rsidR="00000000" w:rsidRDefault="00C15D54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375" w:anchor="sub_id=17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04.12.08 г. № 97-IV (</w:t>
      </w:r>
      <w:hyperlink r:id="rId376" w:anchor="sub_id=1700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 xml:space="preserve">); </w:t>
      </w:r>
      <w:hyperlink r:id="rId377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29.12.09 г. № 233-IV (</w:t>
      </w:r>
      <w:hyperlink r:id="rId378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79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09.01.12 г. № 535-IV (</w:t>
      </w:r>
      <w:hyperlink r:id="rId380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firstLine="400"/>
        <w:jc w:val="both"/>
      </w:pPr>
      <w:r>
        <w:rPr>
          <w:rStyle w:val="s0"/>
        </w:rPr>
        <w:t xml:space="preserve">5) описание всех критериев, в том числе </w:t>
      </w:r>
      <w:r>
        <w:rPr>
          <w:rStyle w:val="s0"/>
        </w:rPr>
        <w:t>обязательств по местному содержанию, на основе которых будет определяться выигравшая концессионная заявка, в том числе относительное значение каждого из таких критериев, описание способа оценки и сопоставление концессионных заявок;</w:t>
      </w:r>
    </w:p>
    <w:p w:rsidR="00000000" w:rsidRDefault="00C15D54">
      <w:pPr>
        <w:jc w:val="both"/>
      </w:pPr>
      <w:r>
        <w:rPr>
          <w:rStyle w:val="s3"/>
        </w:rPr>
        <w:t>В подпункт 6 внесены изм</w:t>
      </w:r>
      <w:r>
        <w:rPr>
          <w:rStyle w:val="s3"/>
        </w:rPr>
        <w:t xml:space="preserve">енения в соответствии с </w:t>
      </w:r>
      <w:hyperlink r:id="rId381" w:anchor="sub_id=8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382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firstLine="400"/>
        <w:jc w:val="both"/>
      </w:pPr>
      <w:r>
        <w:rPr>
          <w:rStyle w:val="s0"/>
        </w:rPr>
        <w:t>6) валюту или валюты, в которых должна быть выражена стоимость объекта концессии, и курс, который будет применен для приведения стоимости объекта концессии к единой валюте в целях их сопоставления и оценки;</w:t>
      </w:r>
    </w:p>
    <w:p w:rsidR="00000000" w:rsidRDefault="00C15D54">
      <w:pPr>
        <w:jc w:val="both"/>
      </w:pPr>
      <w:r>
        <w:rPr>
          <w:rStyle w:val="s3"/>
        </w:rPr>
        <w:t>В подпункт 7 внесены из</w:t>
      </w:r>
      <w:r>
        <w:rPr>
          <w:rStyle w:val="s3"/>
        </w:rPr>
        <w:t xml:space="preserve">менения в соответствии с </w:t>
      </w:r>
      <w:hyperlink r:id="rId383" w:anchor="sub_id=17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04.12.08 г. № 97-IV (</w:t>
      </w:r>
      <w:hyperlink r:id="rId384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firstLine="400"/>
        <w:jc w:val="both"/>
      </w:pPr>
      <w:r>
        <w:rPr>
          <w:rStyle w:val="s0"/>
        </w:rPr>
        <w:t xml:space="preserve">7) требования </w:t>
      </w:r>
      <w:r>
        <w:rPr>
          <w:rStyle w:val="s0"/>
        </w:rPr>
        <w:t xml:space="preserve">к языку составления и представления </w:t>
      </w:r>
      <w:r>
        <w:t>концессионных заявок</w:t>
      </w:r>
      <w:r>
        <w:rPr>
          <w:rStyle w:val="s0"/>
        </w:rPr>
        <w:t xml:space="preserve"> в соответствии с </w:t>
      </w:r>
      <w:hyperlink r:id="rId385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языках;</w:t>
      </w:r>
    </w:p>
    <w:p w:rsidR="00000000" w:rsidRDefault="00C15D54">
      <w:pPr>
        <w:ind w:firstLine="400"/>
        <w:jc w:val="both"/>
      </w:pPr>
      <w:r>
        <w:rPr>
          <w:rStyle w:val="s0"/>
        </w:rPr>
        <w:t>8) соответствующее указание на право потенциального концессионера изм</w:t>
      </w:r>
      <w:r>
        <w:rPr>
          <w:rStyle w:val="s0"/>
        </w:rPr>
        <w:t>енять или отзывать свою конкурсную заявку до истечения окончательного срока представления конкурсных заявок;</w:t>
      </w:r>
    </w:p>
    <w:p w:rsidR="00000000" w:rsidRDefault="00C15D54">
      <w:pPr>
        <w:ind w:firstLine="400"/>
        <w:jc w:val="both"/>
      </w:pPr>
      <w:r>
        <w:rPr>
          <w:rStyle w:val="s0"/>
        </w:rPr>
        <w:t>9) способ, место и окончательный срок представления конкурсных заявок (но не позднее пятнадцати часов местного времени рабочего дня) и срок их дейс</w:t>
      </w:r>
      <w:r>
        <w:rPr>
          <w:rStyle w:val="s0"/>
        </w:rPr>
        <w:t>твия;</w:t>
      </w:r>
    </w:p>
    <w:p w:rsidR="00000000" w:rsidRDefault="00C15D54">
      <w:pPr>
        <w:jc w:val="both"/>
      </w:pPr>
      <w:r>
        <w:rPr>
          <w:rStyle w:val="s3"/>
        </w:rPr>
        <w:t xml:space="preserve">В подпункт 10 внесены изменения в соответствии с </w:t>
      </w:r>
      <w:hyperlink r:id="rId386" w:anchor="sub_id=8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387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firstLine="400"/>
        <w:jc w:val="both"/>
      </w:pPr>
      <w:r>
        <w:rPr>
          <w:rStyle w:val="s0"/>
        </w:rPr>
        <w:t>10) соответствующее указание на право потенциального концессионера представлять часть конкурсной заявки, в которой указывается стоимость объекта концессии, непосредственно в момент вскрытия конвертов</w:t>
      </w:r>
      <w:r>
        <w:rPr>
          <w:rStyle w:val="s0"/>
        </w:rPr>
        <w:t xml:space="preserve"> с конкурсными заявками;</w:t>
      </w:r>
    </w:p>
    <w:p w:rsidR="00000000" w:rsidRDefault="00C15D54">
      <w:pPr>
        <w:ind w:firstLine="400"/>
        <w:jc w:val="both"/>
      </w:pPr>
      <w:r>
        <w:rPr>
          <w:rStyle w:val="s0"/>
        </w:rPr>
        <w:t>11) способы, с помощью которых потенциальные концессионеры могут запрашивать разъяснения по содержанию конкурсной документации, и сообщение о намерении организатора конкурса на этом этапе провести встречу с потенциальными концессио</w:t>
      </w:r>
      <w:r>
        <w:rPr>
          <w:rStyle w:val="s0"/>
        </w:rPr>
        <w:t>нерами, которая проводится в открытой форме и протоколируется;</w:t>
      </w:r>
    </w:p>
    <w:p w:rsidR="00000000" w:rsidRDefault="00C15D54">
      <w:pPr>
        <w:jc w:val="both"/>
      </w:pPr>
      <w:r>
        <w:rPr>
          <w:rStyle w:val="s3"/>
        </w:rPr>
        <w:t xml:space="preserve">Подпункт 12 изложен в редакции </w:t>
      </w:r>
      <w:hyperlink r:id="rId388" w:anchor="sub_id=8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389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firstLine="400"/>
        <w:jc w:val="both"/>
      </w:pPr>
      <w:r>
        <w:rPr>
          <w:rStyle w:val="s0"/>
        </w:rPr>
        <w:t>12) условия внесения и содержание конкурсной заявки, в том числе условия внесения обеспечения конкурсной заявки;</w:t>
      </w:r>
    </w:p>
    <w:p w:rsidR="00000000" w:rsidRDefault="00C15D54">
      <w:pPr>
        <w:ind w:firstLine="400"/>
        <w:jc w:val="both"/>
      </w:pPr>
      <w:r>
        <w:rPr>
          <w:rStyle w:val="s0"/>
        </w:rPr>
        <w:t xml:space="preserve">13) место, дату и время вскрытия конвертов </w:t>
      </w:r>
      <w:r>
        <w:rPr>
          <w:rStyle w:val="s0"/>
        </w:rPr>
        <w:t>с конкурсными заявками (но не позже двух часов с момента истечения окончательного срока представления конкурсных заявок);</w:t>
      </w:r>
    </w:p>
    <w:p w:rsidR="00000000" w:rsidRDefault="00C15D54">
      <w:pPr>
        <w:ind w:firstLine="400"/>
        <w:jc w:val="both"/>
      </w:pPr>
      <w:r>
        <w:rPr>
          <w:rStyle w:val="s0"/>
        </w:rPr>
        <w:t>14) процедуры, используемые для вскрытия конвертов с конкурсными заявками, и их рассмотрение;</w:t>
      </w:r>
    </w:p>
    <w:p w:rsidR="00000000" w:rsidRDefault="00C15D54">
      <w:pPr>
        <w:ind w:firstLine="400"/>
        <w:jc w:val="both"/>
      </w:pPr>
      <w:r>
        <w:rPr>
          <w:rStyle w:val="s0"/>
        </w:rPr>
        <w:t xml:space="preserve">15) исключен в соответствии с </w:t>
      </w:r>
      <w:hyperlink r:id="rId390" w:anchor="sub_id=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03.12.13 г. № 150-V </w:t>
      </w:r>
      <w:r>
        <w:rPr>
          <w:rStyle w:val="s3"/>
        </w:rPr>
        <w:t>(</w:t>
      </w:r>
      <w:hyperlink r:id="rId391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jc w:val="both"/>
      </w:pPr>
      <w:r>
        <w:rPr>
          <w:rStyle w:val="s3"/>
        </w:rPr>
        <w:t xml:space="preserve">Пункт 2 изложен в редакции </w:t>
      </w:r>
      <w:hyperlink r:id="rId392" w:anchor="sub_id=19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393" w:anchor="sub_id=1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firstLine="400"/>
        <w:jc w:val="both"/>
      </w:pPr>
      <w:r>
        <w:t>2. Организатор конкурса взимает плату за представленную конкурс</w:t>
      </w:r>
      <w:r>
        <w:t>ную документацию, не превышающую фактических затрат на копирование конкурсной документации.</w:t>
      </w:r>
    </w:p>
    <w:p w:rsidR="00000000" w:rsidRDefault="00C15D54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94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395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firstLine="400"/>
        <w:jc w:val="both"/>
      </w:pPr>
      <w:r>
        <w:rPr>
          <w:rStyle w:val="s0"/>
        </w:rPr>
        <w:t>3. Потенциальный концессионер вправе обратиться с запросом о разъяснении положений конкурсной документации, но не позднее тридцати календарных дней до истечения окончательного срока представления конкурсных заявок. Организатор конкурса обязан в трехдневный</w:t>
      </w:r>
      <w:r>
        <w:rPr>
          <w:rStyle w:val="s0"/>
        </w:rPr>
        <w:t xml:space="preserve"> срок с момента регистрации запроса ответить на него и без указания, от кого поступил запрос, сообщить такое разъяснение всем потенциальным концессионерам, которым организатор конкурса представил конкурсную документацию.</w:t>
      </w:r>
    </w:p>
    <w:p w:rsidR="00000000" w:rsidRDefault="00C15D54">
      <w:pPr>
        <w:ind w:firstLine="400"/>
        <w:jc w:val="both"/>
      </w:pPr>
      <w:r>
        <w:rPr>
          <w:rStyle w:val="s0"/>
        </w:rPr>
        <w:t xml:space="preserve">При проведении повторного конкурса </w:t>
      </w:r>
      <w:r>
        <w:rPr>
          <w:rStyle w:val="s0"/>
        </w:rPr>
        <w:t>потенциальный концессионер вправе обратиться с запросом о разъяснении положений конкурсной документации, но не позднее пятнадцати календарных дней до истечения окончательного срока предоставления конкурсных заявок.</w:t>
      </w:r>
    </w:p>
    <w:p w:rsidR="00000000" w:rsidRDefault="00C15D54">
      <w:pPr>
        <w:jc w:val="both"/>
      </w:pPr>
      <w:r>
        <w:rPr>
          <w:rStyle w:val="s3"/>
        </w:rPr>
        <w:t>В пункт 4 внесены изменения в соответстви</w:t>
      </w:r>
      <w:r>
        <w:rPr>
          <w:rStyle w:val="s3"/>
        </w:rPr>
        <w:t xml:space="preserve">и с </w:t>
      </w:r>
      <w:hyperlink r:id="rId396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397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98" w:anchor="sub_id=8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399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firstLine="400"/>
        <w:jc w:val="both"/>
      </w:pPr>
      <w:r>
        <w:rPr>
          <w:rStyle w:val="s0"/>
        </w:rPr>
        <w:t xml:space="preserve">4. Организатор конкурса вправе в срок не позднее двадцати календарных дней до истечения окончательного срока представления конкурсных заявок по собственной инициативе или в ответ на запрос потенциального концессионера внести изменения и (или) дополнения в </w:t>
      </w:r>
      <w:r>
        <w:rPr>
          <w:rStyle w:val="s0"/>
        </w:rPr>
        <w:t>конкурсную документацию путем оформления протокола, а при проведении повторного конкурса - в срок не позднее десяти календарных дней. Внесенные изменения и (или) дополнения имеют обязательную силу.</w:t>
      </w:r>
    </w:p>
    <w:p w:rsidR="00000000" w:rsidRDefault="00C15D54">
      <w:pPr>
        <w:ind w:firstLine="400"/>
        <w:jc w:val="both"/>
      </w:pPr>
      <w:r>
        <w:rPr>
          <w:rStyle w:val="s0"/>
        </w:rPr>
        <w:t>Организатор конкурса не позднее одного рабочего дня со дня</w:t>
      </w:r>
      <w:r>
        <w:rPr>
          <w:rStyle w:val="s0"/>
        </w:rPr>
        <w:t xml:space="preserve"> принятия решения о внесении изменений и (или) дополнений в конкурсную документацию безвозмездно представляет текст внесенных изменений и (или) дополнений всем потенциальным концессионерам, которым представлена конкурсная документация. При этом окончательн</w:t>
      </w:r>
      <w:r>
        <w:rPr>
          <w:rStyle w:val="s0"/>
        </w:rPr>
        <w:t xml:space="preserve">ый срок представления конкурсных заявок продлевается организатором конкурса на срок не менее чем на тридцать календарных дней для учета потенциальными концессионерами этих изменений и (или) дополнений в конкурсных заявках, а при повторном конкурсе на срок </w:t>
      </w:r>
      <w:r>
        <w:rPr>
          <w:rStyle w:val="s0"/>
        </w:rPr>
        <w:t>не менее пятнадцати календарных дней.</w:t>
      </w:r>
    </w:p>
    <w:p w:rsidR="00000000" w:rsidRDefault="00C15D54">
      <w:pPr>
        <w:jc w:val="both"/>
      </w:pPr>
      <w:r>
        <w:rPr>
          <w:rStyle w:val="s3"/>
        </w:rPr>
        <w:t xml:space="preserve">Пункт 5 изложен в редакции </w:t>
      </w:r>
      <w:hyperlink r:id="rId400" w:anchor="sub_id=19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401" w:anchor="sub_id=17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firstLine="400"/>
        <w:jc w:val="both"/>
      </w:pPr>
      <w:r>
        <w:t>5. Организатор конкурса проводит встречу с потенциальными концессионерами для разъяснения положений конкурсной документации в определенном месте и в соответствующее время, которые указаны в конкурсной документации. При этом органи</w:t>
      </w:r>
      <w:r>
        <w:t>затор конкурса составляет протокол, содержащий представленные в ходе этой встречи запросы о разъяснении конкурсной документации без указания их источника, а также ответы на эти запросы. Протокол незамедлительно направляется комиссии и всем потенциальным ко</w:t>
      </w:r>
      <w:r>
        <w:t>нцессионерам, которым организатор конкурса представил конкурсную документацию.</w:t>
      </w:r>
    </w:p>
    <w:p w:rsidR="00000000" w:rsidRDefault="00C15D54">
      <w:pPr>
        <w:ind w:firstLine="400"/>
        <w:jc w:val="both"/>
      </w:pPr>
      <w:r>
        <w:rPr>
          <w:rStyle w:val="s0"/>
        </w:rPr>
        <w:t>6. Конкурсную документацию утверждает организатор конкурса.</w:t>
      </w:r>
    </w:p>
    <w:p w:rsidR="00000000" w:rsidRDefault="00C15D54">
      <w:pPr>
        <w:ind w:firstLine="400"/>
        <w:jc w:val="both"/>
      </w:pPr>
      <w:r>
        <w:rPr>
          <w:rStyle w:val="s0"/>
        </w:rPr>
        <w:t> </w:t>
      </w:r>
    </w:p>
    <w:p w:rsidR="00000000" w:rsidRDefault="00C15D54">
      <w:pPr>
        <w:ind w:left="1200" w:hanging="800"/>
        <w:jc w:val="both"/>
      </w:pPr>
      <w:bookmarkStart w:id="29" w:name="SUB180000"/>
      <w:bookmarkEnd w:id="29"/>
      <w:r>
        <w:rPr>
          <w:rStyle w:val="s1"/>
        </w:rPr>
        <w:t>Статья 18. Квалификационные требования, предъявляемые к потенциальному концессионеру</w:t>
      </w:r>
    </w:p>
    <w:p w:rsidR="00000000" w:rsidRDefault="00C15D54">
      <w:pPr>
        <w:ind w:firstLine="400"/>
        <w:jc w:val="both"/>
      </w:pPr>
      <w:r>
        <w:rPr>
          <w:rStyle w:val="s0"/>
        </w:rPr>
        <w:t>1. Для участия в конкурсе по в</w:t>
      </w:r>
      <w:r>
        <w:rPr>
          <w:rStyle w:val="s0"/>
        </w:rPr>
        <w:t>ыбору концессионера потенциальный концессионер должен соответствовать следующим квалификационным требованиям:</w:t>
      </w:r>
    </w:p>
    <w:p w:rsidR="00000000" w:rsidRDefault="00C15D54">
      <w:pPr>
        <w:ind w:firstLine="400"/>
        <w:jc w:val="both"/>
      </w:pPr>
      <w:r>
        <w:rPr>
          <w:rStyle w:val="s0"/>
        </w:rPr>
        <w:t>1) иметь необходимые финансовые и материальные ресурсы для исполнения обязательств по договору концессии;</w:t>
      </w:r>
    </w:p>
    <w:p w:rsidR="00000000" w:rsidRDefault="00C15D54">
      <w:pPr>
        <w:ind w:firstLine="400"/>
        <w:jc w:val="both"/>
      </w:pPr>
      <w:r>
        <w:rPr>
          <w:rStyle w:val="s0"/>
        </w:rPr>
        <w:t>2) являться платежеспособным, не подлежа</w:t>
      </w:r>
      <w:r>
        <w:rPr>
          <w:rStyle w:val="s0"/>
        </w:rPr>
        <w:t>ть ликвидации, на его имущество не должен быть наложен арест, его финансово-хозяйственная деятельность не должна быть приостановлена в соответствии с законодательством Республики Казахстан;</w:t>
      </w:r>
    </w:p>
    <w:p w:rsidR="00000000" w:rsidRDefault="00C15D54">
      <w:pPr>
        <w:ind w:firstLine="400"/>
        <w:jc w:val="both"/>
      </w:pPr>
      <w:r>
        <w:rPr>
          <w:rStyle w:val="s0"/>
        </w:rPr>
        <w:t>3) не быть привлеченным к ответственности за неисполнение или нена</w:t>
      </w:r>
      <w:r>
        <w:rPr>
          <w:rStyle w:val="s0"/>
        </w:rPr>
        <w:t>длежащее исполнение им обязательств по заключенным в течение последних трех лет договорам концессии на основании решения суда, вступившего в законную силу;</w:t>
      </w:r>
    </w:p>
    <w:p w:rsidR="00000000" w:rsidRDefault="00C15D54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402" w:anchor="sub_id=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66-IV; внесены изменения в соответствии с </w:t>
      </w:r>
      <w:hyperlink r:id="rId403" w:anchor="sub_id=8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404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05" w:anchor="sub_id=8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406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7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03.12.13 г. № 150-V (</w:t>
      </w:r>
      <w:hyperlink r:id="rId408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firstLine="400"/>
        <w:jc w:val="both"/>
      </w:pPr>
      <w:r>
        <w:rPr>
          <w:rStyle w:val="s0"/>
        </w:rPr>
        <w:t>4) иметь собственные средства, составляющие не менее десяти процентов от стоимости создания (реконструкции) объекта концессии.</w:t>
      </w:r>
    </w:p>
    <w:p w:rsidR="00000000" w:rsidRDefault="00C15D54">
      <w:pPr>
        <w:ind w:firstLine="400"/>
        <w:jc w:val="both"/>
      </w:pPr>
      <w:r>
        <w:rPr>
          <w:rStyle w:val="s0"/>
        </w:rPr>
        <w:t>Под собственными средствами понимаются собственный капитал, деньги и иные активы, принадлежащи</w:t>
      </w:r>
      <w:r>
        <w:rPr>
          <w:rStyle w:val="s0"/>
        </w:rPr>
        <w:t>е потенциальному концессионеру, которые непосредственно вовлекаются в реализацию концессионного проекта;</w:t>
      </w:r>
    </w:p>
    <w:p w:rsidR="00000000" w:rsidRDefault="00C15D54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409" w:anchor="sub_id=1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03.12.13 г. № 150-V </w:t>
      </w:r>
      <w:r>
        <w:rPr>
          <w:rStyle w:val="s3"/>
        </w:rPr>
        <w:t>(</w:t>
      </w:r>
      <w:hyperlink r:id="rId410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411" w:anchor="sub_id=171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04.12.08 г. № 97-IV </w:t>
      </w:r>
      <w:r>
        <w:rPr>
          <w:rStyle w:val="s3"/>
        </w:rPr>
        <w:t>(</w:t>
      </w:r>
      <w:hyperlink r:id="rId412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413" w:anchor="sub_id=17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04.12.08 г. № 97-IV; изл</w:t>
      </w:r>
      <w:r>
        <w:rPr>
          <w:rStyle w:val="s3"/>
        </w:rPr>
        <w:t xml:space="preserve">ожен в редакции </w:t>
      </w:r>
      <w:hyperlink r:id="rId414" w:anchor="sub_id=8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415" w:anchor="sub_id=18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firstLine="400"/>
        <w:jc w:val="both"/>
      </w:pPr>
      <w:r>
        <w:rPr>
          <w:rStyle w:val="s0"/>
        </w:rPr>
        <w:t>1-1. Если потенциальный концессионер является новым юридическим лицом, учрежденным в целях реализации концессионного проекта физическими и (или) юридическими лицами, то:</w:t>
      </w:r>
    </w:p>
    <w:p w:rsidR="00000000" w:rsidRDefault="00C15D54">
      <w:pPr>
        <w:ind w:firstLine="400"/>
        <w:jc w:val="both"/>
      </w:pPr>
      <w:r>
        <w:rPr>
          <w:rStyle w:val="s0"/>
        </w:rPr>
        <w:t>1) потенциальный концессионер должен соответствовать квалификационн</w:t>
      </w:r>
      <w:r>
        <w:rPr>
          <w:rStyle w:val="s0"/>
        </w:rPr>
        <w:t>ым требованиям, предусмотренным подпунктом 1) пункта 1 настоящей статьи;</w:t>
      </w:r>
    </w:p>
    <w:p w:rsidR="00000000" w:rsidRDefault="00C15D54">
      <w:pPr>
        <w:ind w:firstLine="400"/>
        <w:jc w:val="both"/>
      </w:pPr>
      <w:r>
        <w:rPr>
          <w:rStyle w:val="s0"/>
        </w:rPr>
        <w:t>2) юридические лица, выступающие учредителями нового юридического лица, должны соответствовать требованиям подпунктов 2), 3) и 5) пункта 1 настоящей статьи;</w:t>
      </w:r>
    </w:p>
    <w:p w:rsidR="00000000" w:rsidRDefault="00C15D54">
      <w:pPr>
        <w:ind w:firstLine="400"/>
        <w:jc w:val="both"/>
      </w:pPr>
      <w:r>
        <w:rPr>
          <w:rStyle w:val="s0"/>
        </w:rPr>
        <w:t xml:space="preserve">3) совокупный собственный </w:t>
      </w:r>
      <w:r>
        <w:rPr>
          <w:rStyle w:val="s0"/>
        </w:rPr>
        <w:t>капитал физических и (или) юридических лиц, учредивших новое юридическое лицо, должен соответствовать условиям подпункта 4) пункта 1 настоящей статьи.</w:t>
      </w:r>
    </w:p>
    <w:p w:rsidR="00000000" w:rsidRDefault="00C15D54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16" w:anchor="sub_id=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417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8" w:anchor="sub_id=17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</w:t>
      </w:r>
      <w:r>
        <w:rPr>
          <w:rStyle w:val="s3"/>
        </w:rPr>
        <w:t>2.08 г. № 97-IV (</w:t>
      </w:r>
      <w:hyperlink r:id="rId419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0" w:anchor="sub_id=8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02.04.10 г. № 263-IV (введен в действие с 1 января 2010 года) (</w:t>
      </w:r>
      <w:hyperlink r:id="rId421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firstLine="400"/>
        <w:jc w:val="both"/>
      </w:pPr>
      <w:r>
        <w:rPr>
          <w:rStyle w:val="s0"/>
        </w:rPr>
        <w:t>2. Потенциальный концессионер в подтверждение соответствия его квалификационным требова</w:t>
      </w:r>
      <w:r>
        <w:rPr>
          <w:rStyle w:val="s0"/>
        </w:rPr>
        <w:t xml:space="preserve">ниям, предусмотренным </w:t>
      </w:r>
      <w:hyperlink w:anchor="sub180000" w:history="1">
        <w:r>
          <w:rPr>
            <w:rStyle w:val="a4"/>
          </w:rPr>
          <w:t>пунктом 1</w:t>
        </w:r>
      </w:hyperlink>
      <w:r>
        <w:rPr>
          <w:rStyle w:val="s0"/>
        </w:rPr>
        <w:t xml:space="preserve"> настоящей статьи, представляет организатору конкурса соответствующие документы.</w:t>
      </w:r>
    </w:p>
    <w:p w:rsidR="00000000" w:rsidRDefault="00C15D54">
      <w:pPr>
        <w:ind w:firstLine="400"/>
        <w:jc w:val="both"/>
      </w:pPr>
      <w:r>
        <w:rPr>
          <w:rStyle w:val="s0"/>
        </w:rPr>
        <w:t>Юридические лица, для которых законодательными актами Республики Казахстан установлено обязательное проведение аудита, представляют также аудиторский отчет за последний финансовый год.</w:t>
      </w:r>
    </w:p>
    <w:p w:rsidR="00000000" w:rsidRDefault="00C15D54">
      <w:pPr>
        <w:ind w:firstLine="400"/>
        <w:jc w:val="both"/>
      </w:pPr>
      <w:r>
        <w:rPr>
          <w:rStyle w:val="s0"/>
        </w:rPr>
        <w:t>В случае, если предусматривается получение концессионером государственн</w:t>
      </w:r>
      <w:r>
        <w:rPr>
          <w:rStyle w:val="s0"/>
        </w:rPr>
        <w:t>ой гарантии и (или) поручительства государства, потенциальный концессионер</w:t>
      </w:r>
      <w:r>
        <w:t xml:space="preserve">, за исключением случаев, когда потенциальным концессионером является новое юридическое лицо, </w:t>
      </w:r>
      <w:r>
        <w:rPr>
          <w:rStyle w:val="s0"/>
        </w:rPr>
        <w:t xml:space="preserve">учрежденное </w:t>
      </w:r>
      <w:r>
        <w:t>в целях реализации концессионного проекта несколькими физическими или юридич</w:t>
      </w:r>
      <w:r>
        <w:t>ескими лицами,</w:t>
      </w:r>
      <w:r>
        <w:rPr>
          <w:rStyle w:val="s0"/>
        </w:rPr>
        <w:t xml:space="preserve"> должен иметь чистый доход за последний завершенный финансовый год или за два любых из трех последних, завершенных финансовых года согласно подтвержденной аудиторским отчетом финансовой отчетности.</w:t>
      </w:r>
    </w:p>
    <w:p w:rsidR="00000000" w:rsidRDefault="00C15D54">
      <w:pPr>
        <w:jc w:val="both"/>
      </w:pPr>
      <w:r>
        <w:rPr>
          <w:rStyle w:val="s3"/>
        </w:rPr>
        <w:t xml:space="preserve">Пункт 3 изложен в редакции </w:t>
      </w:r>
      <w:hyperlink r:id="rId422" w:anchor="sub_id=8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423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24" w:anchor="sub_id=13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31.10.15 г. № 380-V (</w:t>
      </w:r>
      <w:hyperlink r:id="rId425" w:anchor="sub_id=1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firstLine="400"/>
        <w:jc w:val="both"/>
      </w:pPr>
      <w:r>
        <w:t>3. Потенциальный концессионер в случае предоставления им недо</w:t>
      </w:r>
      <w:r>
        <w:t>стоверной информации по квалификационным требованиям не допускается к участию в конкурсе по определению частного партнера по всем видам государственно-частного партнерства в течение трех лет с момента установления такого факта.</w:t>
      </w:r>
    </w:p>
    <w:p w:rsidR="00000000" w:rsidRDefault="00C15D54">
      <w:pPr>
        <w:ind w:firstLine="400"/>
        <w:jc w:val="both"/>
      </w:pPr>
      <w:r>
        <w:rPr>
          <w:rStyle w:val="s0"/>
        </w:rPr>
        <w:t xml:space="preserve">Достоверность информации по </w:t>
      </w:r>
      <w:r>
        <w:rPr>
          <w:rStyle w:val="s0"/>
        </w:rPr>
        <w:t>квалификационным требованиям, предоставляемой потенциальным концессионером, может быть установлена комиссией, организатором конкурса, уполномоченными государственными органами на любой стадии проведения конкурса по выбору концессионера.</w:t>
      </w:r>
    </w:p>
    <w:p w:rsidR="00000000" w:rsidRDefault="00C15D54">
      <w:pPr>
        <w:jc w:val="both"/>
      </w:pPr>
      <w:r>
        <w:rPr>
          <w:rStyle w:val="s3"/>
        </w:rPr>
        <w:t>Статья дополнена пу</w:t>
      </w:r>
      <w:r>
        <w:rPr>
          <w:rStyle w:val="s3"/>
        </w:rPr>
        <w:t xml:space="preserve">нктом 3-1 в соответствии с </w:t>
      </w:r>
      <w:hyperlink r:id="rId426" w:anchor="sub_id=8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131-V</w:t>
      </w:r>
    </w:p>
    <w:p w:rsidR="00000000" w:rsidRDefault="00C15D54">
      <w:pPr>
        <w:ind w:firstLine="400"/>
        <w:jc w:val="both"/>
      </w:pPr>
      <w:r>
        <w:rPr>
          <w:rStyle w:val="s0"/>
        </w:rPr>
        <w:t>3-1. Комиссия, организатор конкурса, уполномоченные государственные органы, установившие факт предоставления потен</w:t>
      </w:r>
      <w:r>
        <w:rPr>
          <w:rStyle w:val="s0"/>
        </w:rPr>
        <w:t>циальным концессионером недостоверной информации по квалификационным требованиям, обязаны не позднее трех рабочих дней со дня установления такого факта письменно уведомить об этом уполномоченный орган по государственному планированию с приложением к уведом</w:t>
      </w:r>
      <w:r>
        <w:rPr>
          <w:rStyle w:val="s0"/>
        </w:rPr>
        <w:t>лению копии документов, подтверждающих данные факты.</w:t>
      </w:r>
    </w:p>
    <w:p w:rsidR="00000000" w:rsidRDefault="00C15D54">
      <w:pPr>
        <w:jc w:val="both"/>
      </w:pPr>
      <w:r>
        <w:rPr>
          <w:rStyle w:val="s3"/>
        </w:rPr>
        <w:t xml:space="preserve">Статья дополнена пунктом 3-2 в соответствии с </w:t>
      </w:r>
      <w:hyperlink r:id="rId427" w:anchor="sub_id=8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131-V; внесены изменения в соответствии с </w:t>
      </w:r>
      <w:hyperlink r:id="rId428" w:anchor="sub_id=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150-V (</w:t>
      </w:r>
      <w:hyperlink r:id="rId429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firstLine="400"/>
        <w:jc w:val="both"/>
      </w:pPr>
      <w:r>
        <w:rPr>
          <w:rStyle w:val="s0"/>
        </w:rPr>
        <w:t>3-2. В случае участия в конкурсе по выбору конц</w:t>
      </w:r>
      <w:r>
        <w:rPr>
          <w:rStyle w:val="s0"/>
        </w:rPr>
        <w:t xml:space="preserve">ессионера объединений физических и (или) юридических лиц в форме простого товарищества каждое из указанных лиц должно соответствовать квалификационным требованиям, предусмотренным </w:t>
      </w:r>
      <w:hyperlink w:anchor="sub180000" w:history="1">
        <w:r>
          <w:rPr>
            <w:rStyle w:val="a4"/>
          </w:rPr>
          <w:t>подпунктами 1), 2), 3) и 4) пункта 1</w:t>
        </w:r>
      </w:hyperlink>
      <w:r>
        <w:rPr>
          <w:rStyle w:val="s0"/>
        </w:rPr>
        <w:t xml:space="preserve"> настоящ</w:t>
      </w:r>
      <w:r>
        <w:rPr>
          <w:rStyle w:val="s0"/>
        </w:rPr>
        <w:t>ей статьи по совокупности финансовых и материальных ресурсов всех участников простого товарищества</w:t>
      </w:r>
    </w:p>
    <w:p w:rsidR="00000000" w:rsidRDefault="00C15D54">
      <w:pPr>
        <w:jc w:val="both"/>
      </w:pPr>
      <w:r>
        <w:rPr>
          <w:rStyle w:val="s3"/>
        </w:rPr>
        <w:t xml:space="preserve">Пункт 4 изложен в редакции </w:t>
      </w:r>
      <w:hyperlink r:id="rId430" w:anchor="sub_id=2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07.07.20 г. № 361-VI (</w:t>
      </w:r>
      <w:hyperlink r:id="rId431" w:anchor="sub_id=1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firstLine="403"/>
        <w:jc w:val="both"/>
      </w:pPr>
      <w:r>
        <w:t>4. Организатор конкурса не вправе предъявлять потенциальному концессионеру квалификационные требования, не предусмотренные настоящим Законом и иными законам</w:t>
      </w:r>
      <w:r>
        <w:t>и Республики Казахстан. Потенциальный концессионер вправе не предоставлять информацию, не относящуюся к предъявляемым к нему квалификационным требованиям.</w:t>
      </w:r>
    </w:p>
    <w:p w:rsidR="00000000" w:rsidRDefault="00C15D54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432" w:anchor="sub_id=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150-V; внесены изменения в соответствии с </w:t>
      </w:r>
      <w:hyperlink r:id="rId433" w:anchor="sub_id=4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30.11.17 г. № 112-VI (</w:t>
      </w:r>
      <w:hyperlink r:id="rId434" w:anchor="sub_id=18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35" w:anchor="sub_id=2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07.07.20 г. № 361-VI (</w:t>
      </w:r>
      <w:hyperlink r:id="rId436" w:anchor="sub_id=18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firstLine="403"/>
        <w:jc w:val="both"/>
      </w:pPr>
      <w:r>
        <w:t>5. Соответствие потенциального концессионера квалификационным требованиям определяется организатором конкурса при проведении конкурса по выбору концессионера путем осуществления квалификационного отбора.</w:t>
      </w:r>
    </w:p>
    <w:p w:rsidR="00000000" w:rsidRDefault="00C15D54">
      <w:pPr>
        <w:ind w:firstLine="403"/>
        <w:jc w:val="both"/>
      </w:pPr>
      <w:r>
        <w:t>В случае несоотве</w:t>
      </w:r>
      <w:r>
        <w:t>тствия потенциального концессионера квалификационным требованиям он не допускается к участию в конкурсе, а его конкурсная заявка отклоняется.</w:t>
      </w:r>
    </w:p>
    <w:p w:rsidR="00000000" w:rsidRDefault="00C15D54">
      <w:pPr>
        <w:ind w:firstLine="400"/>
        <w:jc w:val="both"/>
      </w:pPr>
      <w:r>
        <w:t> </w:t>
      </w:r>
    </w:p>
    <w:p w:rsidR="00000000" w:rsidRDefault="00C15D54">
      <w:pPr>
        <w:jc w:val="both"/>
      </w:pPr>
      <w:bookmarkStart w:id="30" w:name="SUB18010000"/>
      <w:bookmarkEnd w:id="30"/>
      <w:r>
        <w:rPr>
          <w:rStyle w:val="s3"/>
        </w:rPr>
        <w:t xml:space="preserve">Закон дополнен статьей 18-1 в соответствии с </w:t>
      </w:r>
      <w:hyperlink r:id="rId437" w:anchor="sub_id=81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131-V</w:t>
      </w:r>
    </w:p>
    <w:p w:rsidR="00000000" w:rsidRDefault="00C15D54">
      <w:pPr>
        <w:ind w:left="1200" w:hanging="800"/>
        <w:jc w:val="both"/>
      </w:pPr>
      <w:r>
        <w:rPr>
          <w:rStyle w:val="s1"/>
        </w:rPr>
        <w:t>Статья 18-1. Обеспечение конкурсных заявок</w:t>
      </w:r>
    </w:p>
    <w:p w:rsidR="00000000" w:rsidRDefault="00C15D54">
      <w:pPr>
        <w:ind w:firstLine="400"/>
        <w:jc w:val="both"/>
      </w:pPr>
      <w:r>
        <w:rPr>
          <w:rStyle w:val="s0"/>
        </w:rPr>
        <w:t>1. Обеспечение конкурсной заявки вносится потенциальным концессионером в качестве гарантии того, что он:</w:t>
      </w:r>
    </w:p>
    <w:p w:rsidR="00000000" w:rsidRDefault="00C15D54">
      <w:pPr>
        <w:ind w:firstLine="400"/>
        <w:jc w:val="both"/>
      </w:pPr>
      <w:r>
        <w:rPr>
          <w:rStyle w:val="s0"/>
        </w:rPr>
        <w:t>1) не отзовет либо не изменит и (или) не дополнит свою конк</w:t>
      </w:r>
      <w:r>
        <w:rPr>
          <w:rStyle w:val="s0"/>
        </w:rPr>
        <w:t>урсную заявку после истечения окончательного срока представления таких конкурсных заявок;</w:t>
      </w:r>
    </w:p>
    <w:p w:rsidR="00000000" w:rsidRDefault="00C15D54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438" w:anchor="sub_id=18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03.12.13 г. № 150-V </w:t>
      </w:r>
      <w:r>
        <w:rPr>
          <w:rStyle w:val="s3"/>
        </w:rPr>
        <w:t>(</w:t>
      </w:r>
      <w:hyperlink r:id="rId439" w:anchor="sub_id=18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firstLine="400"/>
        <w:jc w:val="both"/>
      </w:pPr>
      <w:r>
        <w:rPr>
          <w:rStyle w:val="s0"/>
        </w:rPr>
        <w:t>3) в случае определения его победителем конкурса заключит договор концессии.</w:t>
      </w:r>
    </w:p>
    <w:p w:rsidR="00000000" w:rsidRDefault="00C15D54">
      <w:pPr>
        <w:jc w:val="both"/>
      </w:pPr>
      <w:r>
        <w:rPr>
          <w:rStyle w:val="s3"/>
        </w:rPr>
        <w:t xml:space="preserve">Пункт 2 изложен в редакции </w:t>
      </w:r>
      <w:hyperlink r:id="rId440" w:anchor="sub_id=18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03.12.13 г. № 150-V (</w:t>
      </w:r>
      <w:hyperlink r:id="rId441" w:anchor="sub_id=18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firstLine="400"/>
        <w:jc w:val="both"/>
      </w:pPr>
      <w:r>
        <w:rPr>
          <w:rStyle w:val="s0"/>
        </w:rPr>
        <w:t>2. Обеспечение конкурсной заявки на участие в конкурсе вносится в размере одной десятой процента от стоимости создания (реконструкции) объекта концессии в рамках договора концессии.</w:t>
      </w:r>
    </w:p>
    <w:p w:rsidR="00000000" w:rsidRDefault="00C15D54">
      <w:pPr>
        <w:ind w:firstLine="400"/>
        <w:jc w:val="both"/>
      </w:pPr>
      <w:r>
        <w:rPr>
          <w:rStyle w:val="s0"/>
        </w:rPr>
        <w:t>3. Потенциальный концессионер не вносит обеспечение конкурсной заявки, есл</w:t>
      </w:r>
      <w:r>
        <w:rPr>
          <w:rStyle w:val="s0"/>
        </w:rPr>
        <w:t>и он участвует на первом этапе конкурса по выбору концессионера с использованием двухэтапных процедур.</w:t>
      </w:r>
    </w:p>
    <w:p w:rsidR="00000000" w:rsidRDefault="00C15D54">
      <w:pPr>
        <w:ind w:firstLine="400"/>
        <w:jc w:val="both"/>
      </w:pPr>
      <w:r>
        <w:rPr>
          <w:rStyle w:val="s0"/>
        </w:rPr>
        <w:t>4. Потенциальный концессионер вправе выбрать один из следующих видов обеспечения конкурсной заявки:</w:t>
      </w:r>
    </w:p>
    <w:p w:rsidR="00000000" w:rsidRDefault="00C15D54">
      <w:pPr>
        <w:ind w:firstLine="400"/>
        <w:jc w:val="both"/>
      </w:pPr>
      <w:r>
        <w:rPr>
          <w:rStyle w:val="s0"/>
        </w:rPr>
        <w:t>1) гарантийный денежный взнос, который вносится на счет, предусмотренный бюджетным законодательством Республики Казахстан для организаторов конкурсов, являющихся государственными органами;</w:t>
      </w:r>
    </w:p>
    <w:p w:rsidR="00000000" w:rsidRDefault="00C15D54">
      <w:pPr>
        <w:ind w:firstLine="400"/>
        <w:jc w:val="both"/>
      </w:pPr>
      <w:r>
        <w:rPr>
          <w:rStyle w:val="s0"/>
        </w:rPr>
        <w:t>2) банковскую гарантию.</w:t>
      </w:r>
    </w:p>
    <w:p w:rsidR="00000000" w:rsidRDefault="00C15D54">
      <w:pPr>
        <w:ind w:firstLine="400"/>
        <w:jc w:val="both"/>
      </w:pPr>
      <w:r>
        <w:rPr>
          <w:rStyle w:val="s0"/>
        </w:rPr>
        <w:t>Не допускается совершение потенциальным кон</w:t>
      </w:r>
      <w:r>
        <w:rPr>
          <w:rStyle w:val="s0"/>
        </w:rPr>
        <w:t>цессионером действий, приводящих к возникновению у третьих лиц права требования в целом либо в части на внесенный гарантийный денежный взнос до истечения срока действия его конкурсной заявки.</w:t>
      </w:r>
    </w:p>
    <w:p w:rsidR="00000000" w:rsidRDefault="00C15D54">
      <w:pPr>
        <w:ind w:firstLine="400"/>
        <w:jc w:val="both"/>
      </w:pPr>
      <w:r>
        <w:rPr>
          <w:rStyle w:val="s0"/>
        </w:rPr>
        <w:t>Не допускается использование организатором конкурса гарантийного</w:t>
      </w:r>
      <w:r>
        <w:rPr>
          <w:rStyle w:val="s0"/>
        </w:rPr>
        <w:t xml:space="preserve"> денежного взноса, внесенного потенциальным концессионером, за исключением действий, указанных в </w:t>
      </w:r>
      <w:hyperlink w:anchor="sub18010600" w:history="1">
        <w:r>
          <w:rPr>
            <w:rStyle w:val="a4"/>
          </w:rPr>
          <w:t>пунктах 6 и 7</w:t>
        </w:r>
      </w:hyperlink>
      <w:r>
        <w:rPr>
          <w:rStyle w:val="s0"/>
        </w:rPr>
        <w:t xml:space="preserve"> настоящей статьи.</w:t>
      </w:r>
    </w:p>
    <w:p w:rsidR="00000000" w:rsidRDefault="00C15D54">
      <w:pPr>
        <w:ind w:firstLine="400"/>
        <w:jc w:val="both"/>
      </w:pPr>
      <w:bookmarkStart w:id="31" w:name="SUB18010500"/>
      <w:bookmarkEnd w:id="31"/>
      <w:r>
        <w:rPr>
          <w:rStyle w:val="s0"/>
        </w:rPr>
        <w:t>5. Обеспечение конкурсной заявки не возвращается организатором конкурса при наступлении одног</w:t>
      </w:r>
      <w:r>
        <w:rPr>
          <w:rStyle w:val="s0"/>
        </w:rPr>
        <w:t>о из следующих случаев:</w:t>
      </w:r>
    </w:p>
    <w:p w:rsidR="00000000" w:rsidRDefault="00C15D54">
      <w:pPr>
        <w:ind w:firstLine="400"/>
        <w:jc w:val="both"/>
      </w:pPr>
      <w:r>
        <w:rPr>
          <w:rStyle w:val="s0"/>
        </w:rPr>
        <w:t>1) потенциальный концессионер отозвал либо изменил и (или) дополнил конкурсную заявку после истечения окончательного срока представления конкурсных заявок;</w:t>
      </w:r>
    </w:p>
    <w:p w:rsidR="00000000" w:rsidRDefault="00C15D54">
      <w:pPr>
        <w:ind w:firstLine="400"/>
        <w:jc w:val="both"/>
      </w:pPr>
      <w:r>
        <w:rPr>
          <w:rStyle w:val="s0"/>
        </w:rPr>
        <w:t xml:space="preserve">2) потенциальный концессионер, определенный победителем конкурса, уклонился </w:t>
      </w:r>
      <w:r>
        <w:rPr>
          <w:rStyle w:val="s0"/>
        </w:rPr>
        <w:t>от заключения договора концессии.</w:t>
      </w:r>
    </w:p>
    <w:p w:rsidR="00000000" w:rsidRDefault="00C15D54">
      <w:pPr>
        <w:ind w:firstLine="400"/>
        <w:jc w:val="both"/>
      </w:pPr>
      <w:bookmarkStart w:id="32" w:name="SUB18010600"/>
      <w:bookmarkEnd w:id="32"/>
      <w:r>
        <w:rPr>
          <w:rStyle w:val="s0"/>
        </w:rPr>
        <w:t xml:space="preserve">6. При наступлении одного из случаев, предусмотренных </w:t>
      </w:r>
      <w:hyperlink w:anchor="sub18010500" w:history="1">
        <w:r>
          <w:rPr>
            <w:rStyle w:val="a4"/>
          </w:rPr>
          <w:t>пунктом 5</w:t>
        </w:r>
      </w:hyperlink>
      <w:r>
        <w:rPr>
          <w:rStyle w:val="s0"/>
        </w:rPr>
        <w:t xml:space="preserve"> настоящей статьи, сумма обеспечения конкурсной заявки зачисляется в доход соответствующего бюджета.</w:t>
      </w:r>
    </w:p>
    <w:p w:rsidR="00000000" w:rsidRDefault="00C15D54">
      <w:pPr>
        <w:ind w:firstLine="400"/>
        <w:jc w:val="both"/>
      </w:pPr>
      <w:r>
        <w:rPr>
          <w:rStyle w:val="s0"/>
        </w:rPr>
        <w:t xml:space="preserve">7. Организатор конкурса </w:t>
      </w:r>
      <w:r>
        <w:rPr>
          <w:rStyle w:val="s0"/>
        </w:rPr>
        <w:t>возвращает потенциальному концессионеру внесенное им обеспечение конкурсной заявки в течение трех рабочих дней со дня наступления одного из следующих случаев:</w:t>
      </w:r>
    </w:p>
    <w:p w:rsidR="00000000" w:rsidRDefault="00C15D54">
      <w:pPr>
        <w:ind w:firstLine="400"/>
        <w:jc w:val="both"/>
      </w:pPr>
      <w:r>
        <w:rPr>
          <w:rStyle w:val="s0"/>
        </w:rPr>
        <w:t>1) отзыва данным потенциальным концессионером своей конкурсной заявки до истечения окончательного</w:t>
      </w:r>
      <w:r>
        <w:rPr>
          <w:rStyle w:val="s0"/>
        </w:rPr>
        <w:t xml:space="preserve"> срока представления конкурсных заявок;</w:t>
      </w:r>
    </w:p>
    <w:p w:rsidR="00000000" w:rsidRDefault="00C15D54">
      <w:pPr>
        <w:ind w:firstLine="400"/>
        <w:jc w:val="both"/>
      </w:pPr>
      <w:r>
        <w:rPr>
          <w:rStyle w:val="s0"/>
        </w:rPr>
        <w:t>2) подписания протокола о допуске к участию в конкурсе. Указанный случай не распространяется на потенциальных концессионеров, признанных участниками конкурса;</w:t>
      </w:r>
    </w:p>
    <w:p w:rsidR="00000000" w:rsidRDefault="00C15D54">
      <w:pPr>
        <w:ind w:firstLine="400"/>
        <w:jc w:val="both"/>
      </w:pPr>
      <w:r>
        <w:rPr>
          <w:rStyle w:val="s0"/>
        </w:rPr>
        <w:t>3) подписания протокола об итогах конкурса по выбору конц</w:t>
      </w:r>
      <w:r>
        <w:rPr>
          <w:rStyle w:val="s0"/>
        </w:rPr>
        <w:t>ессионера. Указанный случай не распространяется на участника конкурса, определенного победителем конкурса;</w:t>
      </w:r>
    </w:p>
    <w:p w:rsidR="00000000" w:rsidRDefault="00C15D54">
      <w:pPr>
        <w:ind w:firstLine="400"/>
        <w:jc w:val="both"/>
      </w:pPr>
      <w:r>
        <w:rPr>
          <w:rStyle w:val="s0"/>
        </w:rPr>
        <w:t>4) вступления в силу договора концессии;</w:t>
      </w:r>
    </w:p>
    <w:p w:rsidR="00000000" w:rsidRDefault="00C15D54">
      <w:pPr>
        <w:ind w:firstLine="400"/>
        <w:jc w:val="both"/>
      </w:pPr>
      <w:r>
        <w:rPr>
          <w:rStyle w:val="s0"/>
        </w:rPr>
        <w:t>5) истечения срока действия конкурсной заявки потенциального концессионера.</w:t>
      </w:r>
    </w:p>
    <w:p w:rsidR="00000000" w:rsidRDefault="00C15D54">
      <w:pPr>
        <w:ind w:firstLine="400"/>
        <w:jc w:val="both"/>
      </w:pPr>
      <w:r>
        <w:rPr>
          <w:rStyle w:val="s0"/>
        </w:rPr>
        <w:t> </w:t>
      </w:r>
    </w:p>
    <w:p w:rsidR="00000000" w:rsidRDefault="00C15D54">
      <w:pPr>
        <w:jc w:val="both"/>
      </w:pPr>
      <w:bookmarkStart w:id="33" w:name="SUB18020000"/>
      <w:bookmarkEnd w:id="33"/>
      <w:r>
        <w:rPr>
          <w:rStyle w:val="s3"/>
        </w:rPr>
        <w:t xml:space="preserve">Закон дополнен статьей 18-2 в </w:t>
      </w:r>
      <w:r>
        <w:rPr>
          <w:rStyle w:val="s3"/>
        </w:rPr>
        <w:t xml:space="preserve">соответствии с </w:t>
      </w:r>
      <w:hyperlink r:id="rId442" w:anchor="sub_id=81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131-V</w:t>
      </w:r>
    </w:p>
    <w:p w:rsidR="00000000" w:rsidRDefault="00C15D54">
      <w:pPr>
        <w:ind w:left="1200" w:hanging="800"/>
        <w:jc w:val="both"/>
      </w:pPr>
      <w:r>
        <w:rPr>
          <w:rStyle w:val="s1"/>
        </w:rPr>
        <w:t>Статья 18-2. Ограничения, связанные с участием в конкурсе по выбору концессионера</w:t>
      </w:r>
    </w:p>
    <w:p w:rsidR="00000000" w:rsidRDefault="00C15D54">
      <w:pPr>
        <w:ind w:firstLine="400"/>
        <w:jc w:val="both"/>
      </w:pPr>
      <w:r>
        <w:rPr>
          <w:rStyle w:val="s0"/>
        </w:rPr>
        <w:t>1. Потенциальный концессионер не вправе уча</w:t>
      </w:r>
      <w:r>
        <w:rPr>
          <w:rStyle w:val="s0"/>
        </w:rPr>
        <w:t>ствовать в проводимом конкурсе, если:</w:t>
      </w:r>
    </w:p>
    <w:p w:rsidR="00000000" w:rsidRDefault="00C15D54">
      <w:pPr>
        <w:ind w:firstLine="400"/>
        <w:jc w:val="both"/>
      </w:pPr>
      <w:r>
        <w:rPr>
          <w:rStyle w:val="s0"/>
        </w:rPr>
        <w:t>1) близкие родственники, супруг (супруга) или свойственники руководителей данного потенциального концессионера и (или) уполномоченного представителя данного потенциального концессионера обладают правом принимать решени</w:t>
      </w:r>
      <w:r>
        <w:rPr>
          <w:rStyle w:val="s0"/>
        </w:rPr>
        <w:t>е о выборе концессионера либо являются представителем организатора конкурса;</w:t>
      </w:r>
    </w:p>
    <w:p w:rsidR="00000000" w:rsidRDefault="00C15D54">
      <w:pPr>
        <w:ind w:firstLine="400"/>
        <w:jc w:val="both"/>
      </w:pPr>
      <w:r>
        <w:rPr>
          <w:rStyle w:val="s0"/>
        </w:rPr>
        <w:t>2) потенциальный концессионер и (или) его работник оказывали организатору конкурса экспертные, консультационные и (или) иные услуги по подготовке проводимых конкурсов, в том числе</w:t>
      </w:r>
      <w:r>
        <w:rPr>
          <w:rStyle w:val="s0"/>
        </w:rPr>
        <w:t xml:space="preserve"> участвовали в качестве генерального проектировщика либо субпроектировщика в разработке технико-экономического обоснования и (или) проектной (проектно-сметной) документации на создание объекта, являющегося предметом конкурса;</w:t>
      </w:r>
    </w:p>
    <w:p w:rsidR="00000000" w:rsidRDefault="00C15D54">
      <w:pPr>
        <w:ind w:firstLine="400"/>
        <w:jc w:val="both"/>
      </w:pPr>
      <w:r>
        <w:rPr>
          <w:rStyle w:val="s0"/>
        </w:rPr>
        <w:t>3) на имущество потенциального</w:t>
      </w:r>
      <w:r>
        <w:rPr>
          <w:rStyle w:val="s0"/>
        </w:rPr>
        <w:t xml:space="preserve"> концессионера, балансовая стоимость которого превышает десять процентов от стоимости соответствующих основных средств, наложен арест;</w:t>
      </w:r>
    </w:p>
    <w:p w:rsidR="00000000" w:rsidRDefault="00C15D54">
      <w:pPr>
        <w:ind w:firstLine="400"/>
        <w:jc w:val="both"/>
      </w:pPr>
      <w:r>
        <w:rPr>
          <w:rStyle w:val="s0"/>
        </w:rPr>
        <w:t>4) потенциальный концессионер имеет неисполненные обязательства по исполнительным документам и включен уполномоченным орг</w:t>
      </w:r>
      <w:r>
        <w:rPr>
          <w:rStyle w:val="s0"/>
        </w:rPr>
        <w:t>аном в сфере обеспечения исполнения исполнительных документов в соответствующий реестр должников;</w:t>
      </w:r>
    </w:p>
    <w:p w:rsidR="00000000" w:rsidRDefault="00C15D54">
      <w:pPr>
        <w:ind w:firstLine="400"/>
        <w:jc w:val="both"/>
      </w:pPr>
      <w:r>
        <w:rPr>
          <w:rStyle w:val="s0"/>
        </w:rPr>
        <w:t>5) финансово-хозяйственная деятельность потенциального концессионера приостановлена в соответствии с законодательством Республики Казахстан либо законодательс</w:t>
      </w:r>
      <w:r>
        <w:rPr>
          <w:rStyle w:val="s0"/>
        </w:rPr>
        <w:t>твом государства потенциального концессионера-нерезидента Республики Казахстан.</w:t>
      </w:r>
    </w:p>
    <w:p w:rsidR="00000000" w:rsidRDefault="00C15D54">
      <w:pPr>
        <w:ind w:firstLine="400"/>
        <w:jc w:val="both"/>
      </w:pPr>
      <w:r>
        <w:rPr>
          <w:rStyle w:val="s0"/>
        </w:rPr>
        <w:t>2. Потенциальный концессионер и аффилированное лицо потенциального концессионера не имеют права участвовать в одном конкурсе.</w:t>
      </w:r>
    </w:p>
    <w:p w:rsidR="00000000" w:rsidRDefault="00C15D54">
      <w:pPr>
        <w:ind w:firstLine="400"/>
        <w:jc w:val="both"/>
      </w:pPr>
      <w:r>
        <w:t> </w:t>
      </w:r>
    </w:p>
    <w:p w:rsidR="00000000" w:rsidRDefault="00C15D54">
      <w:pPr>
        <w:ind w:left="1200" w:hanging="800"/>
        <w:jc w:val="both"/>
      </w:pPr>
      <w:bookmarkStart w:id="34" w:name="SUB190000"/>
      <w:bookmarkEnd w:id="34"/>
      <w:r>
        <w:rPr>
          <w:rStyle w:val="s1"/>
        </w:rPr>
        <w:t>Статья 19. Проведение конкурса по выбору концесс</w:t>
      </w:r>
      <w:r>
        <w:rPr>
          <w:rStyle w:val="s1"/>
        </w:rPr>
        <w:t>ионера</w:t>
      </w:r>
    </w:p>
    <w:p w:rsidR="00000000" w:rsidRDefault="00C15D54">
      <w:pPr>
        <w:ind w:firstLine="400"/>
        <w:jc w:val="both"/>
      </w:pPr>
      <w:r>
        <w:rPr>
          <w:rStyle w:val="s0"/>
        </w:rPr>
        <w:t>1. Выбор концессионера по объектам, включенным в перечень, осуществляется путем проведения открытого конкурса по концессионным проектам.</w:t>
      </w:r>
    </w:p>
    <w:p w:rsidR="00000000" w:rsidRDefault="00C15D54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43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444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firstLine="400"/>
        <w:jc w:val="both"/>
      </w:pPr>
      <w:r>
        <w:rPr>
          <w:rStyle w:val="s0"/>
        </w:rPr>
        <w:t xml:space="preserve">2. Организатором конкурса в отношении объектов концессии, относящихся к республиканской собственности и предусмотренных в </w:t>
      </w:r>
      <w:hyperlink w:anchor="sub160200" w:history="1">
        <w:r>
          <w:rPr>
            <w:rStyle w:val="a4"/>
          </w:rPr>
          <w:t>пункте 2 статьи 16</w:t>
        </w:r>
      </w:hyperlink>
      <w:r>
        <w:rPr>
          <w:rStyle w:val="s0"/>
        </w:rPr>
        <w:t xml:space="preserve"> настоящего Закона, является уполномоченный государственный орган соответствующей от</w:t>
      </w:r>
      <w:r>
        <w:rPr>
          <w:rStyle w:val="s0"/>
        </w:rPr>
        <w:t>расли.</w:t>
      </w:r>
    </w:p>
    <w:p w:rsidR="00000000" w:rsidRDefault="00C15D54">
      <w:pPr>
        <w:ind w:firstLine="400"/>
        <w:jc w:val="both"/>
      </w:pPr>
      <w:r>
        <w:rPr>
          <w:rStyle w:val="s0"/>
        </w:rPr>
        <w:t>Организатором конкурса в отношении объектов концессии, относящихся к коммунальной собственности и предусмотренных в перечне, является соответствующий местный исполнительный орган области (города республиканского значения, столицы).</w:t>
      </w:r>
    </w:p>
    <w:p w:rsidR="00000000" w:rsidRDefault="00C15D54">
      <w:pPr>
        <w:jc w:val="both"/>
      </w:pPr>
      <w:r>
        <w:rPr>
          <w:rStyle w:val="s3"/>
        </w:rPr>
        <w:t>В пункт 3 внесены</w:t>
      </w:r>
      <w:r>
        <w:rPr>
          <w:rStyle w:val="s3"/>
        </w:rPr>
        <w:t xml:space="preserve"> изменения в соответствии с </w:t>
      </w:r>
      <w:hyperlink r:id="rId445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446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 в ре</w:t>
      </w:r>
      <w:r>
        <w:rPr>
          <w:rStyle w:val="s3"/>
        </w:rPr>
        <w:t xml:space="preserve">дакции </w:t>
      </w:r>
      <w:hyperlink r:id="rId447" w:anchor="sub_id=8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448" w:anchor="sub_id=1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firstLine="400"/>
        <w:jc w:val="both"/>
      </w:pPr>
      <w:r>
        <w:rPr>
          <w:rStyle w:val="s0"/>
        </w:rPr>
        <w:t>3. Организатор конкурса в обязател</w:t>
      </w:r>
      <w:r>
        <w:rPr>
          <w:rStyle w:val="s0"/>
        </w:rPr>
        <w:t>ьном порядке публикует информацию о проведении конкурса в периодических печатных изданиях, распространяемых на всей территории Республики Казахстан, на казахском и русском языках не менее чем за шестьдесят календарных дней до дня проведения конкурса, а при</w:t>
      </w:r>
      <w:r>
        <w:rPr>
          <w:rStyle w:val="s0"/>
        </w:rPr>
        <w:t xml:space="preserve"> проведении повторного конкурса - не менее чем за тридцать календарных дней. Информация о проведении конкурса должна включать в себя сведения об объектах концессии, перечне необходимых документов для представления организатору конкурса, требования к потенц</w:t>
      </w:r>
      <w:r>
        <w:rPr>
          <w:rStyle w:val="s0"/>
        </w:rPr>
        <w:t>иальным участникам в зависимости от характера объекта, по которому объявлен конкурс; о месте, времени и дате проведения конкурса.</w:t>
      </w:r>
    </w:p>
    <w:p w:rsidR="00000000" w:rsidRDefault="00C15D54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449" w:anchor="sub_id=17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04.12.08 г. № 97-IV (</w:t>
      </w:r>
      <w:hyperlink r:id="rId450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51" w:anchor="sub_id=4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30.11.</w:t>
      </w:r>
      <w:r>
        <w:rPr>
          <w:rStyle w:val="s3"/>
        </w:rPr>
        <w:t>17 г. № 112-VI (</w:t>
      </w:r>
      <w:hyperlink r:id="rId452" w:anchor="sub_id=1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firstLine="426"/>
        <w:jc w:val="both"/>
      </w:pPr>
      <w:r>
        <w:t xml:space="preserve">4. Рассмотрение и отбор концессионных заявок осуществляются комиссией, создаваемой распоряжением Премьер-Министра по концессионным проектам </w:t>
      </w:r>
      <w:r>
        <w:t>особой значимости, или организатором конкурса по остальным проектам.</w:t>
      </w:r>
    </w:p>
    <w:p w:rsidR="00000000" w:rsidRDefault="00C15D54">
      <w:pPr>
        <w:ind w:firstLine="426"/>
        <w:jc w:val="both"/>
      </w:pPr>
      <w:r>
        <w:t>Рабочим органом комиссии является соответствующий организатор конкурса.</w:t>
      </w:r>
    </w:p>
    <w:p w:rsidR="00000000" w:rsidRDefault="00C15D54">
      <w:pPr>
        <w:ind w:firstLine="400"/>
        <w:jc w:val="both"/>
      </w:pPr>
      <w:r>
        <w:t>При внесении изменений и дополнений в условия конкурса, а также в начальные параметры и характеристики концессионно</w:t>
      </w:r>
      <w:r>
        <w:t xml:space="preserve">й заявки по проектам особой значимости в соответствии с </w:t>
      </w:r>
      <w:hyperlink w:anchor="sub20040100" w:history="1">
        <w:r>
          <w:rPr>
            <w:rStyle w:val="a4"/>
          </w:rPr>
          <w:t>пунктом 4-1 статьи 20</w:t>
        </w:r>
      </w:hyperlink>
      <w:r>
        <w:t xml:space="preserve"> настоящего Закона соответствующие решения оформляются протокольным решением комиссии.</w:t>
      </w:r>
    </w:p>
    <w:p w:rsidR="00000000" w:rsidRDefault="00C15D54">
      <w:pPr>
        <w:ind w:firstLine="400"/>
        <w:jc w:val="both"/>
      </w:pPr>
      <w:r>
        <w:rPr>
          <w:rStyle w:val="s0"/>
        </w:rPr>
        <w:t xml:space="preserve">5. Исключен в соответствии с </w:t>
      </w:r>
      <w:hyperlink r:id="rId453" w:anchor="sub_id=4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30.11.17 г. № 112-VI </w:t>
      </w:r>
      <w:r>
        <w:rPr>
          <w:rStyle w:val="s3"/>
        </w:rPr>
        <w:t>(</w:t>
      </w:r>
      <w:hyperlink r:id="rId454" w:anchor="sub_id=19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firstLine="400"/>
        <w:jc w:val="both"/>
      </w:pPr>
      <w:r>
        <w:rPr>
          <w:rStyle w:val="s0"/>
        </w:rPr>
        <w:t xml:space="preserve">6. Исключен в соответствии с </w:t>
      </w:r>
      <w:hyperlink r:id="rId455" w:anchor="sub_id=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31.10.15 г. № 380-V </w:t>
      </w:r>
      <w:r>
        <w:rPr>
          <w:rStyle w:val="s3"/>
        </w:rPr>
        <w:t>(</w:t>
      </w:r>
      <w:hyperlink r:id="rId456" w:anchor="sub_id=19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firstLine="400"/>
        <w:jc w:val="both"/>
      </w:pPr>
      <w:r>
        <w:rPr>
          <w:rStyle w:val="s0"/>
        </w:rPr>
        <w:t> </w:t>
      </w:r>
    </w:p>
    <w:p w:rsidR="00000000" w:rsidRDefault="00C15D54">
      <w:pPr>
        <w:jc w:val="both"/>
      </w:pPr>
      <w:bookmarkStart w:id="35" w:name="SUB200000"/>
      <w:bookmarkEnd w:id="35"/>
      <w:r>
        <w:rPr>
          <w:rStyle w:val="s3"/>
        </w:rPr>
        <w:t xml:space="preserve">Статья 20 изложена в редакции </w:t>
      </w:r>
      <w:hyperlink r:id="rId457" w:anchor="sub_id=8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458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left="1200" w:hanging="800"/>
        <w:jc w:val="both"/>
      </w:pPr>
      <w:r>
        <w:rPr>
          <w:rStyle w:val="s1"/>
        </w:rPr>
        <w:t>Статья 2</w:t>
      </w:r>
      <w:r>
        <w:rPr>
          <w:rStyle w:val="s1"/>
        </w:rPr>
        <w:t>0. Определение концессионера и заключение договора концессии</w:t>
      </w:r>
    </w:p>
    <w:p w:rsidR="00000000" w:rsidRDefault="00C15D54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59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150-V (</w:t>
      </w:r>
      <w:hyperlink r:id="rId460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1" w:anchor="sub_id=8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462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3" w:anchor="sub_id=4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30.11.17 г. № 112-VI (</w:t>
      </w:r>
      <w:hyperlink r:id="rId464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5" w:anchor="sub_id=19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466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firstLine="400"/>
        <w:jc w:val="both"/>
      </w:pPr>
      <w:r>
        <w:rPr>
          <w:rStyle w:val="s0"/>
        </w:rPr>
        <w:t>1. Комиссия вскрывает конверты с конкурсными заявками в срок, во время и в месте, которые указаны в конкурсной документации.</w:t>
      </w:r>
    </w:p>
    <w:p w:rsidR="00000000" w:rsidRDefault="00C15D54">
      <w:pPr>
        <w:ind w:firstLine="400"/>
        <w:jc w:val="both"/>
      </w:pPr>
      <w:r>
        <w:rPr>
          <w:rStyle w:val="s0"/>
        </w:rPr>
        <w:t>Организатор конкурса направляет в уполномоченный орган по государственному планированию концессионные заявки, содержащиеся в соотве</w:t>
      </w:r>
      <w:r>
        <w:rPr>
          <w:rStyle w:val="s0"/>
        </w:rPr>
        <w:t>тствующих конкурсных заявках, для проведения их экспертизы.</w:t>
      </w:r>
    </w:p>
    <w:p w:rsidR="00000000" w:rsidRDefault="00C15D54">
      <w:pPr>
        <w:ind w:firstLine="400"/>
        <w:jc w:val="both"/>
      </w:pPr>
      <w:r>
        <w:rPr>
          <w:rStyle w:val="s0"/>
        </w:rPr>
        <w:t xml:space="preserve">Организатор конкурса привлекает </w:t>
      </w:r>
      <w:r>
        <w:t xml:space="preserve">физических и (или) </w:t>
      </w:r>
      <w:hyperlink r:id="rId467" w:history="1">
        <w:r>
          <w:rPr>
            <w:rStyle w:val="a4"/>
          </w:rPr>
          <w:t>юридических лиц по консультативному сопровождению концессионных проектов</w:t>
        </w:r>
      </w:hyperlink>
      <w:r>
        <w:rPr>
          <w:rStyle w:val="s0"/>
        </w:rPr>
        <w:t>, опреде</w:t>
      </w:r>
      <w:r>
        <w:rPr>
          <w:rStyle w:val="s0"/>
        </w:rPr>
        <w:t xml:space="preserve">ляемых Правительством Республики Казахстан или местными исполнительными органами, для разработки конкурсной документации, проекта договора концессии, независимой оценки представленных концессионных заявок, содержащихся в соответствующей конкурсной заявке, </w:t>
      </w:r>
      <w:r>
        <w:rPr>
          <w:rStyle w:val="s0"/>
        </w:rPr>
        <w:t>а также для участия в переговорах с потенциальными концессионерами.</w:t>
      </w:r>
    </w:p>
    <w:p w:rsidR="00000000" w:rsidRDefault="00C15D54">
      <w:pPr>
        <w:ind w:firstLine="400"/>
        <w:jc w:val="both"/>
      </w:pPr>
      <w:r>
        <w:rPr>
          <w:rStyle w:val="s0"/>
        </w:rPr>
        <w:t xml:space="preserve">Для привлечения </w:t>
      </w:r>
      <w:r>
        <w:t>физических и (или) юридических лиц</w:t>
      </w:r>
      <w:r>
        <w:rPr>
          <w:rStyle w:val="s0"/>
        </w:rPr>
        <w:t xml:space="preserve"> по консультативному сопровождению концессионных проектов, определяемых Правительством Республики Казахстан или местными исполнительными о</w:t>
      </w:r>
      <w:r>
        <w:rPr>
          <w:rStyle w:val="s0"/>
        </w:rPr>
        <w:t>рганами, организатор конкурса направляет в уполномоченный орган по государственному планированию заявку на финансирование услуг по консультативному сопровождению концессионного проекта.</w:t>
      </w:r>
    </w:p>
    <w:p w:rsidR="00000000" w:rsidRDefault="00C15D54">
      <w:pPr>
        <w:ind w:firstLine="400"/>
        <w:jc w:val="both"/>
      </w:pPr>
      <w:r>
        <w:rPr>
          <w:rStyle w:val="s0"/>
        </w:rPr>
        <w:t>Уполномоченный орган по бюджетному планированию или местный уполномоче</w:t>
      </w:r>
      <w:r>
        <w:rPr>
          <w:rStyle w:val="s0"/>
        </w:rPr>
        <w:t>нный орган по бюджетному планированию вносит заключение на оказание услуг по консультативному сопровождению концессионных проектов на рассмотрение соответствующей бюджетной комиссии.</w:t>
      </w:r>
    </w:p>
    <w:p w:rsidR="00000000" w:rsidRDefault="00C15D54">
      <w:pPr>
        <w:ind w:firstLine="400"/>
        <w:jc w:val="both"/>
      </w:pPr>
      <w:r>
        <w:rPr>
          <w:rStyle w:val="s0"/>
        </w:rPr>
        <w:t>По объемам финансирования услуг по консультативному сопровождению каждого</w:t>
      </w:r>
      <w:r>
        <w:rPr>
          <w:rStyle w:val="s0"/>
        </w:rPr>
        <w:t xml:space="preserve"> концессионного проекта, одобренного бюджетными комиссиями, уполномоченный орган по государственному планированию формирует перечень услуг по консультативному сопровождению концессионных проектов, которое осуществляется за счет средств соответствующей расп</w:t>
      </w:r>
      <w:r>
        <w:rPr>
          <w:rStyle w:val="s0"/>
        </w:rPr>
        <w:t>ределяемой бюджетной программы уполномоченного органа по государственному планированию.</w:t>
      </w:r>
    </w:p>
    <w:p w:rsidR="00000000" w:rsidRDefault="00C15D54">
      <w:pPr>
        <w:ind w:firstLine="400"/>
        <w:jc w:val="both"/>
      </w:pPr>
      <w:r>
        <w:rPr>
          <w:rStyle w:val="s0"/>
        </w:rPr>
        <w:t xml:space="preserve">Консультативное сопровождение концессионных проектов осуществляется </w:t>
      </w:r>
      <w:r>
        <w:t>в порядке, определяемом уполномоченным органом по государственному планированию по согласованию с уп</w:t>
      </w:r>
      <w:r>
        <w:t>олномоченным органом по исполнению бюджета</w:t>
      </w:r>
      <w:r>
        <w:rPr>
          <w:rStyle w:val="s0"/>
        </w:rPr>
        <w:t>.</w:t>
      </w:r>
    </w:p>
    <w:p w:rsidR="00000000" w:rsidRDefault="00C15D54">
      <w:pPr>
        <w:jc w:val="both"/>
      </w:pPr>
      <w:r>
        <w:rPr>
          <w:rStyle w:val="s3"/>
        </w:rPr>
        <w:t xml:space="preserve">См.: </w:t>
      </w:r>
      <w:hyperlink r:id="rId468" w:anchor="sub_id=100" w:history="1">
        <w:r>
          <w:rPr>
            <w:rStyle w:val="a4"/>
            <w:i/>
            <w:iCs/>
          </w:rPr>
          <w:t>методику</w:t>
        </w:r>
      </w:hyperlink>
      <w:r>
        <w:rPr>
          <w:rStyle w:val="s3"/>
        </w:rPr>
        <w:t xml:space="preserve"> определения стоимости услуг по консультативному сопровождению концессионных проектов</w:t>
      </w:r>
    </w:p>
    <w:p w:rsidR="00000000" w:rsidRDefault="00C15D54">
      <w:pPr>
        <w:jc w:val="both"/>
      </w:pPr>
      <w:r>
        <w:rPr>
          <w:rStyle w:val="s3"/>
        </w:rPr>
        <w:t xml:space="preserve">Пункт 2 изложен в редакции </w:t>
      </w:r>
      <w:hyperlink r:id="rId469" w:anchor="sub_id=8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470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71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150-V (</w:t>
      </w:r>
      <w:hyperlink r:id="rId472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3" w:anchor="sub_id=13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31.10.15 г. № 380-V (</w:t>
      </w:r>
      <w:hyperlink r:id="rId474" w:anchor="sub_id=2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75" w:anchor="sub_id=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30.11.17 г. № 112-VI (</w:t>
      </w:r>
      <w:hyperlink r:id="rId476" w:anchor="sub_id=2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firstLine="426"/>
        <w:jc w:val="both"/>
      </w:pPr>
      <w:r>
        <w:t>2. Комиссией рассматриваются все конкурсные заявки, представленные участниками конкурса, с учетом соответствия требованиям конкурсной документации, заключений по концессионной заявке и оценке соответствия потенциальных концессионеров квалификационным требо</w:t>
      </w:r>
      <w:r>
        <w:t>ваниям.</w:t>
      </w:r>
    </w:p>
    <w:p w:rsidR="00000000" w:rsidRDefault="00C15D54">
      <w:pPr>
        <w:ind w:firstLine="426"/>
        <w:jc w:val="both"/>
      </w:pPr>
      <w:r>
        <w:t>В случае если в установленные сроки организатору конкурса не поступили конкурсные заявки либо все представленные конкурсные заявки не соответствуют требованиям конкурсной документации, то конкурс считается не состоявшимся.</w:t>
      </w:r>
    </w:p>
    <w:p w:rsidR="00000000" w:rsidRDefault="00C15D54">
      <w:pPr>
        <w:ind w:firstLine="400"/>
        <w:jc w:val="both"/>
      </w:pPr>
      <w:r>
        <w:t>В случае, если представле</w:t>
      </w:r>
      <w:r>
        <w:t>на только одна конкурсная заявка, данная заявка рассматривается комиссией в соответствии с частью первой настоящего пункта.</w:t>
      </w:r>
    </w:p>
    <w:p w:rsidR="00000000" w:rsidRDefault="00C15D54">
      <w:pPr>
        <w:jc w:val="both"/>
      </w:pPr>
      <w:bookmarkStart w:id="36" w:name="SUB200300"/>
      <w:bookmarkEnd w:id="36"/>
      <w:r>
        <w:rPr>
          <w:rStyle w:val="s3"/>
        </w:rPr>
        <w:t xml:space="preserve">Пункт 3 изложен в редакции </w:t>
      </w:r>
      <w:hyperlink r:id="rId477" w:anchor="sub_id=88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29.09.14 г. № 239-V (</w:t>
      </w:r>
      <w:hyperlink r:id="rId478" w:anchor="sub_id=2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9" w:anchor="sub_id=13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480" w:anchor="sub_id=2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firstLine="400"/>
        <w:jc w:val="both"/>
      </w:pPr>
      <w:r>
        <w:t>3. С участником конкурса, концессионная заявка которого признана лучшей на основании критериев, устанавливаемых центральным уполномоченным органом по государственному п</w:t>
      </w:r>
      <w:r>
        <w:t>ланированию, комиссией проводятся переговоры по уточнению концессионного проекта и условий договора концессии.</w:t>
      </w:r>
    </w:p>
    <w:p w:rsidR="00000000" w:rsidRDefault="00C15D54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481" w:anchor="sub_id=4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30.11</w:t>
      </w:r>
      <w:r>
        <w:rPr>
          <w:rStyle w:val="s3"/>
        </w:rPr>
        <w:t>.17 г. № 112-VI (введены в действие с 1 января 2015 г.) (</w:t>
      </w:r>
      <w:hyperlink r:id="rId482" w:anchor="sub_id=2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firstLine="400"/>
        <w:jc w:val="both"/>
      </w:pPr>
      <w:r>
        <w:rPr>
          <w:rStyle w:val="s0"/>
        </w:rPr>
        <w:t>4. В рамках подготовки переговоров замечания и предложения по концессионному проекту и договору кон</w:t>
      </w:r>
      <w:r>
        <w:rPr>
          <w:rStyle w:val="s0"/>
        </w:rPr>
        <w:t>цессии должны быть направлены комиссией заявителю в письменной форме.</w:t>
      </w:r>
    </w:p>
    <w:p w:rsidR="00000000" w:rsidRDefault="00C15D54">
      <w:pPr>
        <w:ind w:firstLine="400"/>
        <w:jc w:val="both"/>
      </w:pPr>
      <w:r>
        <w:rPr>
          <w:rStyle w:val="s0"/>
        </w:rPr>
        <w:t>По итогам проведения переговоров принимается соответствующее решение комиссии об их результатах.</w:t>
      </w:r>
    </w:p>
    <w:p w:rsidR="00000000" w:rsidRDefault="00C15D54">
      <w:pPr>
        <w:ind w:firstLine="400"/>
        <w:jc w:val="both"/>
      </w:pPr>
      <w:r>
        <w:rPr>
          <w:rStyle w:val="s0"/>
        </w:rPr>
        <w:t>В ходе переговоров не допускается внесение изменений в условия конкурса, а также в началь</w:t>
      </w:r>
      <w:r>
        <w:rPr>
          <w:rStyle w:val="s0"/>
        </w:rPr>
        <w:t>ные параметры и характеристики концессионной заявки, за исключением случая, предусмотренного пунктом 4-1 настоящей статьи.</w:t>
      </w:r>
    </w:p>
    <w:p w:rsidR="00000000" w:rsidRDefault="00C15D54">
      <w:pPr>
        <w:jc w:val="both"/>
      </w:pPr>
      <w:bookmarkStart w:id="37" w:name="SUB20040100"/>
      <w:bookmarkEnd w:id="37"/>
      <w:r>
        <w:rPr>
          <w:rStyle w:val="s3"/>
        </w:rPr>
        <w:t xml:space="preserve">Статья дополнена пунктом 4-1 в соответствии с </w:t>
      </w:r>
      <w:hyperlink r:id="rId483" w:anchor="sub_id=711" w:history="1">
        <w:r>
          <w:rPr>
            <w:rStyle w:val="a4"/>
            <w:i/>
            <w:iCs/>
          </w:rPr>
          <w:t>Законо</w:t>
        </w:r>
        <w:r>
          <w:rPr>
            <w:rStyle w:val="a4"/>
            <w:i/>
            <w:iCs/>
          </w:rPr>
          <w:t>м</w:t>
        </w:r>
      </w:hyperlink>
      <w:r>
        <w:rPr>
          <w:rStyle w:val="s3"/>
        </w:rPr>
        <w:t xml:space="preserve"> РК от 30.11.17 г. № 112-VI (введены в действие с 1 января 2015 г.)</w:t>
      </w:r>
    </w:p>
    <w:p w:rsidR="00000000" w:rsidRDefault="00C15D54">
      <w:pPr>
        <w:ind w:firstLine="426"/>
        <w:jc w:val="both"/>
      </w:pPr>
      <w:r>
        <w:t>4-1. По проектам особой значимости допускается внесение изменений и дополнений в условия конкурса, а также в начальные параметры и характеристики концессионной заявки в случае существенно</w:t>
      </w:r>
      <w:r>
        <w:t>го изменения курса национальной валюты в ходе проведения конкурса.</w:t>
      </w:r>
    </w:p>
    <w:p w:rsidR="00000000" w:rsidRDefault="00C15D54">
      <w:pPr>
        <w:ind w:firstLine="400"/>
        <w:jc w:val="both"/>
      </w:pPr>
      <w:r>
        <w:t>Решение о внесении изменений и дополнений в условия конкурса, в том числе по стоимости строительно-монтажных работ и выплатам государства, а также в начальные параметры и характеристики кон</w:t>
      </w:r>
      <w:r>
        <w:t>цессионной заявки осуществляется на основании протокола переговоров и решения комиссии и выносится на рассмотрение Республиканской бюджетной комиссии.</w:t>
      </w:r>
    </w:p>
    <w:p w:rsidR="00000000" w:rsidRDefault="00C15D54">
      <w:pPr>
        <w:jc w:val="both"/>
      </w:pPr>
      <w:r>
        <w:rPr>
          <w:rStyle w:val="s3"/>
        </w:rPr>
        <w:t xml:space="preserve">Пункт 5 изложен в редакции </w:t>
      </w:r>
      <w:hyperlink r:id="rId484" w:anchor="sub_id=13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485" w:anchor="sub_id=2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firstLine="400"/>
        <w:jc w:val="both"/>
      </w:pPr>
      <w:r>
        <w:t>5. В случае если участник конкурса, концессионная заявка которого признана лучшей, отказывается от обсуждения и уточне</w:t>
      </w:r>
      <w:r>
        <w:t>ния концессионной заявки и условий договора концессии в соответствии с замечаниями и предложениями комиссии либо его предложения являются неприемлемыми с точки зрения условий конкурса, то комиссией данная концессионная заявка не рассматривается и заново вы</w:t>
      </w:r>
      <w:r>
        <w:t>бирается лучшая концессионная заявка.</w:t>
      </w:r>
    </w:p>
    <w:p w:rsidR="00000000" w:rsidRDefault="00C15D54">
      <w:pPr>
        <w:jc w:val="both"/>
      </w:pPr>
      <w:r>
        <w:rPr>
          <w:rStyle w:val="s3"/>
        </w:rPr>
        <w:t xml:space="preserve">Пункт 6 изложен в редакции </w:t>
      </w:r>
      <w:hyperlink r:id="rId486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03.12.13 г. № 150-V (</w:t>
      </w:r>
      <w:hyperlink r:id="rId487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firstLine="400"/>
        <w:jc w:val="both"/>
      </w:pPr>
      <w:r>
        <w:rPr>
          <w:rStyle w:val="s0"/>
        </w:rPr>
        <w:t>6. По итогам конкурса по выбору концессионера решением комиссии определяется лучшая концессионная заявка, а заявитель признается победителем конкурса.</w:t>
      </w:r>
    </w:p>
    <w:p w:rsidR="00000000" w:rsidRDefault="00C15D54">
      <w:pPr>
        <w:jc w:val="both"/>
      </w:pPr>
      <w:r>
        <w:rPr>
          <w:rStyle w:val="s3"/>
        </w:rPr>
        <w:t xml:space="preserve">Пункт 7 изложен в редакции </w:t>
      </w:r>
      <w:hyperlink r:id="rId488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02.07.14 г. № 225-v (</w:t>
      </w:r>
      <w:hyperlink r:id="rId489" w:anchor="sub_id=20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autoSpaceDE w:val="0"/>
        <w:autoSpaceDN w:val="0"/>
        <w:ind w:firstLine="400"/>
        <w:jc w:val="both"/>
      </w:pPr>
      <w:r>
        <w:t>7. Организатор конкурса на основании решения комиссии заключает договор концессии с победителем конкурса.</w:t>
      </w:r>
    </w:p>
    <w:p w:rsidR="00000000" w:rsidRDefault="00C15D54">
      <w:pPr>
        <w:autoSpaceDE w:val="0"/>
        <w:autoSpaceDN w:val="0"/>
        <w:ind w:firstLine="400"/>
        <w:jc w:val="both"/>
      </w:pPr>
      <w:r>
        <w:t>Для реализации концессионных проектов особой значимости организатор конкурса на основании решения комиссии заключает договор концессии с юридическим л</w:t>
      </w:r>
      <w:r>
        <w:t>ицом, создание которого заявлено победителем конкурса в конкурсной заявке, учрежденным победителем конкурса, в целях реализации концессионного проекта (при условии предоставления концеденту банковских гарантий исполнения обязательств такого юридического ли</w:t>
      </w:r>
      <w:r>
        <w:t>ца в объеме и на условиях, определенных договором концессии).</w:t>
      </w:r>
    </w:p>
    <w:p w:rsidR="00000000" w:rsidRDefault="00C15D54">
      <w:pPr>
        <w:ind w:firstLine="400"/>
        <w:jc w:val="both"/>
      </w:pPr>
      <w:r>
        <w:rPr>
          <w:rStyle w:val="s0"/>
        </w:rPr>
        <w:t>8. Срок заключения договора концессии не может быть более девяноста календарных дней со дня подведения итогов конкурса.</w:t>
      </w:r>
    </w:p>
    <w:p w:rsidR="00000000" w:rsidRDefault="00C15D54">
      <w:pPr>
        <w:ind w:firstLine="400"/>
        <w:jc w:val="both"/>
      </w:pPr>
      <w:r>
        <w:rPr>
          <w:rStyle w:val="s0"/>
        </w:rPr>
        <w:t>9. Сведения о результатах конкурсов по выбору концессионера, за исключение</w:t>
      </w:r>
      <w:r>
        <w:rPr>
          <w:rStyle w:val="s0"/>
        </w:rPr>
        <w:t>м сведений, составляющих государственные секреты или иную охраняемую законом тайну, публикуются организатором в периодических печатных изданиях, распространяемых на всей территории Республики Казахстан, на казахском и русском языках.</w:t>
      </w:r>
    </w:p>
    <w:p w:rsidR="00000000" w:rsidRDefault="00C15D54">
      <w:pPr>
        <w:jc w:val="center"/>
      </w:pPr>
      <w:r>
        <w:t> </w:t>
      </w:r>
    </w:p>
    <w:p w:rsidR="00000000" w:rsidRDefault="00C15D54">
      <w:pPr>
        <w:jc w:val="both"/>
      </w:pPr>
      <w:bookmarkStart w:id="38" w:name="SUB20010000"/>
      <w:bookmarkEnd w:id="38"/>
      <w:r>
        <w:rPr>
          <w:rStyle w:val="s3"/>
        </w:rPr>
        <w:t>Закон дополнен стать</w:t>
      </w:r>
      <w:r>
        <w:rPr>
          <w:rStyle w:val="s3"/>
        </w:rPr>
        <w:t xml:space="preserve">ей 20-1 в соответствии с </w:t>
      </w:r>
      <w:hyperlink r:id="rId490" w:anchor="sub_id=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131-V</w:t>
      </w:r>
    </w:p>
    <w:p w:rsidR="00000000" w:rsidRDefault="00C15D54">
      <w:pPr>
        <w:ind w:left="1200" w:hanging="800"/>
        <w:jc w:val="both"/>
      </w:pPr>
      <w:r>
        <w:rPr>
          <w:rStyle w:val="s1"/>
        </w:rPr>
        <w:t>Статья 20-1. Особенности проведения конкурса по выбору концессионера с использованием двухэтапных процедур</w:t>
      </w:r>
    </w:p>
    <w:p w:rsidR="00000000" w:rsidRDefault="00C15D54">
      <w:pPr>
        <w:ind w:firstLine="400"/>
        <w:jc w:val="both"/>
      </w:pPr>
      <w:r>
        <w:rPr>
          <w:rStyle w:val="s0"/>
        </w:rPr>
        <w:t>1. Конкурс по выбору концессионера с использованием двухэтапных процедур проводится в случаях, когда:</w:t>
      </w:r>
    </w:p>
    <w:p w:rsidR="00000000" w:rsidRDefault="00C15D54">
      <w:pPr>
        <w:ind w:firstLine="400"/>
        <w:jc w:val="both"/>
      </w:pPr>
      <w:r>
        <w:rPr>
          <w:rStyle w:val="s0"/>
        </w:rPr>
        <w:t>1) для реализации концессионного проекта необходимо провести сбор и изучение различных инновационных, творческих, архитектурно-планировочных, организацион</w:t>
      </w:r>
      <w:r>
        <w:rPr>
          <w:rStyle w:val="s0"/>
        </w:rPr>
        <w:t>но-технологических решений, изобретений и переговоры с потенциальными концессионерами по возникшим вопросам;</w:t>
      </w:r>
    </w:p>
    <w:p w:rsidR="00000000" w:rsidRDefault="00C15D54">
      <w:pPr>
        <w:ind w:firstLine="400"/>
        <w:jc w:val="both"/>
      </w:pPr>
      <w:r>
        <w:rPr>
          <w:rStyle w:val="s0"/>
        </w:rPr>
        <w:t>2) необходимо проведение экспериментов, изысканий или разработок.</w:t>
      </w:r>
    </w:p>
    <w:p w:rsidR="00000000" w:rsidRDefault="00C15D54">
      <w:pPr>
        <w:ind w:firstLine="400"/>
        <w:jc w:val="both"/>
      </w:pPr>
      <w:r>
        <w:rPr>
          <w:rStyle w:val="s0"/>
        </w:rPr>
        <w:t>2. Конкурс по выбору концессионера с использованием двухэтапных процедур представ</w:t>
      </w:r>
      <w:r>
        <w:rPr>
          <w:rStyle w:val="s0"/>
        </w:rPr>
        <w:t>ляет собой совокупность следующих последовательных этапов:</w:t>
      </w:r>
    </w:p>
    <w:p w:rsidR="00000000" w:rsidRDefault="00C15D54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491" w:anchor="sub_id=2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150-V (</w:t>
      </w:r>
      <w:hyperlink r:id="rId492" w:anchor="sub_id=20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93" w:anchor="sub_id=42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30.11.17 г. № 112-VI (</w:t>
      </w:r>
      <w:hyperlink r:id="rId494" w:anchor="sub_id=20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firstLine="426"/>
        <w:jc w:val="both"/>
      </w:pPr>
      <w:r>
        <w:t>1) на первом этапе осуществляются следующие мероприятия:</w:t>
      </w:r>
    </w:p>
    <w:p w:rsidR="00000000" w:rsidRDefault="00C15D54">
      <w:pPr>
        <w:ind w:firstLine="426"/>
        <w:jc w:val="both"/>
      </w:pPr>
      <w:r>
        <w:t>формирование организатором конкурса технического задания на основании заключения инвестиционного предложения государственного инвестиционного проек</w:t>
      </w:r>
      <w:r>
        <w:t>та, разработка и утверждение организатором конкурса конкурсной документации;</w:t>
      </w:r>
    </w:p>
    <w:p w:rsidR="00000000" w:rsidRDefault="00C15D54">
      <w:pPr>
        <w:ind w:firstLine="426"/>
        <w:jc w:val="both"/>
      </w:pPr>
      <w:r>
        <w:t>опубликование информации в периодических печатных изданиях, распространяемых на всей территории Республики Казахстан, на казахском и русском языках о проведении конкурса по выбору</w:t>
      </w:r>
      <w:r>
        <w:t xml:space="preserve"> концессионера с использованием двухэтапных процедур;</w:t>
      </w:r>
    </w:p>
    <w:p w:rsidR="00000000" w:rsidRDefault="00C15D54">
      <w:pPr>
        <w:ind w:firstLine="426"/>
        <w:jc w:val="both"/>
      </w:pPr>
      <w:r>
        <w:t>представление организатором конкурса технического задания и конкурсной документации лицам, заинтересованным в участии на первом этапе конкурса по выбору концессионера с использованием двухэтапных процед</w:t>
      </w:r>
      <w:r>
        <w:t>ур;</w:t>
      </w:r>
    </w:p>
    <w:p w:rsidR="00000000" w:rsidRDefault="00C15D54">
      <w:pPr>
        <w:ind w:firstLine="426"/>
        <w:jc w:val="both"/>
      </w:pPr>
      <w:r>
        <w:t>проведение квалификационного отбора потенциальных концессионеров;</w:t>
      </w:r>
    </w:p>
    <w:p w:rsidR="00000000" w:rsidRDefault="00C15D54">
      <w:pPr>
        <w:ind w:firstLine="426"/>
        <w:jc w:val="both"/>
      </w:pPr>
      <w:r>
        <w:t>обсуждение с потенциальными концессионерами вопросов, касающихся технических, качественных и (или) иных характеристик технического задания;</w:t>
      </w:r>
    </w:p>
    <w:p w:rsidR="00000000" w:rsidRDefault="00C15D54">
      <w:pPr>
        <w:ind w:firstLine="400"/>
        <w:jc w:val="both"/>
      </w:pPr>
      <w:r>
        <w:t>направление организатором конкурса приглашения</w:t>
      </w:r>
      <w:r>
        <w:t xml:space="preserve"> участникам конкурса, прошедшим квалификационный отбор, для принятия участия во втором этапе конкурса с использованием двухэтапных процедур;</w:t>
      </w:r>
    </w:p>
    <w:p w:rsidR="00000000" w:rsidRDefault="00C15D54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495" w:anchor="sub_id=2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150-V (</w:t>
      </w:r>
      <w:hyperlink r:id="rId496" w:anchor="sub_id=20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7" w:anchor="sub_id=42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30.11.17</w:t>
      </w:r>
      <w:r>
        <w:rPr>
          <w:rStyle w:val="s3"/>
        </w:rPr>
        <w:t xml:space="preserve"> г. № 112-VI (</w:t>
      </w:r>
      <w:hyperlink r:id="rId498" w:anchor="sub_id=20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firstLine="400"/>
        <w:jc w:val="both"/>
      </w:pPr>
      <w:r>
        <w:rPr>
          <w:rStyle w:val="s0"/>
        </w:rPr>
        <w:t xml:space="preserve">2) на втором этапе осуществляются следующие мероприятия: </w:t>
      </w:r>
    </w:p>
    <w:p w:rsidR="00000000" w:rsidRDefault="00C15D54">
      <w:pPr>
        <w:ind w:firstLine="400"/>
        <w:jc w:val="both"/>
      </w:pPr>
      <w:r>
        <w:rPr>
          <w:rStyle w:val="s0"/>
        </w:rPr>
        <w:t xml:space="preserve">представление участниками конкурса, прошедшими квалификационный отбор, конкурсных </w:t>
      </w:r>
      <w:r>
        <w:rPr>
          <w:rStyle w:val="s0"/>
        </w:rPr>
        <w:t xml:space="preserve">заявок с технико-экономическими обоснованиями концессионного проекта </w:t>
      </w:r>
      <w:r>
        <w:t>либо разработанной проектно-сметной документацией</w:t>
      </w:r>
      <w:r>
        <w:rPr>
          <w:rStyle w:val="s0"/>
        </w:rPr>
        <w:t>;</w:t>
      </w:r>
    </w:p>
    <w:p w:rsidR="00000000" w:rsidRDefault="00C15D54">
      <w:pPr>
        <w:ind w:firstLine="400"/>
        <w:jc w:val="both"/>
      </w:pPr>
      <w:r>
        <w:rPr>
          <w:rStyle w:val="s0"/>
        </w:rPr>
        <w:t>направление организатором конкурса в уполномоченный орган по государственному планированию концессионных заявок, содержащихся в соответс</w:t>
      </w:r>
      <w:r>
        <w:rPr>
          <w:rStyle w:val="s0"/>
        </w:rPr>
        <w:t>твующих конкурсных заявках, для проведения их экспертизы;</w:t>
      </w:r>
    </w:p>
    <w:p w:rsidR="00000000" w:rsidRDefault="00C15D54">
      <w:pPr>
        <w:ind w:firstLine="400"/>
        <w:jc w:val="both"/>
      </w:pPr>
      <w:r>
        <w:rPr>
          <w:rStyle w:val="s0"/>
        </w:rPr>
        <w:t>рассмотрение комиссией всех конкурсных заявок, представленных участниками конкурса, с учетом заключений экспертиз по концессионной заявке;</w:t>
      </w:r>
    </w:p>
    <w:p w:rsidR="00000000" w:rsidRDefault="00C15D54">
      <w:pPr>
        <w:ind w:firstLine="400"/>
        <w:jc w:val="both"/>
      </w:pPr>
      <w:r>
        <w:rPr>
          <w:rStyle w:val="s0"/>
        </w:rPr>
        <w:t xml:space="preserve">осуществление мероприятий, предусмотренных </w:t>
      </w:r>
      <w:hyperlink w:anchor="sub200300" w:history="1">
        <w:r>
          <w:rPr>
            <w:rStyle w:val="a4"/>
          </w:rPr>
          <w:t>пунктами 3, 4, 5, 6, 7, 8 и 9 статьи 20</w:t>
        </w:r>
      </w:hyperlink>
      <w:r>
        <w:rPr>
          <w:rStyle w:val="s0"/>
        </w:rPr>
        <w:t xml:space="preserve"> настоящего Закона.</w:t>
      </w:r>
    </w:p>
    <w:p w:rsidR="00000000" w:rsidRDefault="00C15D54">
      <w:pPr>
        <w:jc w:val="both"/>
      </w:pPr>
      <w:r>
        <w:rPr>
          <w:rStyle w:val="s3"/>
        </w:rPr>
        <w:t xml:space="preserve">См.: </w:t>
      </w:r>
      <w:hyperlink r:id="rId499" w:anchor="sub_id=8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проведения конкурса по выбору концессионера (приложение 2 к приказу Министра национальной экономики Республики Казахстан от 22 декабря 2014 года № 157)</w:t>
      </w:r>
    </w:p>
    <w:p w:rsidR="00000000" w:rsidRDefault="00C15D54">
      <w:pPr>
        <w:jc w:val="center"/>
      </w:pPr>
      <w:r>
        <w:t> </w:t>
      </w:r>
    </w:p>
    <w:p w:rsidR="00000000" w:rsidRDefault="00C15D54">
      <w:pPr>
        <w:jc w:val="center"/>
      </w:pPr>
      <w:r>
        <w:t> </w:t>
      </w:r>
    </w:p>
    <w:p w:rsidR="00000000" w:rsidRDefault="00C15D54">
      <w:pPr>
        <w:jc w:val="center"/>
      </w:pPr>
      <w:bookmarkStart w:id="39" w:name="SUB210000"/>
      <w:bookmarkEnd w:id="39"/>
      <w:r>
        <w:rPr>
          <w:rStyle w:val="s1"/>
        </w:rPr>
        <w:t>Глава 4. ДОГОВОР КОНЦЕССИИ</w:t>
      </w:r>
    </w:p>
    <w:p w:rsidR="00000000" w:rsidRDefault="00C15D54">
      <w:pPr>
        <w:jc w:val="center"/>
      </w:pPr>
      <w:r>
        <w:t> </w:t>
      </w:r>
    </w:p>
    <w:p w:rsidR="00000000" w:rsidRDefault="00C15D54">
      <w:pPr>
        <w:jc w:val="both"/>
      </w:pPr>
      <w:r>
        <w:rPr>
          <w:rStyle w:val="s3"/>
        </w:rPr>
        <w:t xml:space="preserve">В статью 21 внесены изменения в соответствии с </w:t>
      </w:r>
      <w:hyperlink r:id="rId500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501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2" w:anchor="sub_id=5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29.12.09 г. № 233-IV; </w:t>
      </w:r>
      <w:hyperlink r:id="rId503" w:anchor="sub_id=9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09.01.12 г. № 535-IV (</w:t>
      </w:r>
      <w:hyperlink r:id="rId504" w:anchor="sub_id=2100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 xml:space="preserve">); изложена в редакции </w:t>
      </w:r>
      <w:hyperlink r:id="rId505" w:anchor="sub_id=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506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7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02.07.14 г. № 225-</w:t>
      </w:r>
      <w:r>
        <w:rPr>
          <w:rStyle w:val="s3"/>
          <w:lang w:val="en-US"/>
        </w:rPr>
        <w:t>V</w:t>
      </w:r>
      <w:r>
        <w:rPr>
          <w:rStyle w:val="s3"/>
        </w:rPr>
        <w:t xml:space="preserve"> (</w:t>
      </w:r>
      <w:hyperlink r:id="rId508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left="1200" w:hanging="800"/>
        <w:jc w:val="both"/>
      </w:pPr>
      <w:r>
        <w:rPr>
          <w:rStyle w:val="s1"/>
        </w:rPr>
        <w:t>Статья 21. Содержание договора концессии</w:t>
      </w:r>
    </w:p>
    <w:p w:rsidR="00000000" w:rsidRDefault="00C15D54">
      <w:pPr>
        <w:ind w:firstLine="400"/>
        <w:jc w:val="both"/>
      </w:pPr>
      <w:r>
        <w:rPr>
          <w:rStyle w:val="s0"/>
        </w:rPr>
        <w:t>1. Договор концессии должен содержать:</w:t>
      </w:r>
    </w:p>
    <w:p w:rsidR="00000000" w:rsidRDefault="00C15D54">
      <w:pPr>
        <w:ind w:firstLine="400"/>
        <w:jc w:val="both"/>
      </w:pPr>
      <w:r>
        <w:rPr>
          <w:rStyle w:val="s0"/>
        </w:rPr>
        <w:t>1) сведения об объекте концессии, его описание, в том числе сведения о составе имущества, техническом состоянии, сроке службы, начальной, остаточной и восстановительной стоимости передаваемого объекта концессии;</w:t>
      </w:r>
    </w:p>
    <w:p w:rsidR="00000000" w:rsidRDefault="00C15D54">
      <w:pPr>
        <w:ind w:firstLine="400"/>
        <w:jc w:val="both"/>
      </w:pPr>
      <w:r>
        <w:rPr>
          <w:rStyle w:val="s0"/>
        </w:rPr>
        <w:t>2) ус</w:t>
      </w:r>
      <w:r>
        <w:rPr>
          <w:rStyle w:val="s0"/>
        </w:rPr>
        <w:t>ловия о правах концессионера на объект концессии, в том числе о правах на незавершенный строительством объект концессии в случае прекращения договора концессии, и (или) правах на осуществление определенного вида деятельности, условия об имущественных права</w:t>
      </w:r>
      <w:r>
        <w:rPr>
          <w:rStyle w:val="s0"/>
        </w:rPr>
        <w:t>х на результаты интеллектуальной творческой деятельности, возникшие при исполнении условий договора концессии;</w:t>
      </w:r>
    </w:p>
    <w:p w:rsidR="00000000" w:rsidRDefault="00C15D54">
      <w:pPr>
        <w:ind w:firstLine="400"/>
        <w:jc w:val="both"/>
      </w:pPr>
      <w:r>
        <w:rPr>
          <w:rStyle w:val="s0"/>
        </w:rPr>
        <w:t>3) условия и объемы проведения реконструкции объекта в целях предоставления концессионером необходимого количества и качества услуг;</w:t>
      </w:r>
    </w:p>
    <w:p w:rsidR="00000000" w:rsidRDefault="00C15D54">
      <w:pPr>
        <w:ind w:firstLine="400"/>
        <w:jc w:val="both"/>
      </w:pPr>
      <w:r>
        <w:rPr>
          <w:rStyle w:val="s0"/>
        </w:rPr>
        <w:t>4) источники</w:t>
      </w:r>
      <w:r>
        <w:rPr>
          <w:rStyle w:val="s0"/>
        </w:rPr>
        <w:t xml:space="preserve"> возмещения затрат и получения доходов концессионера;</w:t>
      </w:r>
    </w:p>
    <w:p w:rsidR="00000000" w:rsidRDefault="00C15D54">
      <w:pPr>
        <w:ind w:firstLine="400"/>
        <w:jc w:val="both"/>
      </w:pPr>
      <w:r>
        <w:rPr>
          <w:rStyle w:val="s0"/>
        </w:rPr>
        <w:t>5) порядок формирования и утверждения тарифов (цен, ставок сборов) на товары (работы, услуги);</w:t>
      </w:r>
    </w:p>
    <w:p w:rsidR="00000000" w:rsidRDefault="00C15D54">
      <w:pPr>
        <w:ind w:firstLine="400"/>
        <w:jc w:val="both"/>
      </w:pPr>
      <w:r>
        <w:rPr>
          <w:rStyle w:val="s0"/>
        </w:rPr>
        <w:t>6) условие о размерах инвестиций, в том числе инвестиций в основные фонды, сроки, источники и условия финансирования концессионного проекта согласно разработанному бизнес-плану (рабочей программе);</w:t>
      </w:r>
    </w:p>
    <w:p w:rsidR="00000000" w:rsidRDefault="00C15D54">
      <w:pPr>
        <w:ind w:firstLine="400"/>
        <w:jc w:val="both"/>
      </w:pPr>
      <w:r>
        <w:rPr>
          <w:rStyle w:val="s0"/>
        </w:rPr>
        <w:t>7) виды деятельности (работы (услуги), выполняемые (предос</w:t>
      </w:r>
      <w:r>
        <w:rPr>
          <w:rStyle w:val="s0"/>
        </w:rPr>
        <w:t>тавляемые) по условиям договора концессии);</w:t>
      </w:r>
    </w:p>
    <w:p w:rsidR="00000000" w:rsidRDefault="00C15D54">
      <w:pPr>
        <w:ind w:firstLine="400"/>
        <w:jc w:val="both"/>
      </w:pPr>
      <w:r>
        <w:rPr>
          <w:rStyle w:val="s0"/>
        </w:rPr>
        <w:t>8) стандарты качества предоставляемых концессионером по договору концессии товаров (работ, услуг);</w:t>
      </w:r>
    </w:p>
    <w:p w:rsidR="00000000" w:rsidRDefault="00C15D54">
      <w:pPr>
        <w:ind w:firstLine="400"/>
        <w:jc w:val="both"/>
      </w:pPr>
      <w:r>
        <w:rPr>
          <w:rStyle w:val="s0"/>
        </w:rPr>
        <w:t>9) срок действия договора концессии;</w:t>
      </w:r>
    </w:p>
    <w:p w:rsidR="00000000" w:rsidRDefault="00C15D54">
      <w:pPr>
        <w:ind w:firstLine="400"/>
        <w:jc w:val="both"/>
      </w:pPr>
      <w:r>
        <w:rPr>
          <w:rStyle w:val="s0"/>
        </w:rPr>
        <w:t>10) права и обязанности сторон;</w:t>
      </w:r>
    </w:p>
    <w:p w:rsidR="00000000" w:rsidRDefault="00C15D54">
      <w:pPr>
        <w:ind w:firstLine="400"/>
        <w:jc w:val="both"/>
      </w:pPr>
      <w:r>
        <w:rPr>
          <w:rStyle w:val="s0"/>
        </w:rPr>
        <w:t xml:space="preserve">11) требования по охране окружающей среды и </w:t>
      </w:r>
      <w:r>
        <w:rPr>
          <w:rStyle w:val="s0"/>
        </w:rPr>
        <w:t>безопасности ведения работ;</w:t>
      </w:r>
    </w:p>
    <w:p w:rsidR="00000000" w:rsidRDefault="00C15D54">
      <w:pPr>
        <w:ind w:firstLine="400"/>
        <w:jc w:val="both"/>
      </w:pPr>
      <w:r>
        <w:rPr>
          <w:rStyle w:val="s0"/>
        </w:rPr>
        <w:t xml:space="preserve">12) порядок и условия передачи сторонами объекта концессии, включая лиц, уполномоченных принимать объект, и требования к его качеству, а также порядок и условия передачи иного имущества, не входящего в состав объекта концессии, </w:t>
      </w:r>
      <w:r>
        <w:rPr>
          <w:rStyle w:val="s0"/>
        </w:rPr>
        <w:t>включая указание права, на основании которого передается указанное имущество;</w:t>
      </w:r>
    </w:p>
    <w:p w:rsidR="00000000" w:rsidRDefault="00C15D54">
      <w:pPr>
        <w:ind w:firstLine="400"/>
        <w:jc w:val="both"/>
      </w:pPr>
      <w:r>
        <w:rPr>
          <w:rStyle w:val="s0"/>
        </w:rPr>
        <w:t>13) ответственность сторон;</w:t>
      </w:r>
    </w:p>
    <w:p w:rsidR="00000000" w:rsidRDefault="00C15D54">
      <w:pPr>
        <w:ind w:firstLine="400"/>
        <w:jc w:val="both"/>
      </w:pPr>
      <w:r>
        <w:rPr>
          <w:rStyle w:val="s0"/>
        </w:rPr>
        <w:t>14) условия изменения и прекращения договора концессии;</w:t>
      </w:r>
    </w:p>
    <w:p w:rsidR="00000000" w:rsidRDefault="00C15D54">
      <w:pPr>
        <w:ind w:firstLine="400"/>
        <w:jc w:val="both"/>
      </w:pPr>
      <w:r>
        <w:rPr>
          <w:rStyle w:val="s0"/>
        </w:rPr>
        <w:t>15) место нахождения (юридический адрес) и банковские реквизиты сторон;</w:t>
      </w:r>
    </w:p>
    <w:p w:rsidR="00000000" w:rsidRDefault="00C15D54">
      <w:pPr>
        <w:ind w:firstLine="400"/>
        <w:jc w:val="both"/>
      </w:pPr>
      <w:r>
        <w:rPr>
          <w:rStyle w:val="s0"/>
        </w:rPr>
        <w:t>16) порядок осуществле</w:t>
      </w:r>
      <w:r>
        <w:rPr>
          <w:rStyle w:val="s0"/>
        </w:rPr>
        <w:t>ния контроля концедентом за исполнением договора концессии;</w:t>
      </w:r>
    </w:p>
    <w:p w:rsidR="00000000" w:rsidRDefault="00C15D54">
      <w:pPr>
        <w:ind w:firstLine="400"/>
        <w:jc w:val="both"/>
      </w:pPr>
      <w:r>
        <w:rPr>
          <w:rStyle w:val="s0"/>
        </w:rPr>
        <w:t>17) критерии оценки выполнения концессионером принятых обязательств, уплату неустойки в случае их неисполнения или ненадлежащего исполнения и порядок уменьшения объема государственных концессионны</w:t>
      </w:r>
      <w:r>
        <w:rPr>
          <w:rStyle w:val="s0"/>
        </w:rPr>
        <w:t>х обязательств;</w:t>
      </w:r>
    </w:p>
    <w:p w:rsidR="00000000" w:rsidRDefault="00C15D54">
      <w:pPr>
        <w:ind w:firstLine="400"/>
        <w:jc w:val="both"/>
      </w:pPr>
      <w:r>
        <w:rPr>
          <w:rStyle w:val="s0"/>
        </w:rPr>
        <w:t xml:space="preserve">18) виды, объемы, сроки и условия предоставления государственной поддержки в случае ее предоставления в соответствии со </w:t>
      </w:r>
      <w:hyperlink w:anchor="sub140000" w:history="1">
        <w:r>
          <w:rPr>
            <w:rStyle w:val="a4"/>
          </w:rPr>
          <w:t>статьей 14</w:t>
        </w:r>
      </w:hyperlink>
      <w:r>
        <w:rPr>
          <w:rStyle w:val="s0"/>
        </w:rPr>
        <w:t xml:space="preserve"> настоящего Закона;</w:t>
      </w:r>
    </w:p>
    <w:p w:rsidR="00000000" w:rsidRDefault="00C15D54">
      <w:pPr>
        <w:ind w:firstLine="400"/>
        <w:jc w:val="both"/>
      </w:pPr>
      <w:r>
        <w:rPr>
          <w:rStyle w:val="s0"/>
        </w:rPr>
        <w:t>19) обязательства по местному содержанию;</w:t>
      </w:r>
    </w:p>
    <w:p w:rsidR="00000000" w:rsidRDefault="00C15D54">
      <w:pPr>
        <w:ind w:firstLine="400"/>
        <w:jc w:val="both"/>
      </w:pPr>
      <w:r>
        <w:rPr>
          <w:rStyle w:val="s0"/>
        </w:rPr>
        <w:t>20) обязательств</w:t>
      </w:r>
      <w:r>
        <w:rPr>
          <w:rStyle w:val="s0"/>
        </w:rPr>
        <w:t>а концессионера по предоставлению ежегодно не позднее 1 февраля планируемого для проведения закупок года годовой программы закупа товаров, работ, услуг на предстоящий год и информации о приобретенных товарах, работах, услугах в уполномоченный орган в облас</w:t>
      </w:r>
      <w:r>
        <w:rPr>
          <w:rStyle w:val="s0"/>
        </w:rPr>
        <w:t>ти регулирования торговой деятельности по форме и в сроки, установленные им;</w:t>
      </w:r>
    </w:p>
    <w:p w:rsidR="00000000" w:rsidRDefault="00C15D54">
      <w:pPr>
        <w:ind w:firstLine="400"/>
        <w:jc w:val="both"/>
      </w:pPr>
      <w:r>
        <w:rPr>
          <w:rStyle w:val="s0"/>
        </w:rPr>
        <w:t>21) распределение рисков между сторонами;</w:t>
      </w:r>
    </w:p>
    <w:p w:rsidR="00000000" w:rsidRDefault="00C15D54">
      <w:pPr>
        <w:ind w:firstLine="400"/>
        <w:jc w:val="both"/>
      </w:pPr>
      <w:r>
        <w:rPr>
          <w:rStyle w:val="s0"/>
        </w:rPr>
        <w:t>22) условия и сроки перехода бремени содержания имущества, передаваемого по договору концессии, а также рисков случайной гибели или случа</w:t>
      </w:r>
      <w:r>
        <w:rPr>
          <w:rStyle w:val="s0"/>
        </w:rPr>
        <w:t>йного повреждения указанного имущества;</w:t>
      </w:r>
    </w:p>
    <w:p w:rsidR="00000000" w:rsidRDefault="00C15D54">
      <w:pPr>
        <w:ind w:firstLine="400"/>
        <w:jc w:val="both"/>
      </w:pPr>
      <w:r>
        <w:rPr>
          <w:rStyle w:val="s0"/>
        </w:rPr>
        <w:t>23) сведения об уполномоченных государственных органах, представляющих интересы концедента;</w:t>
      </w:r>
    </w:p>
    <w:p w:rsidR="00000000" w:rsidRDefault="00C15D54">
      <w:pPr>
        <w:ind w:firstLine="400"/>
        <w:jc w:val="both"/>
      </w:pPr>
      <w:r>
        <w:rPr>
          <w:rStyle w:val="s0"/>
        </w:rPr>
        <w:t>24) срок выполнения работ по созданию (реконструкции) объекта концессии, его ввода в эксплуатацию, а также порядок продления</w:t>
      </w:r>
      <w:r>
        <w:rPr>
          <w:rStyle w:val="s0"/>
        </w:rPr>
        <w:t xml:space="preserve"> этого срока;</w:t>
      </w:r>
    </w:p>
    <w:p w:rsidR="00000000" w:rsidRDefault="00C15D54">
      <w:pPr>
        <w:ind w:firstLine="400"/>
        <w:jc w:val="both"/>
      </w:pPr>
      <w:r>
        <w:rPr>
          <w:rStyle w:val="s0"/>
        </w:rPr>
        <w:t>25) права и обязанности иных лиц, привлекаемых для исполнения договора концессии, в частности, дачи согласия на выполнение определенных действий, сбор и распределение денег в рамках договора концессии, осуществление иных платежей в объеме и порядке согласн</w:t>
      </w:r>
      <w:r>
        <w:rPr>
          <w:rStyle w:val="s0"/>
        </w:rPr>
        <w:t>о договору концессии, а также выполнение иных прав и обязанностей;</w:t>
      </w:r>
    </w:p>
    <w:p w:rsidR="00000000" w:rsidRDefault="00C15D54">
      <w:pPr>
        <w:ind w:firstLine="400"/>
        <w:jc w:val="both"/>
      </w:pPr>
      <w:r>
        <w:rPr>
          <w:rStyle w:val="s0"/>
        </w:rPr>
        <w:t>26) исключительные случаи одностороннего изменения условий договора концессии и (или) одностороннего отказа от его исполнения;</w:t>
      </w:r>
    </w:p>
    <w:p w:rsidR="00000000" w:rsidRDefault="00C15D54">
      <w:pPr>
        <w:ind w:firstLine="400"/>
        <w:jc w:val="both"/>
      </w:pPr>
      <w:r>
        <w:rPr>
          <w:rStyle w:val="s0"/>
        </w:rPr>
        <w:t>27) порядок разрешения споров по договору концессии;</w:t>
      </w:r>
    </w:p>
    <w:p w:rsidR="00000000" w:rsidRDefault="00C15D54">
      <w:pPr>
        <w:ind w:firstLine="400"/>
        <w:jc w:val="both"/>
      </w:pPr>
      <w:r>
        <w:rPr>
          <w:rStyle w:val="s0"/>
        </w:rPr>
        <w:t>28) поряд</w:t>
      </w:r>
      <w:r>
        <w:rPr>
          <w:rStyle w:val="s0"/>
        </w:rPr>
        <w:t>ок возмещения расходов сторон в случае досрочного прекращения договора концессии.</w:t>
      </w:r>
    </w:p>
    <w:p w:rsidR="00000000" w:rsidRDefault="00C15D54">
      <w:pPr>
        <w:ind w:firstLine="400"/>
        <w:jc w:val="both"/>
      </w:pPr>
      <w:r>
        <w:rPr>
          <w:rStyle w:val="s0"/>
        </w:rPr>
        <w:t>2. В договоре концессии могут быть также предусмотрены:</w:t>
      </w:r>
    </w:p>
    <w:p w:rsidR="00000000" w:rsidRDefault="00C15D54">
      <w:pPr>
        <w:ind w:firstLine="400"/>
        <w:jc w:val="both"/>
      </w:pPr>
      <w:r>
        <w:rPr>
          <w:rStyle w:val="s0"/>
        </w:rPr>
        <w:t>1) способы обеспечения исполнения обязательств сторон договора концессии;</w:t>
      </w:r>
    </w:p>
    <w:p w:rsidR="00000000" w:rsidRDefault="00C15D54">
      <w:pPr>
        <w:ind w:firstLine="400"/>
        <w:jc w:val="both"/>
      </w:pPr>
      <w:r>
        <w:rPr>
          <w:rStyle w:val="s0"/>
        </w:rPr>
        <w:t>2) распределение между концедентом и концесс</w:t>
      </w:r>
      <w:r>
        <w:rPr>
          <w:rStyle w:val="s0"/>
        </w:rPr>
        <w:t>ионером доходов в связи с осуществлением деятельности, предусмотренной договором концессии;</w:t>
      </w:r>
    </w:p>
    <w:p w:rsidR="00000000" w:rsidRDefault="00C15D54">
      <w:pPr>
        <w:ind w:firstLine="400"/>
        <w:jc w:val="both"/>
      </w:pPr>
      <w:r>
        <w:rPr>
          <w:rStyle w:val="s0"/>
        </w:rPr>
        <w:t>3) согласование организации, привлекаемой концессионером для осуществления эксплуатации объекта концессии, и существенных условий договора с ней;</w:t>
      </w:r>
    </w:p>
    <w:p w:rsidR="00000000" w:rsidRDefault="00C15D54">
      <w:pPr>
        <w:ind w:firstLine="400"/>
        <w:jc w:val="both"/>
      </w:pPr>
      <w:r>
        <w:rPr>
          <w:rStyle w:val="s0"/>
        </w:rPr>
        <w:t>4) согласование по</w:t>
      </w:r>
      <w:r>
        <w:rPr>
          <w:rStyle w:val="s0"/>
        </w:rPr>
        <w:t>дрядчика (генерального подрядчика), привлекаемого концессионером для создания (реконструкции) объекта концессии, и существенных условий договора с ним;</w:t>
      </w:r>
    </w:p>
    <w:p w:rsidR="00000000" w:rsidRDefault="00C15D54">
      <w:pPr>
        <w:autoSpaceDE w:val="0"/>
        <w:autoSpaceDN w:val="0"/>
        <w:ind w:firstLine="400"/>
        <w:jc w:val="both"/>
      </w:pPr>
      <w:r>
        <w:t>4-1) порядок и условия заключения сторонами прямого соглашения с кредиторами концессионера в рамках реал</w:t>
      </w:r>
      <w:r>
        <w:t>изации концессионных проектов особой значимости;</w:t>
      </w:r>
    </w:p>
    <w:p w:rsidR="00000000" w:rsidRDefault="00C15D54">
      <w:pPr>
        <w:autoSpaceDE w:val="0"/>
        <w:autoSpaceDN w:val="0"/>
        <w:ind w:firstLine="400"/>
        <w:jc w:val="both"/>
      </w:pPr>
      <w:r>
        <w:t>4-2) механизм урегулирования валютных рисков при реализации концессионных проектов особой значимости;</w:t>
      </w:r>
    </w:p>
    <w:p w:rsidR="00000000" w:rsidRDefault="00C15D54">
      <w:pPr>
        <w:ind w:firstLine="400"/>
        <w:jc w:val="both"/>
      </w:pPr>
      <w:r>
        <w:rPr>
          <w:rStyle w:val="s0"/>
        </w:rPr>
        <w:t>5) иные условия, не противоречащие законодательству Республики Казахстан.</w:t>
      </w:r>
    </w:p>
    <w:p w:rsidR="00000000" w:rsidRDefault="00C15D54">
      <w:pPr>
        <w:ind w:firstLine="400"/>
        <w:jc w:val="both"/>
      </w:pPr>
      <w:r>
        <w:rPr>
          <w:rStyle w:val="s0"/>
        </w:rPr>
        <w:t>3. Условия договора концессии с</w:t>
      </w:r>
      <w:r>
        <w:rPr>
          <w:rStyle w:val="s0"/>
        </w:rPr>
        <w:t>охраняют силу на весь срок его действия, за исключением случаев, когда изменения в договор концессии вносятся по соглашению сторон.</w:t>
      </w:r>
    </w:p>
    <w:p w:rsidR="00000000" w:rsidRDefault="00C15D54">
      <w:pPr>
        <w:ind w:firstLine="400"/>
        <w:jc w:val="both"/>
      </w:pPr>
      <w:bookmarkStart w:id="40" w:name="SUB210400"/>
      <w:bookmarkEnd w:id="40"/>
      <w:r>
        <w:rPr>
          <w:rStyle w:val="s0"/>
        </w:rPr>
        <w:t>4. Договор концессии должен предусматривать условие концедента в одностороннем порядке изменить условия или расторгнуть дого</w:t>
      </w:r>
      <w:r>
        <w:rPr>
          <w:rStyle w:val="s0"/>
        </w:rPr>
        <w:t>вор концессии в интересах общества и государства, при этом договор концессии должен включать исчерпывающий перечень таких условий, не противоречащих законодательству Республики Казахстан, в том числе когда такие действия совершаются в целях обеспечения нац</w:t>
      </w:r>
      <w:r>
        <w:rPr>
          <w:rStyle w:val="s0"/>
        </w:rPr>
        <w:t>иональной и экологической безопасности, здравоохранения и нравственности.</w:t>
      </w:r>
    </w:p>
    <w:p w:rsidR="00000000" w:rsidRDefault="00C15D54">
      <w:pPr>
        <w:autoSpaceDE w:val="0"/>
        <w:autoSpaceDN w:val="0"/>
        <w:ind w:firstLine="400"/>
        <w:jc w:val="both"/>
      </w:pPr>
      <w:r>
        <w:t>4-1. Договор концессии по концессионным проектам особой значимости может предусматривать условия досрочного расторжения договора концессии в одностороннем порядке в следующих случаях</w:t>
      </w:r>
      <w:r>
        <w:t>:</w:t>
      </w:r>
    </w:p>
    <w:p w:rsidR="00000000" w:rsidRDefault="00C15D54">
      <w:pPr>
        <w:autoSpaceDE w:val="0"/>
        <w:autoSpaceDN w:val="0"/>
        <w:ind w:firstLine="400"/>
        <w:jc w:val="both"/>
      </w:pPr>
      <w:r>
        <w:t>1) при нарушении концессионером существенных условий договора концессии, определенных в договоре концессии;</w:t>
      </w:r>
    </w:p>
    <w:p w:rsidR="00000000" w:rsidRDefault="00C15D54">
      <w:pPr>
        <w:autoSpaceDE w:val="0"/>
        <w:autoSpaceDN w:val="0"/>
        <w:ind w:firstLine="400"/>
        <w:jc w:val="both"/>
      </w:pPr>
      <w:r>
        <w:t>2) при нарушении концедентом существенных условий договора концессии, определенных в договоре концессии;</w:t>
      </w:r>
    </w:p>
    <w:p w:rsidR="00000000" w:rsidRDefault="00C15D54">
      <w:pPr>
        <w:autoSpaceDE w:val="0"/>
        <w:autoSpaceDN w:val="0"/>
        <w:ind w:firstLine="400"/>
        <w:jc w:val="both"/>
      </w:pPr>
      <w:r>
        <w:t>3) вследствие наступления обстоятельств н</w:t>
      </w:r>
      <w:r>
        <w:t>епреодолимой силы.</w:t>
      </w:r>
    </w:p>
    <w:p w:rsidR="00000000" w:rsidRDefault="00C15D54">
      <w:pPr>
        <w:ind w:firstLine="400"/>
        <w:jc w:val="both"/>
      </w:pPr>
      <w:r>
        <w:t>Порядок, сроки и условия возмещения концессионеру расходов и (или) затрат, и (или) убытков, возникающих в результате досрочного расторжения договора концессии при наступлении событий, указанных в части первой настоящего пункта, определяю</w:t>
      </w:r>
      <w:r>
        <w:t>тся договором концессии.</w:t>
      </w:r>
    </w:p>
    <w:p w:rsidR="00000000" w:rsidRDefault="00C15D54">
      <w:pPr>
        <w:ind w:firstLine="400"/>
        <w:jc w:val="both"/>
      </w:pPr>
      <w:r>
        <w:rPr>
          <w:rStyle w:val="s0"/>
        </w:rPr>
        <w:t xml:space="preserve">5. В случае реализации концедентом права, указанного в </w:t>
      </w:r>
      <w:hyperlink w:anchor="sub210400" w:history="1">
        <w:r>
          <w:rPr>
            <w:rStyle w:val="a4"/>
          </w:rPr>
          <w:t>пункте 4</w:t>
        </w:r>
      </w:hyperlink>
      <w:r>
        <w:rPr>
          <w:rStyle w:val="s0"/>
        </w:rPr>
        <w:t xml:space="preserve"> настоящей статьи, концедент обязан компенсировать концессионеру дополнительные затраты, связанные с изменением условий договора концесс</w:t>
      </w:r>
      <w:r>
        <w:rPr>
          <w:rStyle w:val="s0"/>
        </w:rPr>
        <w:t>ии, а также возместить убытки, понесенные концессионером в связи с расторжением договора концессии.</w:t>
      </w:r>
    </w:p>
    <w:p w:rsidR="00000000" w:rsidRDefault="00C15D54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509" w:anchor="sub_id=8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04.07.18 г. № 17</w:t>
      </w:r>
      <w:r>
        <w:rPr>
          <w:rStyle w:val="s3"/>
        </w:rPr>
        <w:t>1-VI (</w:t>
      </w:r>
      <w:hyperlink r:id="rId510" w:anchor="sub_id=21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firstLine="400"/>
        <w:jc w:val="both"/>
      </w:pPr>
      <w:r>
        <w:rPr>
          <w:rStyle w:val="s0"/>
        </w:rPr>
        <w:t>6. Концессионер вправе передавать в залог свои права по договору концессии только с письменного согласия концедента.</w:t>
      </w:r>
    </w:p>
    <w:p w:rsidR="00000000" w:rsidRDefault="00C15D54">
      <w:pPr>
        <w:ind w:firstLine="397"/>
        <w:jc w:val="both"/>
      </w:pPr>
      <w:r>
        <w:rPr>
          <w:rStyle w:val="s0"/>
        </w:rPr>
        <w:t>Передача в залог своих прав требований по денежным поступлениям в виде компенсации инвестиционных затрат по договору концессии осуществляется только в целях привлечения заемного финансирования для реализации концессионного проекта согласно условиям договор</w:t>
      </w:r>
      <w:r>
        <w:rPr>
          <w:rStyle w:val="s0"/>
        </w:rPr>
        <w:t>а концессии.</w:t>
      </w:r>
    </w:p>
    <w:p w:rsidR="00000000" w:rsidRDefault="00C15D54">
      <w:pPr>
        <w:ind w:firstLine="397"/>
        <w:jc w:val="both"/>
      </w:pPr>
      <w:r>
        <w:rPr>
          <w:rStyle w:val="s0"/>
        </w:rPr>
        <w:t>Передача концессионером в залог своих прав по договору концессии кредитору и учет стоимости данных прав осуществляются в соответствии с законодательством Республики Казахстан о концессиях.</w:t>
      </w:r>
    </w:p>
    <w:p w:rsidR="00000000" w:rsidRDefault="00C15D54">
      <w:pPr>
        <w:ind w:firstLine="397"/>
        <w:jc w:val="both"/>
      </w:pPr>
      <w:r>
        <w:rPr>
          <w:rStyle w:val="s0"/>
        </w:rPr>
        <w:t>По введенным в эксплуатацию объектам концессии компенс</w:t>
      </w:r>
      <w:r>
        <w:rPr>
          <w:rStyle w:val="s0"/>
        </w:rPr>
        <w:t>ация инвестиционных затрат осуществляется в полном объеме в пределах сумм и сроков, предусмотренных условиями договора концессии.</w:t>
      </w:r>
    </w:p>
    <w:p w:rsidR="00000000" w:rsidRDefault="00C15D54">
      <w:pPr>
        <w:ind w:firstLine="400"/>
        <w:jc w:val="both"/>
      </w:pPr>
      <w:r>
        <w:rPr>
          <w:rStyle w:val="s0"/>
        </w:rPr>
        <w:t xml:space="preserve">С согласия концедента допускается уступка требования или перевод долга концессионера по договору концессии при условии соответствия лица (лиц), к которому (которым) переходят права и обязанности концессионера, требованиям, установленным </w:t>
      </w:r>
      <w:hyperlink w:anchor="sub180000" w:history="1">
        <w:r>
          <w:rPr>
            <w:rStyle w:val="a4"/>
          </w:rPr>
          <w:t>статьей 18</w:t>
        </w:r>
      </w:hyperlink>
      <w:r>
        <w:rPr>
          <w:rStyle w:val="s0"/>
        </w:rPr>
        <w:t xml:space="preserve"> настоящего Закона.</w:t>
      </w:r>
    </w:p>
    <w:p w:rsidR="00000000" w:rsidRDefault="00C15D54">
      <w:pPr>
        <w:autoSpaceDE w:val="0"/>
        <w:autoSpaceDN w:val="0"/>
        <w:ind w:firstLine="400"/>
        <w:jc w:val="both"/>
      </w:pPr>
      <w:r>
        <w:t>В случае замены концессионера по требованию кредиторов концессионера уступка требования и (или) перевод долга концессионера по договору концессии осуществляются без проведения конкурса в порядке, определяемом прям</w:t>
      </w:r>
      <w:r>
        <w:t>ым соглашением.</w:t>
      </w:r>
    </w:p>
    <w:p w:rsidR="00000000" w:rsidRDefault="00C15D54">
      <w:pPr>
        <w:jc w:val="both"/>
      </w:pPr>
      <w:r>
        <w:rPr>
          <w:rStyle w:val="s3"/>
        </w:rPr>
        <w:t xml:space="preserve">См. </w:t>
      </w:r>
      <w:hyperlink r:id="rId511" w:anchor="sub_id=100" w:history="1">
        <w:r>
          <w:rPr>
            <w:rStyle w:val="a4"/>
            <w:i/>
            <w:iCs/>
          </w:rPr>
          <w:t>типовые договоры</w:t>
        </w:r>
      </w:hyperlink>
      <w:r>
        <w:rPr>
          <w:rStyle w:val="s3"/>
        </w:rPr>
        <w:t xml:space="preserve"> концессии в различных отраслях (сферах) экономики</w:t>
      </w:r>
    </w:p>
    <w:p w:rsidR="00000000" w:rsidRDefault="00C15D54">
      <w:pPr>
        <w:ind w:firstLine="400"/>
        <w:jc w:val="both"/>
      </w:pPr>
      <w:r>
        <w:t> </w:t>
      </w:r>
    </w:p>
    <w:p w:rsidR="00000000" w:rsidRDefault="00C15D54">
      <w:pPr>
        <w:jc w:val="both"/>
      </w:pPr>
      <w:bookmarkStart w:id="41" w:name="SUB21010000"/>
      <w:bookmarkEnd w:id="41"/>
      <w:r>
        <w:rPr>
          <w:rStyle w:val="s3"/>
        </w:rPr>
        <w:t xml:space="preserve">Закон дополнен статьей 21-1 в соответствии с </w:t>
      </w:r>
      <w:hyperlink r:id="rId512" w:anchor="sub_id=82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131-V </w:t>
      </w:r>
    </w:p>
    <w:p w:rsidR="00000000" w:rsidRDefault="00C15D54">
      <w:pPr>
        <w:ind w:left="1200" w:hanging="800"/>
        <w:jc w:val="both"/>
      </w:pPr>
      <w:r>
        <w:rPr>
          <w:rStyle w:val="s1"/>
        </w:rPr>
        <w:t>Статья 21-1. Виды договора концессии</w:t>
      </w:r>
    </w:p>
    <w:p w:rsidR="00000000" w:rsidRDefault="00C15D54">
      <w:pPr>
        <w:ind w:firstLine="400"/>
        <w:jc w:val="both"/>
      </w:pPr>
      <w:r>
        <w:rPr>
          <w:rStyle w:val="s0"/>
        </w:rPr>
        <w:t>1. Договор концессии заключается в следующих видах:</w:t>
      </w:r>
    </w:p>
    <w:p w:rsidR="00000000" w:rsidRDefault="00C15D54">
      <w:pPr>
        <w:ind w:firstLine="400"/>
        <w:jc w:val="both"/>
      </w:pPr>
      <w:r>
        <w:rPr>
          <w:rStyle w:val="s0"/>
        </w:rPr>
        <w:t>1) договор концессии, предусматривающий создание концессионером объекта концессии с последу</w:t>
      </w:r>
      <w:r>
        <w:rPr>
          <w:rStyle w:val="s0"/>
        </w:rPr>
        <w:t>ющей передачей объекта концессии в собственность государства;</w:t>
      </w:r>
    </w:p>
    <w:p w:rsidR="00000000" w:rsidRDefault="00C15D54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513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26.12.19 г. № 287-VI (введено в действие с 1 января</w:t>
      </w:r>
      <w:r>
        <w:rPr>
          <w:rStyle w:val="s3"/>
        </w:rPr>
        <w:t xml:space="preserve"> 2020 г.)</w:t>
      </w:r>
    </w:p>
    <w:p w:rsidR="00000000" w:rsidRDefault="00C15D54">
      <w:pPr>
        <w:ind w:firstLine="426"/>
        <w:jc w:val="both"/>
      </w:pPr>
      <w:r>
        <w:t xml:space="preserve">1-1) договор концессии в сфере здравоохранения, предусматривающий создание концессионером объекта концессии и эксплуатацию объекта концессии концессионером совместно с функциональным оператором, определенным в соответствии с </w:t>
      </w:r>
      <w:hyperlink r:id="rId514" w:anchor="sub_id=660800" w:history="1">
        <w:r>
          <w:rPr>
            <w:rStyle w:val="a4"/>
          </w:rPr>
          <w:t>Кодексом</w:t>
        </w:r>
      </w:hyperlink>
      <w:r>
        <w:t xml:space="preserve"> Республики Казахстан «О здоровье народа и системе здравоохранения»;</w:t>
      </w:r>
    </w:p>
    <w:p w:rsidR="00000000" w:rsidRDefault="00C15D54">
      <w:pPr>
        <w:ind w:firstLine="400"/>
        <w:jc w:val="both"/>
      </w:pPr>
      <w:r>
        <w:rPr>
          <w:rStyle w:val="s0"/>
        </w:rPr>
        <w:t>2) договор концессии, предусматривающий совместную деятельность концессионера и концедента по созданию (реконструкци</w:t>
      </w:r>
      <w:r>
        <w:rPr>
          <w:rStyle w:val="s0"/>
        </w:rPr>
        <w:t>и) и эксплуатации объекта концессии;</w:t>
      </w:r>
    </w:p>
    <w:p w:rsidR="00000000" w:rsidRDefault="00C15D54">
      <w:pPr>
        <w:ind w:firstLine="400"/>
        <w:jc w:val="both"/>
      </w:pPr>
      <w:r>
        <w:rPr>
          <w:rStyle w:val="s0"/>
        </w:rPr>
        <w:t>3) договор концессии, предусматривающий передачу объекта концессии, находящегося в государственной собственности, в доверительное управление либо в имущественный наем (аренду) концессионеру в целях реконструкции и экспл</w:t>
      </w:r>
      <w:r>
        <w:rPr>
          <w:rStyle w:val="s0"/>
        </w:rPr>
        <w:t>уатации;</w:t>
      </w:r>
    </w:p>
    <w:p w:rsidR="00000000" w:rsidRDefault="00C15D54">
      <w:pPr>
        <w:ind w:firstLine="400"/>
        <w:jc w:val="both"/>
      </w:pPr>
      <w:r>
        <w:rPr>
          <w:rStyle w:val="s0"/>
        </w:rPr>
        <w:t>4) договор концессии, предусматривающий передачу объекта концессии, находящегося в собственности концессионера, в имущественный наем (аренду) концеденту либо уполномоченному им лицу, в том числе с правом выкупа объекта концессии концедентом.</w:t>
      </w:r>
    </w:p>
    <w:p w:rsidR="00000000" w:rsidRDefault="00C15D54">
      <w:pPr>
        <w:ind w:firstLine="400"/>
        <w:jc w:val="both"/>
      </w:pPr>
      <w:r>
        <w:rPr>
          <w:rStyle w:val="s0"/>
        </w:rPr>
        <w:t>2. До</w:t>
      </w:r>
      <w:r>
        <w:rPr>
          <w:rStyle w:val="s0"/>
        </w:rPr>
        <w:t>говор концессии может включать в себя элементы одного или нескольких видов договоров, предусмотренных пунктом 1 настоящей статьи, а также включать элементы иных договоров, не запрещенных законодательством Республики Казахстан, направленных на создание (рек</w:t>
      </w:r>
      <w:r>
        <w:rPr>
          <w:rStyle w:val="s0"/>
        </w:rPr>
        <w:t>онструкцию) и эксплуатацию объекта концессии.</w:t>
      </w:r>
    </w:p>
    <w:p w:rsidR="00000000" w:rsidRDefault="00C15D54">
      <w:pPr>
        <w:ind w:firstLine="400"/>
        <w:jc w:val="both"/>
      </w:pPr>
      <w:r>
        <w:rPr>
          <w:rStyle w:val="s0"/>
        </w:rPr>
        <w:t>3. Договор концессии не может включать в себя условия, направленные на отчуждение объекта концессии, находящегося в государственной собственности, в частную собственность.</w:t>
      </w:r>
    </w:p>
    <w:p w:rsidR="00000000" w:rsidRDefault="00C15D54">
      <w:pPr>
        <w:ind w:firstLine="400"/>
        <w:jc w:val="both"/>
      </w:pPr>
      <w:r>
        <w:t> </w:t>
      </w:r>
    </w:p>
    <w:p w:rsidR="00000000" w:rsidRDefault="00C15D54">
      <w:pPr>
        <w:ind w:left="1200" w:hanging="800"/>
        <w:jc w:val="both"/>
      </w:pPr>
      <w:bookmarkStart w:id="42" w:name="SUB220000"/>
      <w:bookmarkEnd w:id="42"/>
      <w:r>
        <w:rPr>
          <w:rStyle w:val="s1"/>
        </w:rPr>
        <w:t>Статья 22. Форма договора концессии</w:t>
      </w:r>
    </w:p>
    <w:p w:rsidR="00000000" w:rsidRDefault="00C15D54">
      <w:pPr>
        <w:ind w:firstLine="400"/>
        <w:jc w:val="both"/>
      </w:pPr>
      <w:r>
        <w:rPr>
          <w:rStyle w:val="s0"/>
        </w:rPr>
        <w:t>1. Договор концессии заключается в письменной форме.</w:t>
      </w:r>
    </w:p>
    <w:p w:rsidR="00000000" w:rsidRDefault="00C15D54">
      <w:pPr>
        <w:ind w:firstLine="400"/>
        <w:jc w:val="both"/>
      </w:pPr>
      <w:r>
        <w:rPr>
          <w:rStyle w:val="s0"/>
        </w:rPr>
        <w:t xml:space="preserve">2. Договор концессии подлежит государственной регистрации в порядке, установленном </w:t>
      </w:r>
      <w:hyperlink r:id="rId515" w:anchor="sub_id=155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</w:t>
      </w:r>
      <w:r>
        <w:rPr>
          <w:rStyle w:val="s0"/>
        </w:rPr>
        <w:t>ан.</w:t>
      </w:r>
    </w:p>
    <w:p w:rsidR="00000000" w:rsidRDefault="00C15D54">
      <w:pPr>
        <w:ind w:left="1200" w:hanging="800"/>
        <w:jc w:val="both"/>
      </w:pPr>
      <w:r>
        <w:rPr>
          <w:rStyle w:val="s1"/>
        </w:rPr>
        <w:t> </w:t>
      </w:r>
    </w:p>
    <w:p w:rsidR="00000000" w:rsidRDefault="00C15D54">
      <w:pPr>
        <w:jc w:val="both"/>
      </w:pPr>
      <w:bookmarkStart w:id="43" w:name="SUB230000"/>
      <w:bookmarkEnd w:id="43"/>
      <w:r>
        <w:rPr>
          <w:rStyle w:val="s3"/>
        </w:rPr>
        <w:t xml:space="preserve">В статью 23 внесены изменения в соответствии с </w:t>
      </w:r>
      <w:hyperlink r:id="rId516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02.07.14 г. № 225-v (</w:t>
      </w:r>
      <w:hyperlink r:id="rId517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left="1200" w:hanging="800"/>
        <w:jc w:val="both"/>
      </w:pPr>
      <w:r>
        <w:rPr>
          <w:rStyle w:val="s1"/>
        </w:rPr>
        <w:t>Статья 23. Срок действия договора концессии</w:t>
      </w:r>
    </w:p>
    <w:p w:rsidR="00000000" w:rsidRDefault="00C15D54">
      <w:pPr>
        <w:ind w:firstLine="400"/>
        <w:jc w:val="both"/>
      </w:pPr>
      <w:r>
        <w:rPr>
          <w:rStyle w:val="s0"/>
        </w:rPr>
        <w:t>1. Договор концессии заключается на срок до тридцати лет.</w:t>
      </w:r>
    </w:p>
    <w:p w:rsidR="00000000" w:rsidRDefault="00C15D54">
      <w:pPr>
        <w:ind w:firstLine="400"/>
        <w:jc w:val="both"/>
      </w:pPr>
      <w:r>
        <w:rPr>
          <w:rStyle w:val="s0"/>
        </w:rPr>
        <w:t xml:space="preserve">2. </w:t>
      </w:r>
      <w:r>
        <w:t>Договор концессии может быть продлен на дополнительный период, определяемый соглашением сторон, в пределах срока, установленного пунктом 1 настоящей статьи, путем заключения дополнительного соглашения при условии исполнения обязательств сторон, срок исполн</w:t>
      </w:r>
      <w:r>
        <w:t>ения которых наступил на день заключения дополнительного соглашения.</w:t>
      </w:r>
    </w:p>
    <w:p w:rsidR="00000000" w:rsidRDefault="00C15D54">
      <w:pPr>
        <w:ind w:firstLine="400"/>
        <w:jc w:val="both"/>
      </w:pPr>
      <w:r>
        <w:rPr>
          <w:rStyle w:val="s0"/>
        </w:rPr>
        <w:t>Концессионеру, надлежащим образом исполнившему свои обязанности, предоставляется право на бесконкурсной основе заключить новое соглашение.</w:t>
      </w:r>
    </w:p>
    <w:p w:rsidR="00000000" w:rsidRDefault="00C15D54">
      <w:pPr>
        <w:ind w:firstLine="400"/>
        <w:jc w:val="both"/>
      </w:pPr>
      <w:r>
        <w:rPr>
          <w:rStyle w:val="s0"/>
        </w:rPr>
        <w:t>3. При заключении договора концессии на новый ср</w:t>
      </w:r>
      <w:r>
        <w:rPr>
          <w:rStyle w:val="s0"/>
        </w:rPr>
        <w:t>ок условия договора могут быть изменены по соглашению сторон.</w:t>
      </w:r>
    </w:p>
    <w:p w:rsidR="00000000" w:rsidRDefault="00C15D54">
      <w:pPr>
        <w:ind w:left="1200" w:hanging="800"/>
        <w:jc w:val="both"/>
      </w:pPr>
      <w:r>
        <w:rPr>
          <w:rStyle w:val="s1"/>
        </w:rPr>
        <w:t> </w:t>
      </w:r>
    </w:p>
    <w:p w:rsidR="00000000" w:rsidRDefault="00C15D54">
      <w:pPr>
        <w:ind w:left="1200" w:hanging="800"/>
        <w:jc w:val="both"/>
      </w:pPr>
      <w:bookmarkStart w:id="44" w:name="SUB240000"/>
      <w:bookmarkEnd w:id="44"/>
      <w:r>
        <w:rPr>
          <w:rStyle w:val="s1"/>
        </w:rPr>
        <w:t>Статья 24. Прекращение договора концессии</w:t>
      </w:r>
    </w:p>
    <w:p w:rsidR="00000000" w:rsidRDefault="00C15D54">
      <w:pPr>
        <w:ind w:firstLine="400"/>
        <w:jc w:val="both"/>
      </w:pPr>
      <w:r>
        <w:rPr>
          <w:rStyle w:val="s0"/>
        </w:rPr>
        <w:t>Договор концессии, наряду с общими основаниями прекращения обязательств, прекращается:</w:t>
      </w:r>
    </w:p>
    <w:p w:rsidR="00000000" w:rsidRDefault="00C15D54">
      <w:pPr>
        <w:ind w:firstLine="400"/>
        <w:jc w:val="both"/>
      </w:pPr>
      <w:r>
        <w:rPr>
          <w:rStyle w:val="s0"/>
        </w:rPr>
        <w:t>1) расторжением либо истечением срока действия договора концесс</w:t>
      </w:r>
      <w:r>
        <w:rPr>
          <w:rStyle w:val="s0"/>
        </w:rPr>
        <w:t>ии;</w:t>
      </w:r>
    </w:p>
    <w:p w:rsidR="00000000" w:rsidRDefault="00C15D54">
      <w:pPr>
        <w:ind w:firstLine="400"/>
        <w:jc w:val="both"/>
      </w:pPr>
      <w:r>
        <w:rPr>
          <w:rStyle w:val="s0"/>
        </w:rPr>
        <w:t>2) ликвидацией концессионера;</w:t>
      </w:r>
    </w:p>
    <w:p w:rsidR="00000000" w:rsidRDefault="00C15D54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518" w:anchor="sub_id=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05.07.08 г. № 66-IV </w:t>
      </w:r>
      <w:r>
        <w:rPr>
          <w:rStyle w:val="s3"/>
        </w:rPr>
        <w:t>(</w:t>
      </w:r>
      <w:hyperlink r:id="rId519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firstLine="400"/>
        <w:jc w:val="both"/>
      </w:pPr>
      <w:r>
        <w:rPr>
          <w:rStyle w:val="s0"/>
        </w:rPr>
        <w:t xml:space="preserve">4) в иных случаях, предусмотренных </w:t>
      </w:r>
      <w:hyperlink r:id="rId520" w:history="1">
        <w:r>
          <w:rPr>
            <w:rStyle w:val="a4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 или договором концессии.</w:t>
      </w:r>
    </w:p>
    <w:p w:rsidR="00000000" w:rsidRDefault="00C15D54">
      <w:pPr>
        <w:ind w:firstLine="400"/>
        <w:jc w:val="both"/>
      </w:pPr>
      <w:r>
        <w:rPr>
          <w:rStyle w:val="s0"/>
        </w:rPr>
        <w:t> </w:t>
      </w:r>
    </w:p>
    <w:p w:rsidR="00000000" w:rsidRDefault="00C15D54">
      <w:pPr>
        <w:ind w:left="1200" w:hanging="800"/>
        <w:jc w:val="both"/>
      </w:pPr>
      <w:bookmarkStart w:id="45" w:name="SUB250000"/>
      <w:bookmarkEnd w:id="45"/>
      <w:r>
        <w:rPr>
          <w:rStyle w:val="s1"/>
        </w:rPr>
        <w:t>Статья 25. Права и обязанности концедента</w:t>
      </w:r>
    </w:p>
    <w:p w:rsidR="00000000" w:rsidRDefault="00C15D54">
      <w:pPr>
        <w:ind w:firstLine="400"/>
        <w:jc w:val="both"/>
      </w:pPr>
      <w:r>
        <w:rPr>
          <w:rStyle w:val="s0"/>
        </w:rPr>
        <w:t>1. Концедент вп</w:t>
      </w:r>
      <w:r>
        <w:rPr>
          <w:rStyle w:val="s0"/>
        </w:rPr>
        <w:t>раве:</w:t>
      </w:r>
    </w:p>
    <w:p w:rsidR="00000000" w:rsidRDefault="00C15D54">
      <w:pPr>
        <w:ind w:firstLine="400"/>
        <w:jc w:val="both"/>
      </w:pPr>
      <w:r>
        <w:rPr>
          <w:rStyle w:val="s0"/>
        </w:rPr>
        <w:t>1) вести переговоры с концессионером об условиях договора концессии;</w:t>
      </w:r>
    </w:p>
    <w:p w:rsidR="00000000" w:rsidRDefault="00C15D54">
      <w:pPr>
        <w:ind w:firstLine="400"/>
        <w:jc w:val="both"/>
      </w:pPr>
      <w:r>
        <w:rPr>
          <w:rStyle w:val="s0"/>
        </w:rPr>
        <w:t>2) требовать от концессионера возмещения убытков в случае ухудшения состояния объекта концессии, которое произошло по вине концессионера;</w:t>
      </w:r>
    </w:p>
    <w:p w:rsidR="00000000" w:rsidRDefault="00C15D54">
      <w:pPr>
        <w:ind w:firstLine="400"/>
        <w:jc w:val="both"/>
      </w:pPr>
      <w:r>
        <w:rPr>
          <w:rStyle w:val="s0"/>
        </w:rPr>
        <w:t>3) не вмешиваясь в оперативную деятельность</w:t>
      </w:r>
      <w:r>
        <w:rPr>
          <w:rStyle w:val="s0"/>
        </w:rPr>
        <w:t xml:space="preserve"> концессионера и ход реализации договора концессии, осуществлять проверки финансово- хозяйственной деятельности концессионера путем привлечения аудиторской организации;</w:t>
      </w:r>
    </w:p>
    <w:p w:rsidR="00000000" w:rsidRDefault="00C15D54">
      <w:pPr>
        <w:ind w:firstLine="400"/>
        <w:jc w:val="both"/>
      </w:pPr>
      <w:r>
        <w:rPr>
          <w:rStyle w:val="s0"/>
        </w:rPr>
        <w:t xml:space="preserve">4) осуществлять контроль за соблюдением законодательства Республики Казахстан, условий </w:t>
      </w:r>
      <w:r>
        <w:rPr>
          <w:rStyle w:val="s0"/>
        </w:rPr>
        <w:t>договора концессии и требовать устранения допущенных нарушений;</w:t>
      </w:r>
    </w:p>
    <w:p w:rsidR="00000000" w:rsidRDefault="00C15D54">
      <w:pPr>
        <w:ind w:firstLine="400"/>
        <w:jc w:val="both"/>
      </w:pPr>
      <w:r>
        <w:rPr>
          <w:rStyle w:val="s0"/>
        </w:rPr>
        <w:t>5) требовать расторжения договора концессии в случае нарушения его условий концессионером;</w:t>
      </w:r>
    </w:p>
    <w:p w:rsidR="00000000" w:rsidRDefault="00C15D54">
      <w:pPr>
        <w:ind w:firstLine="400"/>
        <w:jc w:val="both"/>
      </w:pPr>
      <w:r>
        <w:rPr>
          <w:rStyle w:val="s0"/>
        </w:rPr>
        <w:t>6) осуществлять иные права в соответствии с законами Республики Казахстан и договором концессии.</w:t>
      </w:r>
    </w:p>
    <w:p w:rsidR="00000000" w:rsidRDefault="00C15D54">
      <w:pPr>
        <w:ind w:firstLine="400"/>
        <w:jc w:val="both"/>
      </w:pPr>
      <w:r>
        <w:rPr>
          <w:rStyle w:val="s0"/>
        </w:rPr>
        <w:t>2. К</w:t>
      </w:r>
      <w:r>
        <w:rPr>
          <w:rStyle w:val="s0"/>
        </w:rPr>
        <w:t>онцедент обязан:</w:t>
      </w:r>
    </w:p>
    <w:p w:rsidR="00000000" w:rsidRDefault="00C15D54">
      <w:pPr>
        <w:ind w:firstLine="400"/>
        <w:jc w:val="both"/>
      </w:pPr>
      <w:r>
        <w:rPr>
          <w:rStyle w:val="s0"/>
        </w:rPr>
        <w:t>1) передать концессионеру права на объект концессии на условиях и в сроки, которые предусмотрены договором концессии;</w:t>
      </w:r>
    </w:p>
    <w:p w:rsidR="00000000" w:rsidRDefault="00C15D54">
      <w:pPr>
        <w:ind w:firstLine="400"/>
        <w:jc w:val="both"/>
      </w:pPr>
      <w:r>
        <w:rPr>
          <w:rStyle w:val="s0"/>
        </w:rPr>
        <w:t>2) согласовывать проекты договоров концессии с заинтересованными государственными органами;</w:t>
      </w:r>
    </w:p>
    <w:p w:rsidR="00000000" w:rsidRDefault="00C15D54">
      <w:pPr>
        <w:ind w:firstLine="400"/>
        <w:jc w:val="both"/>
      </w:pPr>
      <w:r>
        <w:rPr>
          <w:rStyle w:val="s0"/>
        </w:rPr>
        <w:t>3) передать своевременно доку</w:t>
      </w:r>
      <w:r>
        <w:rPr>
          <w:rStyle w:val="s0"/>
        </w:rPr>
        <w:t>менты, предусмотренные договором концессии и подтверждающие права концессионера на объект концессии;</w:t>
      </w:r>
    </w:p>
    <w:p w:rsidR="00000000" w:rsidRDefault="00C15D54">
      <w:pPr>
        <w:ind w:firstLine="400"/>
        <w:jc w:val="both"/>
      </w:pPr>
      <w:r>
        <w:rPr>
          <w:rStyle w:val="s0"/>
        </w:rPr>
        <w:t>4) ежегодно предоставлять отчетную информацию в соответствующий государственный орган, осуществляющий ведение реестра о заключенных договорах концессии;</w:t>
      </w:r>
    </w:p>
    <w:p w:rsidR="00000000" w:rsidRDefault="00C15D54">
      <w:pPr>
        <w:ind w:firstLine="400"/>
        <w:jc w:val="both"/>
      </w:pPr>
      <w:r>
        <w:rPr>
          <w:rStyle w:val="s0"/>
        </w:rPr>
        <w:t>5)</w:t>
      </w:r>
      <w:r>
        <w:rPr>
          <w:rStyle w:val="s0"/>
        </w:rPr>
        <w:t xml:space="preserve"> соблюдать условия, предусмотренные договором концессии;</w:t>
      </w:r>
    </w:p>
    <w:p w:rsidR="00000000" w:rsidRDefault="00C15D54">
      <w:pPr>
        <w:jc w:val="both"/>
      </w:pPr>
      <w:r>
        <w:rPr>
          <w:rStyle w:val="s3"/>
        </w:rPr>
        <w:t xml:space="preserve">Подпункт 6 изложен в редакции </w:t>
      </w:r>
      <w:hyperlink r:id="rId521" w:anchor="sub_id=8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522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firstLine="400"/>
        <w:jc w:val="both"/>
      </w:pPr>
      <w:r>
        <w:rPr>
          <w:rStyle w:val="s0"/>
        </w:rPr>
        <w:t xml:space="preserve">6) передавать объекты концессии свободными от прав третьих лиц или с обременениями и ограничениями, указанными в конкурсной документации, представляемой потенциальным концессионерам в соответствии с </w:t>
      </w:r>
      <w:hyperlink w:anchor="sub170000" w:history="1">
        <w:r>
          <w:rPr>
            <w:rStyle w:val="a4"/>
          </w:rPr>
          <w:t>пунктом 1 статьи 17</w:t>
        </w:r>
      </w:hyperlink>
      <w:r>
        <w:rPr>
          <w:rStyle w:val="s0"/>
        </w:rPr>
        <w:t xml:space="preserve"> насто</w:t>
      </w:r>
      <w:r>
        <w:rPr>
          <w:rStyle w:val="s0"/>
        </w:rPr>
        <w:t>ящего Закона;</w:t>
      </w:r>
    </w:p>
    <w:p w:rsidR="00000000" w:rsidRDefault="00C15D54">
      <w:pPr>
        <w:ind w:firstLine="400"/>
        <w:jc w:val="both"/>
      </w:pPr>
      <w:r>
        <w:rPr>
          <w:rStyle w:val="s0"/>
        </w:rPr>
        <w:t>7) соблюдать иные требования, установленные законами Республики Казахстан.</w:t>
      </w:r>
    </w:p>
    <w:p w:rsidR="00000000" w:rsidRDefault="00C15D54">
      <w:pPr>
        <w:ind w:firstLine="400"/>
        <w:jc w:val="both"/>
      </w:pPr>
      <w:r>
        <w:rPr>
          <w:rStyle w:val="s0"/>
        </w:rPr>
        <w:t> </w:t>
      </w:r>
    </w:p>
    <w:p w:rsidR="00000000" w:rsidRDefault="00C15D54">
      <w:pPr>
        <w:ind w:left="1200" w:hanging="800"/>
        <w:jc w:val="both"/>
      </w:pPr>
      <w:bookmarkStart w:id="46" w:name="SUB260000"/>
      <w:bookmarkEnd w:id="46"/>
      <w:r>
        <w:rPr>
          <w:rStyle w:val="s1"/>
        </w:rPr>
        <w:t>Статья 26. Права и обязанности концессионера</w:t>
      </w:r>
    </w:p>
    <w:p w:rsidR="00000000" w:rsidRDefault="00C15D54">
      <w:pPr>
        <w:ind w:firstLine="400"/>
        <w:jc w:val="both"/>
      </w:pPr>
      <w:r>
        <w:rPr>
          <w:rStyle w:val="s0"/>
        </w:rPr>
        <w:t>1. Концессионер вправе:</w:t>
      </w:r>
    </w:p>
    <w:p w:rsidR="00000000" w:rsidRDefault="00C15D54">
      <w:pPr>
        <w:ind w:firstLine="400"/>
        <w:jc w:val="both"/>
      </w:pPr>
      <w:r>
        <w:rPr>
          <w:rStyle w:val="s0"/>
        </w:rPr>
        <w:t>1) осуществлять права в отношении объекта концессии на условиях, предусмотренных договором конце</w:t>
      </w:r>
      <w:r>
        <w:rPr>
          <w:rStyle w:val="s0"/>
        </w:rPr>
        <w:t>ссии;</w:t>
      </w:r>
    </w:p>
    <w:p w:rsidR="00000000" w:rsidRDefault="00C15D54">
      <w:pPr>
        <w:jc w:val="both"/>
      </w:pPr>
      <w:r>
        <w:rPr>
          <w:rStyle w:val="s3"/>
        </w:rPr>
        <w:t xml:space="preserve">Подпункт 2 изложен в редакции </w:t>
      </w:r>
      <w:hyperlink r:id="rId523" w:anchor="sub_id=6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524" w:anchor="sub_id=26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firstLine="400"/>
        <w:jc w:val="both"/>
      </w:pPr>
      <w:r>
        <w:rPr>
          <w:rStyle w:val="s0"/>
        </w:rPr>
        <w:t xml:space="preserve">2) быть субъектом инвестиционных преференций, предоставляемых в соответствии с </w:t>
      </w:r>
      <w:r>
        <w:t>законодательством</w:t>
      </w:r>
      <w:r>
        <w:rPr>
          <w:rStyle w:val="s0"/>
        </w:rPr>
        <w:t xml:space="preserve"> Республики Казахстан в области инвестиций;</w:t>
      </w:r>
    </w:p>
    <w:p w:rsidR="00000000" w:rsidRDefault="00C15D54">
      <w:pPr>
        <w:ind w:firstLine="400"/>
        <w:jc w:val="both"/>
      </w:pPr>
      <w:r>
        <w:rPr>
          <w:rStyle w:val="s0"/>
        </w:rPr>
        <w:t>3) получать возмещение затрат, понесенных в связи с исполнением договора концес</w:t>
      </w:r>
      <w:r>
        <w:rPr>
          <w:rStyle w:val="s0"/>
        </w:rPr>
        <w:t>сии;</w:t>
      </w:r>
    </w:p>
    <w:p w:rsidR="00000000" w:rsidRDefault="00C15D54">
      <w:pPr>
        <w:ind w:firstLine="400"/>
        <w:jc w:val="both"/>
      </w:pPr>
      <w:r>
        <w:rPr>
          <w:rStyle w:val="s0"/>
        </w:rPr>
        <w:t>4) требовать расторжения договора концессии в случае нарушения концедентом его условий и возмещения убытков, вызванных нарушением обязательств;</w:t>
      </w:r>
    </w:p>
    <w:p w:rsidR="00000000" w:rsidRDefault="00C15D54">
      <w:pPr>
        <w:ind w:firstLine="400"/>
        <w:jc w:val="both"/>
      </w:pPr>
      <w:r>
        <w:rPr>
          <w:rStyle w:val="s0"/>
        </w:rPr>
        <w:t>5) требовать возмещения убытков в случае, если изменение условий договора концессии влечет убытки концессио</w:t>
      </w:r>
      <w:r>
        <w:rPr>
          <w:rStyle w:val="s0"/>
        </w:rPr>
        <w:t>нера;</w:t>
      </w:r>
    </w:p>
    <w:p w:rsidR="00000000" w:rsidRDefault="00C15D54">
      <w:pPr>
        <w:ind w:firstLine="400"/>
        <w:jc w:val="both"/>
      </w:pPr>
      <w:r>
        <w:rPr>
          <w:rStyle w:val="s0"/>
        </w:rPr>
        <w:t>6) осуществлять иные права в соответствии с законами Республики Казахстан.</w:t>
      </w:r>
    </w:p>
    <w:p w:rsidR="00000000" w:rsidRDefault="00C15D54">
      <w:pPr>
        <w:ind w:firstLine="400"/>
        <w:jc w:val="both"/>
      </w:pPr>
      <w:r>
        <w:rPr>
          <w:rStyle w:val="s0"/>
        </w:rPr>
        <w:t>2. Концессионер обязан:</w:t>
      </w:r>
    </w:p>
    <w:p w:rsidR="00000000" w:rsidRDefault="00C15D54">
      <w:pPr>
        <w:ind w:firstLine="400"/>
        <w:jc w:val="both"/>
      </w:pPr>
      <w:r>
        <w:rPr>
          <w:rStyle w:val="s0"/>
        </w:rPr>
        <w:t>1) сохранять профиль объектов концессии;</w:t>
      </w:r>
    </w:p>
    <w:p w:rsidR="00000000" w:rsidRDefault="00C15D54">
      <w:pPr>
        <w:ind w:firstLine="400"/>
        <w:jc w:val="both"/>
      </w:pPr>
      <w:r>
        <w:rPr>
          <w:rStyle w:val="s0"/>
        </w:rPr>
        <w:t>2) проводить работы (оказывать услуги), предусмотренные договором;</w:t>
      </w:r>
    </w:p>
    <w:p w:rsidR="00000000" w:rsidRDefault="00C15D54">
      <w:pPr>
        <w:ind w:firstLine="400"/>
        <w:jc w:val="both"/>
      </w:pPr>
      <w:r>
        <w:rPr>
          <w:rStyle w:val="s0"/>
        </w:rPr>
        <w:t xml:space="preserve">3) финансировать объекты социальной сферы, </w:t>
      </w:r>
      <w:r>
        <w:rPr>
          <w:rStyle w:val="s0"/>
        </w:rPr>
        <w:t>входящие в имущественный комплекс объекта концессии, в порядке, установленном законодательством Республики Казахстан;</w:t>
      </w:r>
    </w:p>
    <w:p w:rsidR="00000000" w:rsidRDefault="00C15D54">
      <w:pPr>
        <w:ind w:firstLine="400"/>
        <w:jc w:val="both"/>
      </w:pPr>
      <w:r>
        <w:rPr>
          <w:rStyle w:val="s0"/>
        </w:rPr>
        <w:t>4) соблюдать законодательство Республики Казахстан в области труда, занятости населения и охраны окружающей среды;</w:t>
      </w:r>
    </w:p>
    <w:p w:rsidR="00000000" w:rsidRDefault="00C15D54">
      <w:pPr>
        <w:jc w:val="both"/>
      </w:pPr>
      <w:r>
        <w:rPr>
          <w:rStyle w:val="s3"/>
        </w:rPr>
        <w:t>Подпункт 5 изложен в ре</w:t>
      </w:r>
      <w:r>
        <w:rPr>
          <w:rStyle w:val="s3"/>
        </w:rPr>
        <w:t xml:space="preserve">дакции </w:t>
      </w:r>
      <w:hyperlink r:id="rId525" w:anchor="sub_id=8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526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firstLine="400"/>
        <w:jc w:val="both"/>
      </w:pPr>
      <w:r>
        <w:rPr>
          <w:rStyle w:val="s0"/>
        </w:rPr>
        <w:t>5) после окончания срока, на котор</w:t>
      </w:r>
      <w:r>
        <w:rPr>
          <w:rStyle w:val="s0"/>
        </w:rPr>
        <w:t>ый был заключен договор концессии, передать объект концессии концеденту с учетом имевшихся на момент заключения договора концессии обременений и ограничений и в надлежащем техническом состоянии в соответствии с условиями договора концессии;</w:t>
      </w:r>
    </w:p>
    <w:p w:rsidR="00000000" w:rsidRDefault="00C15D54">
      <w:pPr>
        <w:ind w:firstLine="400"/>
        <w:jc w:val="both"/>
      </w:pPr>
      <w:r>
        <w:rPr>
          <w:rStyle w:val="s0"/>
        </w:rPr>
        <w:t>6) соблюдать ин</w:t>
      </w:r>
      <w:r>
        <w:rPr>
          <w:rStyle w:val="s0"/>
        </w:rPr>
        <w:t>ые требования и условия, установленные законами Республики Казахстан и договором концессии;</w:t>
      </w:r>
    </w:p>
    <w:p w:rsidR="00000000" w:rsidRDefault="00C15D54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527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66-IV; внес</w:t>
      </w:r>
      <w:r>
        <w:rPr>
          <w:rStyle w:val="s3"/>
        </w:rPr>
        <w:t xml:space="preserve">ены изменения в соответствии с </w:t>
      </w:r>
      <w:hyperlink r:id="rId528" w:anchor="sub_id=8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529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30" w:anchor="sub_id=8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531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ind w:firstLine="400"/>
        <w:jc w:val="both"/>
      </w:pPr>
      <w:r>
        <w:rPr>
          <w:rStyle w:val="s0"/>
        </w:rPr>
        <w:t>7) открыть специальный счет в банке, определенном договором концессии, в соответствии с бюджетным законодательством Республики Казахстан для финансирования концессионного проект</w:t>
      </w:r>
      <w:r>
        <w:rPr>
          <w:rStyle w:val="s0"/>
        </w:rPr>
        <w:t>а в случаях предоставления поручительства государства по инфраструктурным облигациям в рамках договора концессии;</w:t>
      </w:r>
    </w:p>
    <w:p w:rsidR="00000000" w:rsidRDefault="00C15D54">
      <w:pPr>
        <w:ind w:firstLine="400"/>
        <w:jc w:val="both"/>
      </w:pPr>
      <w:r>
        <w:rPr>
          <w:rStyle w:val="s0"/>
        </w:rPr>
        <w:t>8) обеспечить целевое использование средств, привлекаемых для реализации концессионного проекта.</w:t>
      </w:r>
    </w:p>
    <w:p w:rsidR="00000000" w:rsidRDefault="00C15D54">
      <w:pPr>
        <w:ind w:firstLine="400"/>
        <w:jc w:val="both"/>
      </w:pPr>
      <w:r>
        <w:rPr>
          <w:rStyle w:val="s0"/>
        </w:rPr>
        <w:t> </w:t>
      </w:r>
    </w:p>
    <w:p w:rsidR="00000000" w:rsidRDefault="00C15D54">
      <w:pPr>
        <w:jc w:val="both"/>
      </w:pPr>
      <w:bookmarkStart w:id="47" w:name="SUB26010000"/>
      <w:bookmarkEnd w:id="47"/>
      <w:r>
        <w:rPr>
          <w:rStyle w:val="s3"/>
        </w:rPr>
        <w:t xml:space="preserve">Закон дополнен статьей 26-1 в соответствии </w:t>
      </w:r>
      <w:r>
        <w:rPr>
          <w:rStyle w:val="s3"/>
        </w:rPr>
        <w:t xml:space="preserve">с </w:t>
      </w:r>
      <w:hyperlink r:id="rId532" w:anchor="sub_id=82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131-V</w:t>
      </w:r>
    </w:p>
    <w:p w:rsidR="00000000" w:rsidRDefault="00C15D54">
      <w:pPr>
        <w:ind w:left="1200" w:hanging="800"/>
        <w:jc w:val="both"/>
      </w:pPr>
      <w:r>
        <w:rPr>
          <w:rStyle w:val="s1"/>
        </w:rPr>
        <w:t>Статья 26-1. Частные концессионные обязательства</w:t>
      </w:r>
    </w:p>
    <w:p w:rsidR="00000000" w:rsidRDefault="00C15D54">
      <w:pPr>
        <w:ind w:firstLine="400"/>
        <w:jc w:val="both"/>
      </w:pPr>
      <w:r>
        <w:rPr>
          <w:rStyle w:val="s0"/>
        </w:rPr>
        <w:t>1. Частные концессионные обязательства принимаются концессионером на условиях, указанных в договоре концессии.</w:t>
      </w:r>
    </w:p>
    <w:p w:rsidR="00000000" w:rsidRDefault="00C15D54">
      <w:pPr>
        <w:ind w:firstLine="400"/>
        <w:jc w:val="both"/>
      </w:pPr>
      <w:r>
        <w:rPr>
          <w:rStyle w:val="s0"/>
        </w:rPr>
        <w:t>2. Концедент осуществляет контроль за соблюдением частных концессионных обязательств в соответствии с порядком, установленным в договоре концесси</w:t>
      </w:r>
      <w:r>
        <w:rPr>
          <w:rStyle w:val="s0"/>
        </w:rPr>
        <w:t>и.</w:t>
      </w:r>
    </w:p>
    <w:p w:rsidR="00000000" w:rsidRDefault="00C15D54">
      <w:pPr>
        <w:autoSpaceDE w:val="0"/>
        <w:autoSpaceDN w:val="0"/>
        <w:ind w:firstLine="400"/>
        <w:jc w:val="both"/>
      </w:pPr>
      <w:r>
        <w:t> </w:t>
      </w:r>
    </w:p>
    <w:p w:rsidR="00000000" w:rsidRDefault="00C15D54">
      <w:pPr>
        <w:jc w:val="both"/>
      </w:pPr>
      <w:bookmarkStart w:id="48" w:name="SUB26020000"/>
      <w:bookmarkEnd w:id="48"/>
      <w:r>
        <w:rPr>
          <w:rStyle w:val="s3"/>
        </w:rPr>
        <w:t xml:space="preserve">Закон дополнен статьей 26-2 в соответствии с </w:t>
      </w:r>
      <w:hyperlink r:id="rId533" w:anchor="sub_id=26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02.07.14 г. № 225-v</w:t>
      </w:r>
    </w:p>
    <w:p w:rsidR="00000000" w:rsidRDefault="00C15D54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26-2. Прямое соглашение с кредиторами концессионера</w:t>
      </w:r>
    </w:p>
    <w:p w:rsidR="00000000" w:rsidRDefault="00C15D54">
      <w:pPr>
        <w:autoSpaceDE w:val="0"/>
        <w:autoSpaceDN w:val="0"/>
        <w:ind w:firstLine="400"/>
        <w:jc w:val="both"/>
      </w:pPr>
      <w:r>
        <w:t>1. Для реализации концессионных</w:t>
      </w:r>
      <w:r>
        <w:t xml:space="preserve"> проектов особой значимости концедент, концессионер и кредиторы концессионера вправе заключить прямое соглашение, определяющее условия взаимодействия сторон, в течение срока реализации концессионного проекта.</w:t>
      </w:r>
    </w:p>
    <w:p w:rsidR="00000000" w:rsidRDefault="00C15D54">
      <w:pPr>
        <w:autoSpaceDE w:val="0"/>
        <w:autoSpaceDN w:val="0"/>
        <w:ind w:firstLine="400"/>
        <w:jc w:val="both"/>
      </w:pPr>
      <w:r>
        <w:t>2. Прямым соглашением предусматриваются следующ</w:t>
      </w:r>
      <w:r>
        <w:t>ие условия:</w:t>
      </w:r>
    </w:p>
    <w:p w:rsidR="00000000" w:rsidRDefault="00C15D54">
      <w:pPr>
        <w:autoSpaceDE w:val="0"/>
        <w:autoSpaceDN w:val="0"/>
        <w:ind w:firstLine="400"/>
        <w:jc w:val="both"/>
      </w:pPr>
      <w:r>
        <w:t>1) обязательство концедента информировать кредиторов концессионера о случаях существенных нарушений обязательств по договору концессии, способных повлечь расторжение договора концессии;</w:t>
      </w:r>
    </w:p>
    <w:p w:rsidR="00000000" w:rsidRDefault="00C15D54">
      <w:pPr>
        <w:autoSpaceDE w:val="0"/>
        <w:autoSpaceDN w:val="0"/>
        <w:ind w:firstLine="400"/>
        <w:jc w:val="both"/>
      </w:pPr>
      <w:r>
        <w:t>2) передачу в залог своих прав по договору концессии и (ил</w:t>
      </w:r>
      <w:r>
        <w:t>и) уступку требования или перевод долга концессионера с согласия концедента;</w:t>
      </w:r>
    </w:p>
    <w:p w:rsidR="00000000" w:rsidRDefault="00C15D54">
      <w:pPr>
        <w:autoSpaceDE w:val="0"/>
        <w:autoSpaceDN w:val="0"/>
        <w:ind w:firstLine="400"/>
        <w:jc w:val="both"/>
      </w:pPr>
      <w:r>
        <w:t>3) право кредиторов концессионера требовать замены концессионера в случае существенного нарушения им своих обязательств по договору концессии, способного по условиям договора конц</w:t>
      </w:r>
      <w:r>
        <w:t xml:space="preserve">ессии повлечь его расторжение, и (или) в случае существенного нарушения концессионером своих обязательств по договорам с кредиторами, способного по условиям таких договоров повлечь предъявление требования о досрочном исполнении концессионером обязательств </w:t>
      </w:r>
      <w:r>
        <w:t>по таким договорам, а также предлагать кандидатуру нового концессионера;</w:t>
      </w:r>
    </w:p>
    <w:p w:rsidR="00000000" w:rsidRDefault="00C15D54">
      <w:pPr>
        <w:autoSpaceDE w:val="0"/>
        <w:autoSpaceDN w:val="0"/>
        <w:ind w:firstLine="400"/>
        <w:jc w:val="both"/>
      </w:pPr>
      <w:r>
        <w:t>4) порядок замены концессионера в случаях, предусмотренных подпунктом 3) настоящего пункта;</w:t>
      </w:r>
    </w:p>
    <w:p w:rsidR="00000000" w:rsidRDefault="00C15D54">
      <w:pPr>
        <w:autoSpaceDE w:val="0"/>
        <w:autoSpaceDN w:val="0"/>
        <w:ind w:firstLine="400"/>
        <w:jc w:val="both"/>
      </w:pPr>
      <w:r>
        <w:t>5) право кредиторов концессионера назначать в случаях, предусмотренных подпунктом 3) настоя</w:t>
      </w:r>
      <w:r>
        <w:t>щего пункта, временного управляющего, а также определять порядок назначения, объем и срок полномочий временного управляющего;</w:t>
      </w:r>
    </w:p>
    <w:p w:rsidR="00000000" w:rsidRDefault="00C15D54">
      <w:pPr>
        <w:autoSpaceDE w:val="0"/>
        <w:autoSpaceDN w:val="0"/>
        <w:ind w:firstLine="400"/>
        <w:jc w:val="both"/>
      </w:pPr>
      <w:r>
        <w:t>6) иные условия, не противоречащие законодательству Республики Казахстан.</w:t>
      </w:r>
    </w:p>
    <w:p w:rsidR="00000000" w:rsidRDefault="00C15D54">
      <w:pPr>
        <w:ind w:firstLine="400"/>
        <w:jc w:val="both"/>
      </w:pPr>
      <w:r>
        <w:rPr>
          <w:b/>
          <w:bCs/>
        </w:rPr>
        <w:t> </w:t>
      </w:r>
    </w:p>
    <w:p w:rsidR="00000000" w:rsidRDefault="00C15D54">
      <w:pPr>
        <w:jc w:val="both"/>
      </w:pPr>
      <w:bookmarkStart w:id="49" w:name="SUB26030000"/>
      <w:bookmarkEnd w:id="49"/>
      <w:r>
        <w:rPr>
          <w:rStyle w:val="s3"/>
        </w:rPr>
        <w:t xml:space="preserve">Закон дополнен статьей 26-3 в соответствии с </w:t>
      </w:r>
      <w:hyperlink r:id="rId534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04.07.18 г. № 171-VI</w:t>
      </w:r>
    </w:p>
    <w:p w:rsidR="00000000" w:rsidRDefault="00C15D54">
      <w:pPr>
        <w:ind w:left="1200" w:hanging="800"/>
        <w:jc w:val="both"/>
      </w:pPr>
      <w:r>
        <w:rPr>
          <w:rStyle w:val="s1"/>
        </w:rPr>
        <w:t>Статья 26-3. Замена концессионера</w:t>
      </w:r>
    </w:p>
    <w:p w:rsidR="00000000" w:rsidRDefault="00C15D54">
      <w:pPr>
        <w:ind w:firstLine="397"/>
        <w:jc w:val="both"/>
      </w:pPr>
      <w:r>
        <w:rPr>
          <w:rStyle w:val="s0"/>
        </w:rPr>
        <w:t xml:space="preserve">1. В случае </w:t>
      </w:r>
      <w:hyperlink r:id="rId535" w:anchor="sub_id=620200" w:history="1">
        <w:r>
          <w:rPr>
            <w:rStyle w:val="a4"/>
          </w:rPr>
          <w:t>неисполнения или нена</w:t>
        </w:r>
        <w:r>
          <w:rPr>
            <w:rStyle w:val="a4"/>
          </w:rPr>
          <w:t>длежащего исполнения</w:t>
        </w:r>
      </w:hyperlink>
      <w:r>
        <w:rPr>
          <w:rStyle w:val="s0"/>
        </w:rPr>
        <w:t xml:space="preserve"> концессионером своих обязательств перед кредитором и (или) по договору концессии допускается замена концессионера по согласованию с концедентом и кредитором, которая осуществляется путем проведения концедентом конкурса в целях замены к</w:t>
      </w:r>
      <w:r>
        <w:rPr>
          <w:rStyle w:val="s0"/>
        </w:rPr>
        <w:t>онцессионера.</w:t>
      </w:r>
    </w:p>
    <w:p w:rsidR="00000000" w:rsidRDefault="00C15D54">
      <w:pPr>
        <w:ind w:firstLine="397"/>
        <w:jc w:val="both"/>
      </w:pPr>
      <w:r>
        <w:rPr>
          <w:rStyle w:val="s0"/>
        </w:rPr>
        <w:t>2. В случае замены концессионера права и обязанности по договору концессии с момента заключения соглашения о замене концессионера по договору концессии передаются новому концессионеру.</w:t>
      </w:r>
    </w:p>
    <w:p w:rsidR="00000000" w:rsidRDefault="00C15D54">
      <w:pPr>
        <w:ind w:firstLine="397"/>
        <w:jc w:val="both"/>
      </w:pPr>
      <w:r>
        <w:rPr>
          <w:rStyle w:val="s0"/>
        </w:rPr>
        <w:t>3. Замена концессионера по договору концессии осуществляе</w:t>
      </w:r>
      <w:r>
        <w:rPr>
          <w:rStyle w:val="s0"/>
        </w:rPr>
        <w:t>тся в соответствии с законодательством Республики Казахстан о концессиях.</w:t>
      </w:r>
    </w:p>
    <w:p w:rsidR="00000000" w:rsidRDefault="00C15D54">
      <w:pPr>
        <w:ind w:firstLine="400"/>
        <w:jc w:val="both"/>
      </w:pPr>
      <w:r>
        <w:t> </w:t>
      </w:r>
    </w:p>
    <w:p w:rsidR="00000000" w:rsidRDefault="00C15D54">
      <w:pPr>
        <w:jc w:val="center"/>
      </w:pPr>
      <w:r>
        <w:rPr>
          <w:rStyle w:val="s1"/>
        </w:rPr>
        <w:t> </w:t>
      </w:r>
    </w:p>
    <w:p w:rsidR="00000000" w:rsidRDefault="00C15D54">
      <w:pPr>
        <w:jc w:val="center"/>
      </w:pPr>
      <w:bookmarkStart w:id="50" w:name="SUB270000"/>
      <w:bookmarkEnd w:id="50"/>
      <w:r>
        <w:rPr>
          <w:rStyle w:val="s1"/>
        </w:rPr>
        <w:t>Глава 5. ЗАКЛЮЧИТЕЛЬНЫЕ ПОЛОЖЕНИЯ</w:t>
      </w:r>
    </w:p>
    <w:p w:rsidR="00000000" w:rsidRDefault="00C15D54">
      <w:pPr>
        <w:jc w:val="center"/>
      </w:pPr>
      <w:r>
        <w:rPr>
          <w:rStyle w:val="s1"/>
        </w:rPr>
        <w:t> </w:t>
      </w:r>
    </w:p>
    <w:p w:rsidR="00000000" w:rsidRDefault="00C15D54">
      <w:pPr>
        <w:ind w:left="1200" w:hanging="800"/>
        <w:jc w:val="both"/>
      </w:pPr>
      <w:r>
        <w:rPr>
          <w:rStyle w:val="s1"/>
        </w:rPr>
        <w:t>Статья 27. Разрешение споров</w:t>
      </w:r>
    </w:p>
    <w:p w:rsidR="00000000" w:rsidRDefault="00C15D54">
      <w:pPr>
        <w:ind w:firstLine="400"/>
        <w:jc w:val="both"/>
      </w:pPr>
      <w:r>
        <w:rPr>
          <w:rStyle w:val="s0"/>
        </w:rPr>
        <w:t>1. Споры, связанные с передачей объектов государственной собственности в концессию, разрешаются в порядке, установленном законодательством Республики Казахстан и договором концессии.</w:t>
      </w:r>
    </w:p>
    <w:p w:rsidR="00000000" w:rsidRDefault="00C15D54">
      <w:pPr>
        <w:ind w:firstLine="400"/>
        <w:jc w:val="both"/>
      </w:pPr>
      <w:r>
        <w:rPr>
          <w:rStyle w:val="s0"/>
        </w:rPr>
        <w:t>Споры, связанные с исполнением и прекращением договора концессии, разреша</w:t>
      </w:r>
      <w:r>
        <w:rPr>
          <w:rStyle w:val="s0"/>
        </w:rPr>
        <w:t>ются путем переговоров в соответствии с требованиями законодательства Республики Казахстан и с согласованными в договоре концессии процедурами разрешения споров.</w:t>
      </w:r>
    </w:p>
    <w:p w:rsidR="00000000" w:rsidRDefault="00C15D54">
      <w:pPr>
        <w:jc w:val="both"/>
      </w:pPr>
      <w:r>
        <w:rPr>
          <w:rStyle w:val="s3"/>
        </w:rPr>
        <w:t xml:space="preserve">Пункт 2 изложен в редакции </w:t>
      </w:r>
      <w:hyperlink r:id="rId536" w:anchor="sub_id=1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125-V (</w:t>
      </w:r>
      <w:hyperlink r:id="rId537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8" w:anchor="sub_id=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02.07.14 г. №</w:t>
      </w:r>
      <w:r>
        <w:rPr>
          <w:rStyle w:val="s3"/>
        </w:rPr>
        <w:t xml:space="preserve"> 225-</w:t>
      </w:r>
      <w:r>
        <w:rPr>
          <w:rStyle w:val="s3"/>
          <w:caps/>
        </w:rPr>
        <w:t>v</w:t>
      </w:r>
      <w:r>
        <w:rPr>
          <w:rStyle w:val="s3"/>
        </w:rPr>
        <w:t xml:space="preserve"> (</w:t>
      </w:r>
      <w:hyperlink r:id="rId539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0" w:anchor="sub_id=1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541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5D54">
      <w:pPr>
        <w:autoSpaceDE w:val="0"/>
        <w:autoSpaceDN w:val="0"/>
        <w:ind w:firstLine="400"/>
        <w:jc w:val="both"/>
      </w:pPr>
      <w:r>
        <w:rPr>
          <w:rStyle w:val="s0"/>
        </w:rPr>
        <w:t>2. Если споры, связанные с исполнением и прекращением договора, не могут быть разрешены в соответствии с пунктом 1 настоящей статьи, то стороны вправе разрешить спор в соответствии с треб</w:t>
      </w:r>
      <w:r>
        <w:rPr>
          <w:rStyle w:val="s0"/>
        </w:rPr>
        <w:t xml:space="preserve">ованиями законодательства Республики Казахстан в судебном порядке, а также путем обращения в арбитраж в соответствии с </w:t>
      </w:r>
      <w:hyperlink r:id="rId54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арбитраже». В отношении концессионных п</w:t>
      </w:r>
      <w:r>
        <w:rPr>
          <w:rStyle w:val="s0"/>
        </w:rPr>
        <w:t>роектов особой значимости в случае, когда хотя бы один из акционеров (участников) концессионера является нерезидентом Республики Казахстан, арбитраж определяется по соглашению сторон.</w:t>
      </w:r>
    </w:p>
    <w:p w:rsidR="00000000" w:rsidRDefault="00C15D54">
      <w:pPr>
        <w:ind w:firstLine="400"/>
        <w:jc w:val="both"/>
      </w:pPr>
      <w:r>
        <w:t> </w:t>
      </w:r>
    </w:p>
    <w:p w:rsidR="00000000" w:rsidRDefault="00C15D54">
      <w:pPr>
        <w:ind w:left="1200" w:hanging="800"/>
        <w:jc w:val="both"/>
      </w:pPr>
      <w:bookmarkStart w:id="51" w:name="SUB280000"/>
      <w:bookmarkEnd w:id="51"/>
      <w:r>
        <w:rPr>
          <w:rStyle w:val="s1"/>
        </w:rPr>
        <w:t>Статья 28. Ответственность за нарушение законодательства Республики Ка</w:t>
      </w:r>
      <w:r>
        <w:rPr>
          <w:rStyle w:val="s1"/>
        </w:rPr>
        <w:t>захстан о концессиях</w:t>
      </w:r>
    </w:p>
    <w:p w:rsidR="00000000" w:rsidRDefault="00C15D54">
      <w:pPr>
        <w:ind w:firstLine="400"/>
        <w:jc w:val="both"/>
      </w:pPr>
      <w:r>
        <w:rPr>
          <w:rStyle w:val="s0"/>
        </w:rPr>
        <w:t>Нарушение законодательства Республики Казахстан о концессиях влечет ответственность, установленную законами Республики Казахстан.</w:t>
      </w:r>
    </w:p>
    <w:p w:rsidR="00000000" w:rsidRDefault="00C15D54">
      <w:pPr>
        <w:ind w:firstLine="400"/>
        <w:jc w:val="both"/>
      </w:pPr>
      <w:r>
        <w:rPr>
          <w:rStyle w:val="s0"/>
        </w:rPr>
        <w:t> </w:t>
      </w:r>
    </w:p>
    <w:p w:rsidR="00000000" w:rsidRDefault="00C15D54">
      <w:pPr>
        <w:ind w:left="1200" w:hanging="800"/>
        <w:jc w:val="both"/>
      </w:pPr>
      <w:bookmarkStart w:id="52" w:name="SUB290000"/>
      <w:bookmarkEnd w:id="52"/>
      <w:r>
        <w:rPr>
          <w:rStyle w:val="s1"/>
        </w:rPr>
        <w:t>Статья 29. Введение в действие настоящего Закона</w:t>
      </w:r>
    </w:p>
    <w:p w:rsidR="00000000" w:rsidRDefault="00C15D54">
      <w:pPr>
        <w:ind w:firstLine="400"/>
        <w:jc w:val="both"/>
      </w:pPr>
      <w:r>
        <w:rPr>
          <w:rStyle w:val="s0"/>
        </w:rPr>
        <w:t>1. Настоящий Закон вводится в действие со дня его офиц</w:t>
      </w:r>
      <w:r>
        <w:rPr>
          <w:rStyle w:val="s0"/>
        </w:rPr>
        <w:t xml:space="preserve">иального </w:t>
      </w:r>
      <w:hyperlink r:id="rId543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C15D54">
      <w:pPr>
        <w:ind w:firstLine="400"/>
        <w:jc w:val="both"/>
      </w:pPr>
      <w:r>
        <w:rPr>
          <w:rStyle w:val="s0"/>
        </w:rPr>
        <w:t>2. Договоры концессии, заключенные до введения в действие настоящего Закона, сохраняют свое действие до истечения срока, установленного в этих договорах.</w:t>
      </w:r>
    </w:p>
    <w:p w:rsidR="00000000" w:rsidRDefault="00C15D54">
      <w:pPr>
        <w:ind w:firstLine="400"/>
        <w:jc w:val="both"/>
      </w:pPr>
      <w:r>
        <w:rPr>
          <w:rStyle w:val="s0"/>
        </w:rPr>
        <w:t> </w:t>
      </w:r>
    </w:p>
    <w:p w:rsidR="00000000" w:rsidRDefault="00C15D54">
      <w:pPr>
        <w:ind w:firstLine="400"/>
        <w:jc w:val="both"/>
      </w:pPr>
      <w:r>
        <w:rPr>
          <w:rStyle w:val="s0"/>
        </w:rPr>
        <w:t> </w:t>
      </w:r>
    </w:p>
    <w:p w:rsidR="00000000" w:rsidRDefault="00C15D54">
      <w:pPr>
        <w:ind w:firstLine="567"/>
      </w:pPr>
      <w:r>
        <w:rPr>
          <w:b/>
          <w:bCs/>
        </w:rPr>
        <w:t>Президент</w:t>
      </w:r>
      <w:r>
        <w:rPr>
          <w:b/>
          <w:bCs/>
        </w:rPr>
        <w:t xml:space="preserve"> </w:t>
      </w:r>
    </w:p>
    <w:p w:rsidR="00000000" w:rsidRDefault="00C15D54">
      <w:r>
        <w:rPr>
          <w:b/>
          <w:bCs/>
        </w:rPr>
        <w:t xml:space="preserve">Республики Казахстан </w:t>
      </w:r>
    </w:p>
    <w:p w:rsidR="00000000" w:rsidRDefault="00C15D54">
      <w:pPr>
        <w:ind w:firstLine="567"/>
      </w:pPr>
      <w:r>
        <w:t> </w:t>
      </w:r>
    </w:p>
    <w:p w:rsidR="00000000" w:rsidRDefault="00C15D54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C15D54">
      <w:pPr>
        <w:ind w:firstLine="400"/>
        <w:jc w:val="both"/>
      </w:pPr>
      <w:r>
        <w:rPr>
          <w:rStyle w:val="s0"/>
        </w:rPr>
        <w:t> </w:t>
      </w:r>
    </w:p>
    <w:p w:rsidR="00000000" w:rsidRDefault="00C15D54">
      <w:pPr>
        <w:ind w:firstLine="400"/>
        <w:jc w:val="both"/>
      </w:pPr>
      <w:r>
        <w:rPr>
          <w:rStyle w:val="s0"/>
        </w:rPr>
        <w:t> </w:t>
      </w:r>
    </w:p>
    <w:p w:rsidR="00000000" w:rsidRDefault="00C15D54">
      <w:r>
        <w:rPr>
          <w:rStyle w:val="s0"/>
        </w:rPr>
        <w:t xml:space="preserve">Астана, Акорда, 7 июля 2006 года </w:t>
      </w:r>
    </w:p>
    <w:p w:rsidR="00000000" w:rsidRDefault="00C15D54">
      <w:pPr>
        <w:ind w:firstLine="900"/>
        <w:jc w:val="both"/>
      </w:pPr>
      <w:r>
        <w:rPr>
          <w:rStyle w:val="s0"/>
        </w:rPr>
        <w:t>№ 167-III ЗРК</w:t>
      </w:r>
    </w:p>
    <w:sectPr w:rsidR="00000000">
      <w:headerReference w:type="even" r:id="rId544"/>
      <w:headerReference w:type="default" r:id="rId545"/>
      <w:footerReference w:type="even" r:id="rId546"/>
      <w:footerReference w:type="default" r:id="rId547"/>
      <w:headerReference w:type="first" r:id="rId548"/>
      <w:footerReference w:type="first" r:id="rId54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5D54" w:rsidRDefault="00C15D54" w:rsidP="00C15D54">
      <w:r>
        <w:separator/>
      </w:r>
    </w:p>
  </w:endnote>
  <w:endnote w:type="continuationSeparator" w:id="0">
    <w:p w:rsidR="00C15D54" w:rsidRDefault="00C15D54" w:rsidP="00C15D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5D54" w:rsidRDefault="00C15D5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5D54" w:rsidRDefault="00C15D5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5D54" w:rsidRDefault="00C15D5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5D54" w:rsidRDefault="00C15D54" w:rsidP="00C15D54">
      <w:r>
        <w:separator/>
      </w:r>
    </w:p>
  </w:footnote>
  <w:footnote w:type="continuationSeparator" w:id="0">
    <w:p w:rsidR="00C15D54" w:rsidRDefault="00C15D54" w:rsidP="00C15D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5D54" w:rsidRDefault="00C15D5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5D54" w:rsidRDefault="00C15D54" w:rsidP="00C15D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15D54" w:rsidRPr="00C15D54" w:rsidRDefault="00C15D54" w:rsidP="00C15D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7 ИЮЛЯ 2006 ГОДА № 167-...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5D54" w:rsidRDefault="00C15D5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15D54"/>
    <w:rsid w:val="00C15D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15D5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15D5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15D5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15D5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15D5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15D5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15D5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15D5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7483085" TargetMode="External"/><Relationship Id="rId299" Type="http://schemas.openxmlformats.org/officeDocument/2006/relationships/hyperlink" Target="http://online.zakon.kz/Document/?doc_id=31416540" TargetMode="External"/><Relationship Id="rId21" Type="http://schemas.openxmlformats.org/officeDocument/2006/relationships/hyperlink" Target="http://online.zakon.kz/Document/?doc_id=31417823" TargetMode="External"/><Relationship Id="rId63" Type="http://schemas.openxmlformats.org/officeDocument/2006/relationships/hyperlink" Target="http://online.zakon.kz/Document/?doc_id=31574756" TargetMode="External"/><Relationship Id="rId159" Type="http://schemas.openxmlformats.org/officeDocument/2006/relationships/hyperlink" Target="http://online.zakon.kz/Document/?doc_id=31574644" TargetMode="External"/><Relationship Id="rId324" Type="http://schemas.openxmlformats.org/officeDocument/2006/relationships/hyperlink" Target="http://online.zakon.kz/Document/?doc_id=38876486" TargetMode="External"/><Relationship Id="rId366" Type="http://schemas.openxmlformats.org/officeDocument/2006/relationships/hyperlink" Target="http://online.zakon.kz/Document/?doc_id=37256159" TargetMode="External"/><Relationship Id="rId531" Type="http://schemas.openxmlformats.org/officeDocument/2006/relationships/hyperlink" Target="http://online.zakon.kz/Document/?doc_id=31417823" TargetMode="External"/><Relationship Id="rId170" Type="http://schemas.openxmlformats.org/officeDocument/2006/relationships/hyperlink" Target="http://online.zakon.kz/Document/?doc_id=37483085" TargetMode="External"/><Relationship Id="rId226" Type="http://schemas.openxmlformats.org/officeDocument/2006/relationships/hyperlink" Target="http://online.zakon.kz/Document/?doc_id=37256159" TargetMode="External"/><Relationship Id="rId433" Type="http://schemas.openxmlformats.org/officeDocument/2006/relationships/hyperlink" Target="http://online.zakon.kz/Document/?doc_id=37483085" TargetMode="External"/><Relationship Id="rId268" Type="http://schemas.openxmlformats.org/officeDocument/2006/relationships/hyperlink" Target="http://online.zakon.kz/Document/?doc_id=39555798" TargetMode="External"/><Relationship Id="rId475" Type="http://schemas.openxmlformats.org/officeDocument/2006/relationships/hyperlink" Target="http://online.zakon.kz/Document/?doc_id=37483085" TargetMode="External"/><Relationship Id="rId32" Type="http://schemas.openxmlformats.org/officeDocument/2006/relationships/hyperlink" Target="http://online.zakon.kz/Document/?doc_id=38797462" TargetMode="External"/><Relationship Id="rId74" Type="http://schemas.openxmlformats.org/officeDocument/2006/relationships/hyperlink" Target="http://online.zakon.kz/Document/?doc_id=1006061" TargetMode="External"/><Relationship Id="rId128" Type="http://schemas.openxmlformats.org/officeDocument/2006/relationships/hyperlink" Target="http://online.zakon.kz/Document/?doc_id=31614837" TargetMode="External"/><Relationship Id="rId335" Type="http://schemas.openxmlformats.org/officeDocument/2006/relationships/hyperlink" Target="http://online.zakon.kz/Document/?doc_id=31614837" TargetMode="External"/><Relationship Id="rId377" Type="http://schemas.openxmlformats.org/officeDocument/2006/relationships/hyperlink" Target="http://online.zakon.kz/Document/?doc_id=30542906" TargetMode="External"/><Relationship Id="rId500" Type="http://schemas.openxmlformats.org/officeDocument/2006/relationships/hyperlink" Target="http://online.zakon.kz/Document/?doc_id=30193673" TargetMode="External"/><Relationship Id="rId542" Type="http://schemas.openxmlformats.org/officeDocument/2006/relationships/hyperlink" Target="http://online.zakon.kz/Document/?doc_id=35110250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1673097" TargetMode="External"/><Relationship Id="rId237" Type="http://schemas.openxmlformats.org/officeDocument/2006/relationships/hyperlink" Target="http://online.zakon.kz/Document/?doc_id=31481006" TargetMode="External"/><Relationship Id="rId402" Type="http://schemas.openxmlformats.org/officeDocument/2006/relationships/hyperlink" Target="http://online.zakon.kz/Document/?doc_id=30193673" TargetMode="External"/><Relationship Id="rId279" Type="http://schemas.openxmlformats.org/officeDocument/2006/relationships/hyperlink" Target="http://online.zakon.kz/Document/?doc_id=30619413" TargetMode="External"/><Relationship Id="rId444" Type="http://schemas.openxmlformats.org/officeDocument/2006/relationships/hyperlink" Target="http://online.zakon.kz/Document/?doc_id=30193958" TargetMode="External"/><Relationship Id="rId486" Type="http://schemas.openxmlformats.org/officeDocument/2006/relationships/hyperlink" Target="http://online.zakon.kz/Document/?doc_id=31481006" TargetMode="External"/><Relationship Id="rId43" Type="http://schemas.openxmlformats.org/officeDocument/2006/relationships/hyperlink" Target="http://online.zakon.kz/Document/?doc_id=31485440" TargetMode="External"/><Relationship Id="rId139" Type="http://schemas.openxmlformats.org/officeDocument/2006/relationships/hyperlink" Target="http://online.zakon.kz/Document/?doc_id=1005029" TargetMode="External"/><Relationship Id="rId290" Type="http://schemas.openxmlformats.org/officeDocument/2006/relationships/hyperlink" Target="http://online.zakon.kz/Document/?doc_id=31416540" TargetMode="External"/><Relationship Id="rId304" Type="http://schemas.openxmlformats.org/officeDocument/2006/relationships/hyperlink" Target="http://online.zakon.kz/Document/?doc_id=31416540" TargetMode="External"/><Relationship Id="rId346" Type="http://schemas.openxmlformats.org/officeDocument/2006/relationships/hyperlink" Target="http://online.zakon.kz/Document/?doc_id=30620568" TargetMode="External"/><Relationship Id="rId388" Type="http://schemas.openxmlformats.org/officeDocument/2006/relationships/hyperlink" Target="http://online.zakon.kz/Document/?doc_id=31416540" TargetMode="External"/><Relationship Id="rId511" Type="http://schemas.openxmlformats.org/officeDocument/2006/relationships/hyperlink" Target="http://online.zakon.kz/Document/?doc_id=37329919" TargetMode="External"/><Relationship Id="rId85" Type="http://schemas.openxmlformats.org/officeDocument/2006/relationships/hyperlink" Target="http://online.zakon.kz/Document/?doc_id=31417823" TargetMode="External"/><Relationship Id="rId150" Type="http://schemas.openxmlformats.org/officeDocument/2006/relationships/hyperlink" Target="http://online.zakon.kz/Document/?doc_id=31574756" TargetMode="External"/><Relationship Id="rId192" Type="http://schemas.openxmlformats.org/officeDocument/2006/relationships/hyperlink" Target="http://online.zakon.kz/Document/?doc_id=31417823" TargetMode="External"/><Relationship Id="rId206" Type="http://schemas.openxmlformats.org/officeDocument/2006/relationships/hyperlink" Target="http://online.zakon.kz/Document/?doc_id=31609276" TargetMode="External"/><Relationship Id="rId413" Type="http://schemas.openxmlformats.org/officeDocument/2006/relationships/hyperlink" Target="http://online.zakon.kz/Document/?doc_id=30364618" TargetMode="External"/><Relationship Id="rId248" Type="http://schemas.openxmlformats.org/officeDocument/2006/relationships/hyperlink" Target="http://online.zakon.kz/Document/?doc_id=37625211" TargetMode="External"/><Relationship Id="rId455" Type="http://schemas.openxmlformats.org/officeDocument/2006/relationships/hyperlink" Target="http://online.zakon.kz/Document/?doc_id=38876486" TargetMode="External"/><Relationship Id="rId497" Type="http://schemas.openxmlformats.org/officeDocument/2006/relationships/hyperlink" Target="http://online.zakon.kz/Document/?doc_id=37483085" TargetMode="External"/><Relationship Id="rId12" Type="http://schemas.openxmlformats.org/officeDocument/2006/relationships/hyperlink" Target="http://online.zakon.kz/Document/?doc_id=30193673" TargetMode="External"/><Relationship Id="rId108" Type="http://schemas.openxmlformats.org/officeDocument/2006/relationships/hyperlink" Target="http://online.zakon.kz/Document/?doc_id=31609276" TargetMode="External"/><Relationship Id="rId315" Type="http://schemas.openxmlformats.org/officeDocument/2006/relationships/hyperlink" Target="http://online.zakon.kz/Document/?doc_id=37256159" TargetMode="External"/><Relationship Id="rId357" Type="http://schemas.openxmlformats.org/officeDocument/2006/relationships/hyperlink" Target="http://online.zakon.kz/Document/?doc_id=31416540" TargetMode="External"/><Relationship Id="rId522" Type="http://schemas.openxmlformats.org/officeDocument/2006/relationships/hyperlink" Target="http://online.zakon.kz/Document/?doc_id=31417823" TargetMode="External"/><Relationship Id="rId54" Type="http://schemas.openxmlformats.org/officeDocument/2006/relationships/hyperlink" Target="http://online.zakon.kz/Document/?doc_id=38797462" TargetMode="External"/><Relationship Id="rId96" Type="http://schemas.openxmlformats.org/officeDocument/2006/relationships/hyperlink" Target="http://online.zakon.kz/Document/?doc_id=30193958" TargetMode="External"/><Relationship Id="rId161" Type="http://schemas.openxmlformats.org/officeDocument/2006/relationships/hyperlink" Target="http://online.zakon.kz/Document/?doc_id=31087321" TargetMode="External"/><Relationship Id="rId217" Type="http://schemas.openxmlformats.org/officeDocument/2006/relationships/hyperlink" Target="http://online.zakon.kz/Document/?doc_id=31417823" TargetMode="External"/><Relationship Id="rId399" Type="http://schemas.openxmlformats.org/officeDocument/2006/relationships/hyperlink" Target="http://online.zakon.kz/Document/?doc_id=31417823" TargetMode="External"/><Relationship Id="rId259" Type="http://schemas.openxmlformats.org/officeDocument/2006/relationships/hyperlink" Target="http://online.zakon.kz/Document/?doc_id=31481006" TargetMode="External"/><Relationship Id="rId424" Type="http://schemas.openxmlformats.org/officeDocument/2006/relationships/hyperlink" Target="http://online.zakon.kz/Document/?doc_id=38876486" TargetMode="External"/><Relationship Id="rId466" Type="http://schemas.openxmlformats.org/officeDocument/2006/relationships/hyperlink" Target="http://online.zakon.kz/Document/?doc_id=39033976" TargetMode="External"/><Relationship Id="rId23" Type="http://schemas.openxmlformats.org/officeDocument/2006/relationships/hyperlink" Target="http://online.zakon.kz/Document/?doc_id=31609276" TargetMode="External"/><Relationship Id="rId119" Type="http://schemas.openxmlformats.org/officeDocument/2006/relationships/hyperlink" Target="http://online.zakon.kz/Document/?doc_id=31481006" TargetMode="External"/><Relationship Id="rId270" Type="http://schemas.openxmlformats.org/officeDocument/2006/relationships/hyperlink" Target="http://online.zakon.kz/Document/?doc_id=1026672" TargetMode="External"/><Relationship Id="rId326" Type="http://schemas.openxmlformats.org/officeDocument/2006/relationships/hyperlink" Target="http://online.zakon.kz/Document/?doc_id=30816443" TargetMode="External"/><Relationship Id="rId533" Type="http://schemas.openxmlformats.org/officeDocument/2006/relationships/hyperlink" Target="http://online.zakon.kz/Document/?doc_id=31574644" TargetMode="External"/><Relationship Id="rId65" Type="http://schemas.openxmlformats.org/officeDocument/2006/relationships/hyperlink" Target="http://online.zakon.kz/Document/?doc_id=31113740" TargetMode="External"/><Relationship Id="rId130" Type="http://schemas.openxmlformats.org/officeDocument/2006/relationships/hyperlink" Target="http://online.zakon.kz/Document/?doc_id=31614837" TargetMode="External"/><Relationship Id="rId368" Type="http://schemas.openxmlformats.org/officeDocument/2006/relationships/hyperlink" Target="http://online.zakon.kz/Document/?doc_id=31416540" TargetMode="External"/><Relationship Id="rId172" Type="http://schemas.openxmlformats.org/officeDocument/2006/relationships/hyperlink" Target="http://online.zakon.kz/Document/?doc_id=31673299" TargetMode="External"/><Relationship Id="rId228" Type="http://schemas.openxmlformats.org/officeDocument/2006/relationships/hyperlink" Target="http://online.zakon.kz/Document/?doc_id=30193958" TargetMode="External"/><Relationship Id="rId435" Type="http://schemas.openxmlformats.org/officeDocument/2006/relationships/hyperlink" Target="http://online.zakon.kz/Document/?doc_id=36905951" TargetMode="External"/><Relationship Id="rId477" Type="http://schemas.openxmlformats.org/officeDocument/2006/relationships/hyperlink" Target="http://online.zakon.kz/Document/?doc_id=31609276" TargetMode="External"/><Relationship Id="rId281" Type="http://schemas.openxmlformats.org/officeDocument/2006/relationships/hyperlink" Target="http://online.zakon.kz/Document/?doc_id=31417823" TargetMode="External"/><Relationship Id="rId337" Type="http://schemas.openxmlformats.org/officeDocument/2006/relationships/hyperlink" Target="http://online.zakon.kz/Document/?doc_id=30193958" TargetMode="External"/><Relationship Id="rId502" Type="http://schemas.openxmlformats.org/officeDocument/2006/relationships/hyperlink" Target="http://online.zakon.kz/Document/?doc_id=30542906" TargetMode="External"/><Relationship Id="rId34" Type="http://schemas.openxmlformats.org/officeDocument/2006/relationships/hyperlink" Target="http://online.zakon.kz/Document/?doc_id=31485440" TargetMode="External"/><Relationship Id="rId76" Type="http://schemas.openxmlformats.org/officeDocument/2006/relationships/hyperlink" Target="http://online.zakon.kz/Document/?doc_id=30064018" TargetMode="External"/><Relationship Id="rId141" Type="http://schemas.openxmlformats.org/officeDocument/2006/relationships/hyperlink" Target="http://online.zakon.kz/Document/?doc_id=30193958" TargetMode="External"/><Relationship Id="rId379" Type="http://schemas.openxmlformats.org/officeDocument/2006/relationships/hyperlink" Target="http://online.zakon.kz/Document/?doc_id=31112410" TargetMode="External"/><Relationship Id="rId544" Type="http://schemas.openxmlformats.org/officeDocument/2006/relationships/header" Target="header1.xml"/><Relationship Id="rId7" Type="http://schemas.openxmlformats.org/officeDocument/2006/relationships/hyperlink" Target="http://online.zakon.kz/Document/?doc_id=30062582" TargetMode="External"/><Relationship Id="rId183" Type="http://schemas.openxmlformats.org/officeDocument/2006/relationships/hyperlink" Target="http://online.zakon.kz/Document/?doc_id=30193958" TargetMode="External"/><Relationship Id="rId239" Type="http://schemas.openxmlformats.org/officeDocument/2006/relationships/hyperlink" Target="http://online.zakon.kz/Document/?doc_id=30193673" TargetMode="External"/><Relationship Id="rId390" Type="http://schemas.openxmlformats.org/officeDocument/2006/relationships/hyperlink" Target="http://online.zakon.kz/Document/?doc_id=31481006" TargetMode="External"/><Relationship Id="rId404" Type="http://schemas.openxmlformats.org/officeDocument/2006/relationships/hyperlink" Target="http://online.zakon.kz/Document/?doc_id=30620568" TargetMode="External"/><Relationship Id="rId446" Type="http://schemas.openxmlformats.org/officeDocument/2006/relationships/hyperlink" Target="http://online.zakon.kz/Document/?doc_id=30193958" TargetMode="External"/><Relationship Id="rId250" Type="http://schemas.openxmlformats.org/officeDocument/2006/relationships/hyperlink" Target="http://online.zakon.kz/Document/?doc_id=31545141" TargetMode="External"/><Relationship Id="rId292" Type="http://schemas.openxmlformats.org/officeDocument/2006/relationships/hyperlink" Target="http://online.zakon.kz/Document/?doc_id=31416540" TargetMode="External"/><Relationship Id="rId306" Type="http://schemas.openxmlformats.org/officeDocument/2006/relationships/hyperlink" Target="http://online.zakon.kz/Document/?doc_id=31481006" TargetMode="External"/><Relationship Id="rId488" Type="http://schemas.openxmlformats.org/officeDocument/2006/relationships/hyperlink" Target="http://online.zakon.kz/Document/?doc_id=31574644" TargetMode="External"/><Relationship Id="rId45" Type="http://schemas.openxmlformats.org/officeDocument/2006/relationships/hyperlink" Target="http://online.zakon.kz/Document/?doc_id=37256159" TargetMode="External"/><Relationship Id="rId87" Type="http://schemas.openxmlformats.org/officeDocument/2006/relationships/hyperlink" Target="http://online.zakon.kz/Document/?doc_id=31784338" TargetMode="External"/><Relationship Id="rId110" Type="http://schemas.openxmlformats.org/officeDocument/2006/relationships/hyperlink" Target="http://online.zakon.kz/Document/?doc_id=31639562" TargetMode="External"/><Relationship Id="rId348" Type="http://schemas.openxmlformats.org/officeDocument/2006/relationships/hyperlink" Target="http://online.zakon.kz/Document/?doc_id=31417823" TargetMode="External"/><Relationship Id="rId513" Type="http://schemas.openxmlformats.org/officeDocument/2006/relationships/hyperlink" Target="http://online.zakon.kz/Document/?doc_id=36849793" TargetMode="External"/><Relationship Id="rId152" Type="http://schemas.openxmlformats.org/officeDocument/2006/relationships/hyperlink" Target="http://online.zakon.kz/Document/?doc_id=37256159" TargetMode="External"/><Relationship Id="rId194" Type="http://schemas.openxmlformats.org/officeDocument/2006/relationships/hyperlink" Target="http://online.zakon.kz/Document/?doc_id=30619413" TargetMode="External"/><Relationship Id="rId208" Type="http://schemas.openxmlformats.org/officeDocument/2006/relationships/hyperlink" Target="http://online.zakon.kz/Document/?doc_id=37256159" TargetMode="External"/><Relationship Id="rId415" Type="http://schemas.openxmlformats.org/officeDocument/2006/relationships/hyperlink" Target="http://online.zakon.kz/Document/?doc_id=30620568" TargetMode="External"/><Relationship Id="rId457" Type="http://schemas.openxmlformats.org/officeDocument/2006/relationships/hyperlink" Target="http://online.zakon.kz/Document/?doc_id=30619413" TargetMode="External"/><Relationship Id="rId261" Type="http://schemas.openxmlformats.org/officeDocument/2006/relationships/hyperlink" Target="http://online.zakon.kz/Document/?doc_id=31574756" TargetMode="External"/><Relationship Id="rId499" Type="http://schemas.openxmlformats.org/officeDocument/2006/relationships/hyperlink" Target="http://online.zakon.kz/Document/?doc_id=31673292" TargetMode="External"/><Relationship Id="rId14" Type="http://schemas.openxmlformats.org/officeDocument/2006/relationships/hyperlink" Target="http://online.zakon.kz/Document/?doc_id=30619413" TargetMode="External"/><Relationship Id="rId56" Type="http://schemas.openxmlformats.org/officeDocument/2006/relationships/hyperlink" Target="http://online.zakon.kz/Document/?doc_id=31614837" TargetMode="External"/><Relationship Id="rId317" Type="http://schemas.openxmlformats.org/officeDocument/2006/relationships/hyperlink" Target="http://online.zakon.kz/Document/?doc_id=31087321" TargetMode="External"/><Relationship Id="rId359" Type="http://schemas.openxmlformats.org/officeDocument/2006/relationships/hyperlink" Target="http://online.zakon.kz/Document/?doc_id=31481006" TargetMode="External"/><Relationship Id="rId524" Type="http://schemas.openxmlformats.org/officeDocument/2006/relationships/hyperlink" Target="http://online.zakon.kz/Document/?doc_id=39424580" TargetMode="External"/><Relationship Id="rId98" Type="http://schemas.openxmlformats.org/officeDocument/2006/relationships/hyperlink" Target="http://online.zakon.kz/Document/?doc_id=30620568" TargetMode="External"/><Relationship Id="rId121" Type="http://schemas.openxmlformats.org/officeDocument/2006/relationships/hyperlink" Target="http://online.zakon.kz/Document/?doc_id=39033976" TargetMode="External"/><Relationship Id="rId163" Type="http://schemas.openxmlformats.org/officeDocument/2006/relationships/hyperlink" Target="http://online.zakon.kz/Document/?doc_id=31481006" TargetMode="External"/><Relationship Id="rId219" Type="http://schemas.openxmlformats.org/officeDocument/2006/relationships/hyperlink" Target="http://online.zakon.kz/Document/?doc_id=30619413" TargetMode="External"/><Relationship Id="rId370" Type="http://schemas.openxmlformats.org/officeDocument/2006/relationships/hyperlink" Target="http://online.zakon.kz/Document/?doc_id=31481006" TargetMode="External"/><Relationship Id="rId426" Type="http://schemas.openxmlformats.org/officeDocument/2006/relationships/hyperlink" Target="http://online.zakon.kz/Document/?doc_id=31416540" TargetMode="External"/><Relationship Id="rId230" Type="http://schemas.openxmlformats.org/officeDocument/2006/relationships/hyperlink" Target="http://online.zakon.kz/Document/?doc_id=30193958" TargetMode="External"/><Relationship Id="rId468" Type="http://schemas.openxmlformats.org/officeDocument/2006/relationships/hyperlink" Target="http://online.zakon.kz/Document/?doc_id=33648275" TargetMode="External"/><Relationship Id="rId25" Type="http://schemas.openxmlformats.org/officeDocument/2006/relationships/hyperlink" Target="http://online.zakon.kz/Document/?doc_id=31574644" TargetMode="External"/><Relationship Id="rId67" Type="http://schemas.openxmlformats.org/officeDocument/2006/relationships/hyperlink" Target="http://online.zakon.kz/Document/?doc_id=38876486" TargetMode="External"/><Relationship Id="rId272" Type="http://schemas.openxmlformats.org/officeDocument/2006/relationships/hyperlink" Target="http://online.zakon.kz/Document/?doc_id=30193958" TargetMode="External"/><Relationship Id="rId328" Type="http://schemas.openxmlformats.org/officeDocument/2006/relationships/hyperlink" Target="http://online.zakon.kz/Document/?doc_id=31574644" TargetMode="External"/><Relationship Id="rId535" Type="http://schemas.openxmlformats.org/officeDocument/2006/relationships/hyperlink" Target="http://online.zakon.kz/Document/?doc_id=31673292" TargetMode="External"/><Relationship Id="rId132" Type="http://schemas.openxmlformats.org/officeDocument/2006/relationships/hyperlink" Target="http://online.zakon.kz/Document/?doc_id=31639562" TargetMode="External"/><Relationship Id="rId174" Type="http://schemas.openxmlformats.org/officeDocument/2006/relationships/hyperlink" Target="http://online.zakon.kz/Document/?doc_id=31481006" TargetMode="External"/><Relationship Id="rId381" Type="http://schemas.openxmlformats.org/officeDocument/2006/relationships/hyperlink" Target="http://online.zakon.kz/Document/?doc_id=30619413" TargetMode="External"/><Relationship Id="rId220" Type="http://schemas.openxmlformats.org/officeDocument/2006/relationships/hyperlink" Target="http://online.zakon.kz/Document/?doc_id=31587233" TargetMode="External"/><Relationship Id="rId241" Type="http://schemas.openxmlformats.org/officeDocument/2006/relationships/hyperlink" Target="http://online.zakon.kz/Document/?doc_id=31417823" TargetMode="External"/><Relationship Id="rId437" Type="http://schemas.openxmlformats.org/officeDocument/2006/relationships/hyperlink" Target="http://online.zakon.kz/Document/?doc_id=31416540" TargetMode="External"/><Relationship Id="rId458" Type="http://schemas.openxmlformats.org/officeDocument/2006/relationships/hyperlink" Target="http://online.zakon.kz/Document/?doc_id=30620568" TargetMode="External"/><Relationship Id="rId479" Type="http://schemas.openxmlformats.org/officeDocument/2006/relationships/hyperlink" Target="http://online.zakon.kz/Document/?doc_id=38876486" TargetMode="External"/><Relationship Id="rId15" Type="http://schemas.openxmlformats.org/officeDocument/2006/relationships/hyperlink" Target="http://online.zakon.kz/Document/?doc_id=30620568" TargetMode="External"/><Relationship Id="rId36" Type="http://schemas.openxmlformats.org/officeDocument/2006/relationships/hyperlink" Target="http://online.zakon.kz/Document/?doc_id=31574756" TargetMode="External"/><Relationship Id="rId57" Type="http://schemas.openxmlformats.org/officeDocument/2006/relationships/hyperlink" Target="http://online.zakon.kz/Document/?doc_id=30176584" TargetMode="External"/><Relationship Id="rId262" Type="http://schemas.openxmlformats.org/officeDocument/2006/relationships/hyperlink" Target="http://online.zakon.kz/Document/?doc_id=37625211" TargetMode="External"/><Relationship Id="rId283" Type="http://schemas.openxmlformats.org/officeDocument/2006/relationships/hyperlink" Target="http://online.zakon.kz/Document/?doc_id=30620568" TargetMode="External"/><Relationship Id="rId318" Type="http://schemas.openxmlformats.org/officeDocument/2006/relationships/hyperlink" Target="http://online.zakon.kz/Document/?doc_id=31416540" TargetMode="External"/><Relationship Id="rId339" Type="http://schemas.openxmlformats.org/officeDocument/2006/relationships/hyperlink" Target="http://online.zakon.kz/Document/?doc_id=31485440" TargetMode="External"/><Relationship Id="rId490" Type="http://schemas.openxmlformats.org/officeDocument/2006/relationships/hyperlink" Target="http://online.zakon.kz/Document/?doc_id=31416540" TargetMode="External"/><Relationship Id="rId504" Type="http://schemas.openxmlformats.org/officeDocument/2006/relationships/hyperlink" Target="http://online.zakon.kz/Document/?doc_id=31113681" TargetMode="External"/><Relationship Id="rId525" Type="http://schemas.openxmlformats.org/officeDocument/2006/relationships/hyperlink" Target="http://online.zakon.kz/Document/?doc_id=31416540" TargetMode="External"/><Relationship Id="rId546" Type="http://schemas.openxmlformats.org/officeDocument/2006/relationships/footer" Target="footer1.xml"/><Relationship Id="rId78" Type="http://schemas.openxmlformats.org/officeDocument/2006/relationships/hyperlink" Target="http://online.zakon.kz/Document/?doc_id=30046115" TargetMode="External"/><Relationship Id="rId99" Type="http://schemas.openxmlformats.org/officeDocument/2006/relationships/hyperlink" Target="http://online.zakon.kz/Document/?doc_id=31113740" TargetMode="External"/><Relationship Id="rId101" Type="http://schemas.openxmlformats.org/officeDocument/2006/relationships/hyperlink" Target="http://online.zakon.kz/Document/?doc_id=31416540" TargetMode="External"/><Relationship Id="rId122" Type="http://schemas.openxmlformats.org/officeDocument/2006/relationships/hyperlink" Target="http://online.zakon.kz/Document/?doc_id=31545141" TargetMode="External"/><Relationship Id="rId143" Type="http://schemas.openxmlformats.org/officeDocument/2006/relationships/hyperlink" Target="http://online.zakon.kz/Document/?doc_id=30620568" TargetMode="External"/><Relationship Id="rId164" Type="http://schemas.openxmlformats.org/officeDocument/2006/relationships/hyperlink" Target="http://online.zakon.kz/Document/?doc_id=31485440" TargetMode="External"/><Relationship Id="rId185" Type="http://schemas.openxmlformats.org/officeDocument/2006/relationships/hyperlink" Target="http://online.zakon.kz/Document/?doc_id=31574644" TargetMode="External"/><Relationship Id="rId350" Type="http://schemas.openxmlformats.org/officeDocument/2006/relationships/hyperlink" Target="http://online.zakon.kz/Document/?doc_id=31485440" TargetMode="External"/><Relationship Id="rId371" Type="http://schemas.openxmlformats.org/officeDocument/2006/relationships/hyperlink" Target="http://online.zakon.kz/Document/?doc_id=31485440" TargetMode="External"/><Relationship Id="rId406" Type="http://schemas.openxmlformats.org/officeDocument/2006/relationships/hyperlink" Target="http://online.zakon.kz/Document/?doc_id=31417823" TargetMode="External"/><Relationship Id="rId9" Type="http://schemas.openxmlformats.org/officeDocument/2006/relationships/hyperlink" Target="http://online.zakon.kz/Document/?doc_id=30620568" TargetMode="External"/><Relationship Id="rId210" Type="http://schemas.openxmlformats.org/officeDocument/2006/relationships/hyperlink" Target="http://online.zakon.kz/Document/?doc_id=30193958" TargetMode="External"/><Relationship Id="rId392" Type="http://schemas.openxmlformats.org/officeDocument/2006/relationships/hyperlink" Target="http://online.zakon.kz/Document/?doc_id=37625211" TargetMode="External"/><Relationship Id="rId427" Type="http://schemas.openxmlformats.org/officeDocument/2006/relationships/hyperlink" Target="http://online.zakon.kz/Document/?doc_id=31416540" TargetMode="External"/><Relationship Id="rId448" Type="http://schemas.openxmlformats.org/officeDocument/2006/relationships/hyperlink" Target="http://online.zakon.kz/Document/?doc_id=31417823" TargetMode="External"/><Relationship Id="rId469" Type="http://schemas.openxmlformats.org/officeDocument/2006/relationships/hyperlink" Target="http://online.zakon.kz/Document/?doc_id=31416540" TargetMode="External"/><Relationship Id="rId26" Type="http://schemas.openxmlformats.org/officeDocument/2006/relationships/hyperlink" Target="http://online.zakon.kz/Document/?doc_id=31574756" TargetMode="External"/><Relationship Id="rId231" Type="http://schemas.openxmlformats.org/officeDocument/2006/relationships/hyperlink" Target="http://online.zakon.kz/Document/?doc_id=37483085" TargetMode="External"/><Relationship Id="rId252" Type="http://schemas.openxmlformats.org/officeDocument/2006/relationships/hyperlink" Target="http://online.zakon.kz/Document/?doc_id=30619413" TargetMode="External"/><Relationship Id="rId273" Type="http://schemas.openxmlformats.org/officeDocument/2006/relationships/hyperlink" Target="http://online.zakon.kz/Document/?doc_id=31416540" TargetMode="External"/><Relationship Id="rId294" Type="http://schemas.openxmlformats.org/officeDocument/2006/relationships/hyperlink" Target="http://online.zakon.kz/Document/?doc_id=30193673" TargetMode="External"/><Relationship Id="rId308" Type="http://schemas.openxmlformats.org/officeDocument/2006/relationships/hyperlink" Target="http://online.zakon.kz/Document/?doc_id=30193673" TargetMode="External"/><Relationship Id="rId329" Type="http://schemas.openxmlformats.org/officeDocument/2006/relationships/hyperlink" Target="http://online.zakon.kz/Document/?doc_id=31574756" TargetMode="External"/><Relationship Id="rId480" Type="http://schemas.openxmlformats.org/officeDocument/2006/relationships/hyperlink" Target="http://online.zakon.kz/Document/?doc_id=38797462" TargetMode="External"/><Relationship Id="rId515" Type="http://schemas.openxmlformats.org/officeDocument/2006/relationships/hyperlink" Target="http://online.zakon.kz/Document/?doc_id=1006061" TargetMode="External"/><Relationship Id="rId536" Type="http://schemas.openxmlformats.org/officeDocument/2006/relationships/hyperlink" Target="http://online.zakon.kz/Document/?doc_id=31414185" TargetMode="External"/><Relationship Id="rId47" Type="http://schemas.openxmlformats.org/officeDocument/2006/relationships/hyperlink" Target="http://online.zakon.kz/Document/?doc_id=39033976" TargetMode="External"/><Relationship Id="rId68" Type="http://schemas.openxmlformats.org/officeDocument/2006/relationships/hyperlink" Target="http://online.zakon.kz/Document/?doc_id=38797462" TargetMode="External"/><Relationship Id="rId89" Type="http://schemas.openxmlformats.org/officeDocument/2006/relationships/hyperlink" Target="http://online.zakon.kz/Document/?doc_id=30193673" TargetMode="External"/><Relationship Id="rId112" Type="http://schemas.openxmlformats.org/officeDocument/2006/relationships/hyperlink" Target="http://online.zakon.kz/Document/?doc_id=38797462" TargetMode="External"/><Relationship Id="rId133" Type="http://schemas.openxmlformats.org/officeDocument/2006/relationships/hyperlink" Target="http://online.zakon.kz/Document/?doc_id=30193673" TargetMode="External"/><Relationship Id="rId154" Type="http://schemas.openxmlformats.org/officeDocument/2006/relationships/hyperlink" Target="http://online.zakon.kz/Document/?doc_id=31417823" TargetMode="External"/><Relationship Id="rId175" Type="http://schemas.openxmlformats.org/officeDocument/2006/relationships/hyperlink" Target="http://online.zakon.kz/Document/?doc_id=31609276" TargetMode="External"/><Relationship Id="rId340" Type="http://schemas.openxmlformats.org/officeDocument/2006/relationships/hyperlink" Target="http://online.zakon.kz/Document/?doc_id=31574644" TargetMode="External"/><Relationship Id="rId361" Type="http://schemas.openxmlformats.org/officeDocument/2006/relationships/hyperlink" Target="http://online.zakon.kz/Document/?doc_id=31481006" TargetMode="External"/><Relationship Id="rId196" Type="http://schemas.openxmlformats.org/officeDocument/2006/relationships/hyperlink" Target="http://online.zakon.kz/Document/?doc_id=30364618" TargetMode="External"/><Relationship Id="rId200" Type="http://schemas.openxmlformats.org/officeDocument/2006/relationships/hyperlink" Target="http://online.zakon.kz/Document/?doc_id=31609276" TargetMode="External"/><Relationship Id="rId382" Type="http://schemas.openxmlformats.org/officeDocument/2006/relationships/hyperlink" Target="http://online.zakon.kz/Document/?doc_id=30620568" TargetMode="External"/><Relationship Id="rId417" Type="http://schemas.openxmlformats.org/officeDocument/2006/relationships/hyperlink" Target="http://online.zakon.kz/Document/?doc_id=30193958" TargetMode="External"/><Relationship Id="rId438" Type="http://schemas.openxmlformats.org/officeDocument/2006/relationships/hyperlink" Target="http://online.zakon.kz/Document/?doc_id=31481006" TargetMode="External"/><Relationship Id="rId459" Type="http://schemas.openxmlformats.org/officeDocument/2006/relationships/hyperlink" Target="http://online.zakon.kz/Document/?doc_id=31481006" TargetMode="External"/><Relationship Id="rId16" Type="http://schemas.openxmlformats.org/officeDocument/2006/relationships/hyperlink" Target="http://online.zakon.kz/Document/?doc_id=30914768" TargetMode="External"/><Relationship Id="rId221" Type="http://schemas.openxmlformats.org/officeDocument/2006/relationships/hyperlink" Target="http://online.zakon.kz/Document/?doc_id=30193673" TargetMode="External"/><Relationship Id="rId242" Type="http://schemas.openxmlformats.org/officeDocument/2006/relationships/hyperlink" Target="http://online.zakon.kz/Document/?doc_id=30193673" TargetMode="External"/><Relationship Id="rId263" Type="http://schemas.openxmlformats.org/officeDocument/2006/relationships/hyperlink" Target="http://online.zakon.kz/Document/?doc_id=39033976" TargetMode="External"/><Relationship Id="rId284" Type="http://schemas.openxmlformats.org/officeDocument/2006/relationships/hyperlink" Target="http://online.zakon.kz/Document/?doc_id=30193673" TargetMode="External"/><Relationship Id="rId319" Type="http://schemas.openxmlformats.org/officeDocument/2006/relationships/hyperlink" Target="http://online.zakon.kz/Document/?doc_id=31417823" TargetMode="External"/><Relationship Id="rId470" Type="http://schemas.openxmlformats.org/officeDocument/2006/relationships/hyperlink" Target="http://online.zakon.kz/Document/?doc_id=31417823" TargetMode="External"/><Relationship Id="rId491" Type="http://schemas.openxmlformats.org/officeDocument/2006/relationships/hyperlink" Target="http://online.zakon.kz/Document/?doc_id=31481006" TargetMode="External"/><Relationship Id="rId505" Type="http://schemas.openxmlformats.org/officeDocument/2006/relationships/hyperlink" Target="http://online.zakon.kz/Document/?doc_id=31416540" TargetMode="External"/><Relationship Id="rId526" Type="http://schemas.openxmlformats.org/officeDocument/2006/relationships/hyperlink" Target="http://online.zakon.kz/Document/?doc_id=31417823" TargetMode="External"/><Relationship Id="rId37" Type="http://schemas.openxmlformats.org/officeDocument/2006/relationships/hyperlink" Target="http://online.zakon.kz/Document/?doc_id=31609276" TargetMode="External"/><Relationship Id="rId58" Type="http://schemas.openxmlformats.org/officeDocument/2006/relationships/hyperlink" Target="http://online.zakon.kz/Document/?doc_id=31481006" TargetMode="External"/><Relationship Id="rId79" Type="http://schemas.openxmlformats.org/officeDocument/2006/relationships/hyperlink" Target="http://online.zakon.kz/Document/?doc_id=34464437" TargetMode="External"/><Relationship Id="rId102" Type="http://schemas.openxmlformats.org/officeDocument/2006/relationships/hyperlink" Target="http://online.zakon.kz/Document/?doc_id=31417823" TargetMode="External"/><Relationship Id="rId123" Type="http://schemas.openxmlformats.org/officeDocument/2006/relationships/hyperlink" Target="http://online.zakon.kz/Document/?doc_id=31565328" TargetMode="External"/><Relationship Id="rId144" Type="http://schemas.openxmlformats.org/officeDocument/2006/relationships/hyperlink" Target="http://online.zakon.kz/Document/?doc_id=31587233" TargetMode="External"/><Relationship Id="rId330" Type="http://schemas.openxmlformats.org/officeDocument/2006/relationships/hyperlink" Target="http://online.zakon.kz/Document/?doc_id=31574644" TargetMode="External"/><Relationship Id="rId547" Type="http://schemas.openxmlformats.org/officeDocument/2006/relationships/footer" Target="footer2.xml"/><Relationship Id="rId90" Type="http://schemas.openxmlformats.org/officeDocument/2006/relationships/hyperlink" Target="http://online.zakon.kz/Document/?doc_id=30193958" TargetMode="External"/><Relationship Id="rId165" Type="http://schemas.openxmlformats.org/officeDocument/2006/relationships/hyperlink" Target="http://online.zakon.kz/Document/?doc_id=30401104" TargetMode="External"/><Relationship Id="rId186" Type="http://schemas.openxmlformats.org/officeDocument/2006/relationships/hyperlink" Target="http://online.zakon.kz/Document/?doc_id=31574756" TargetMode="External"/><Relationship Id="rId351" Type="http://schemas.openxmlformats.org/officeDocument/2006/relationships/hyperlink" Target="http://online.zakon.kz/Document/?doc_id=30619413" TargetMode="External"/><Relationship Id="rId372" Type="http://schemas.openxmlformats.org/officeDocument/2006/relationships/hyperlink" Target="http://online.zakon.kz/Document/?doc_id=30193673" TargetMode="External"/><Relationship Id="rId393" Type="http://schemas.openxmlformats.org/officeDocument/2006/relationships/hyperlink" Target="http://online.zakon.kz/Document/?doc_id=39033976" TargetMode="External"/><Relationship Id="rId407" Type="http://schemas.openxmlformats.org/officeDocument/2006/relationships/hyperlink" Target="http://online.zakon.kz/Document/?doc_id=31481006" TargetMode="External"/><Relationship Id="rId428" Type="http://schemas.openxmlformats.org/officeDocument/2006/relationships/hyperlink" Target="http://online.zakon.kz/Document/?doc_id=31481006" TargetMode="External"/><Relationship Id="rId449" Type="http://schemas.openxmlformats.org/officeDocument/2006/relationships/hyperlink" Target="http://online.zakon.kz/Document/?doc_id=30364618" TargetMode="External"/><Relationship Id="rId211" Type="http://schemas.openxmlformats.org/officeDocument/2006/relationships/hyperlink" Target="http://online.zakon.kz/Document/?doc_id=30375793" TargetMode="External"/><Relationship Id="rId232" Type="http://schemas.openxmlformats.org/officeDocument/2006/relationships/hyperlink" Target="http://online.zakon.kz/Document/?doc_id=37256159" TargetMode="External"/><Relationship Id="rId253" Type="http://schemas.openxmlformats.org/officeDocument/2006/relationships/hyperlink" Target="http://online.zakon.kz/Document/?doc_id=36810001" TargetMode="External"/><Relationship Id="rId274" Type="http://schemas.openxmlformats.org/officeDocument/2006/relationships/hyperlink" Target="http://online.zakon.kz/Document/?doc_id=31417823" TargetMode="External"/><Relationship Id="rId295" Type="http://schemas.openxmlformats.org/officeDocument/2006/relationships/hyperlink" Target="http://online.zakon.kz/Document/?doc_id=30364618" TargetMode="External"/><Relationship Id="rId309" Type="http://schemas.openxmlformats.org/officeDocument/2006/relationships/hyperlink" Target="http://online.zakon.kz/Document/?doc_id=30193958" TargetMode="External"/><Relationship Id="rId460" Type="http://schemas.openxmlformats.org/officeDocument/2006/relationships/hyperlink" Target="http://online.zakon.kz/Document/?doc_id=31485440" TargetMode="External"/><Relationship Id="rId481" Type="http://schemas.openxmlformats.org/officeDocument/2006/relationships/hyperlink" Target="http://online.zakon.kz/Document/?doc_id=37483085" TargetMode="External"/><Relationship Id="rId516" Type="http://schemas.openxmlformats.org/officeDocument/2006/relationships/hyperlink" Target="http://online.zakon.kz/Document/?doc_id=31574644" TargetMode="External"/><Relationship Id="rId27" Type="http://schemas.openxmlformats.org/officeDocument/2006/relationships/hyperlink" Target="http://online.zakon.kz/Document/?doc_id=37483085" TargetMode="External"/><Relationship Id="rId48" Type="http://schemas.openxmlformats.org/officeDocument/2006/relationships/hyperlink" Target="http://online.zakon.kz/Document/?doc_id=31545141" TargetMode="External"/><Relationship Id="rId69" Type="http://schemas.openxmlformats.org/officeDocument/2006/relationships/hyperlink" Target="http://online.zakon.kz/Document/?doc_id=36287755" TargetMode="External"/><Relationship Id="rId113" Type="http://schemas.openxmlformats.org/officeDocument/2006/relationships/hyperlink" Target="http://online.zakon.kz/Document/?doc_id=31481006" TargetMode="External"/><Relationship Id="rId134" Type="http://schemas.openxmlformats.org/officeDocument/2006/relationships/hyperlink" Target="http://online.zakon.kz/Document/?doc_id=30619413" TargetMode="External"/><Relationship Id="rId320" Type="http://schemas.openxmlformats.org/officeDocument/2006/relationships/hyperlink" Target="http://online.zakon.kz/Document/?doc_id=31481006" TargetMode="External"/><Relationship Id="rId537" Type="http://schemas.openxmlformats.org/officeDocument/2006/relationships/hyperlink" Target="http://online.zakon.kz/Document/?doc_id=31415434" TargetMode="External"/><Relationship Id="rId80" Type="http://schemas.openxmlformats.org/officeDocument/2006/relationships/hyperlink" Target="http://online.zakon.kz/Document/?doc_id=30193673" TargetMode="External"/><Relationship Id="rId155" Type="http://schemas.openxmlformats.org/officeDocument/2006/relationships/hyperlink" Target="http://online.zakon.kz/Document/?doc_id=31481006" TargetMode="External"/><Relationship Id="rId176" Type="http://schemas.openxmlformats.org/officeDocument/2006/relationships/hyperlink" Target="http://online.zakon.kz/Document/?doc_id=31673292" TargetMode="External"/><Relationship Id="rId197" Type="http://schemas.openxmlformats.org/officeDocument/2006/relationships/hyperlink" Target="http://online.zakon.kz/Document/?doc_id=31537680" TargetMode="External"/><Relationship Id="rId341" Type="http://schemas.openxmlformats.org/officeDocument/2006/relationships/hyperlink" Target="http://online.zakon.kz/Document/?doc_id=31574756" TargetMode="External"/><Relationship Id="rId362" Type="http://schemas.openxmlformats.org/officeDocument/2006/relationships/hyperlink" Target="http://online.zakon.kz/Document/?doc_id=37483085" TargetMode="External"/><Relationship Id="rId383" Type="http://schemas.openxmlformats.org/officeDocument/2006/relationships/hyperlink" Target="http://online.zakon.kz/Document/?doc_id=30364618" TargetMode="External"/><Relationship Id="rId418" Type="http://schemas.openxmlformats.org/officeDocument/2006/relationships/hyperlink" Target="http://online.zakon.kz/Document/?doc_id=30364618" TargetMode="External"/><Relationship Id="rId439" Type="http://schemas.openxmlformats.org/officeDocument/2006/relationships/hyperlink" Target="http://online.zakon.kz/Document/?doc_id=31485440" TargetMode="External"/><Relationship Id="rId201" Type="http://schemas.openxmlformats.org/officeDocument/2006/relationships/hyperlink" Target="http://online.zakon.kz/Document/?doc_id=34312255" TargetMode="External"/><Relationship Id="rId222" Type="http://schemas.openxmlformats.org/officeDocument/2006/relationships/hyperlink" Target="http://online.zakon.kz/Document/?doc_id=30193958" TargetMode="External"/><Relationship Id="rId243" Type="http://schemas.openxmlformats.org/officeDocument/2006/relationships/hyperlink" Target="http://online.zakon.kz/Document/?doc_id=30193673" TargetMode="External"/><Relationship Id="rId264" Type="http://schemas.openxmlformats.org/officeDocument/2006/relationships/hyperlink" Target="http://online.zakon.kz/Document/?doc_id=31574644" TargetMode="External"/><Relationship Id="rId285" Type="http://schemas.openxmlformats.org/officeDocument/2006/relationships/hyperlink" Target="http://online.zakon.kz/Document/?doc_id=31639562" TargetMode="External"/><Relationship Id="rId450" Type="http://schemas.openxmlformats.org/officeDocument/2006/relationships/hyperlink" Target="http://online.zakon.kz/Document/?doc_id=30364924" TargetMode="External"/><Relationship Id="rId471" Type="http://schemas.openxmlformats.org/officeDocument/2006/relationships/hyperlink" Target="http://online.zakon.kz/Document/?doc_id=31481006" TargetMode="External"/><Relationship Id="rId506" Type="http://schemas.openxmlformats.org/officeDocument/2006/relationships/hyperlink" Target="http://online.zakon.kz/Document/?doc_id=31417823" TargetMode="External"/><Relationship Id="rId17" Type="http://schemas.openxmlformats.org/officeDocument/2006/relationships/hyperlink" Target="http://online.zakon.kz/Document/?doc_id=30916675" TargetMode="External"/><Relationship Id="rId38" Type="http://schemas.openxmlformats.org/officeDocument/2006/relationships/hyperlink" Target="http://online.zakon.kz/Document/?doc_id=31614837" TargetMode="External"/><Relationship Id="rId59" Type="http://schemas.openxmlformats.org/officeDocument/2006/relationships/hyperlink" Target="http://online.zakon.kz/Document/?doc_id=31485440" TargetMode="External"/><Relationship Id="rId103" Type="http://schemas.openxmlformats.org/officeDocument/2006/relationships/hyperlink" Target="http://online.zakon.kz/Document/?doc_id=30364477" TargetMode="External"/><Relationship Id="rId124" Type="http://schemas.openxmlformats.org/officeDocument/2006/relationships/hyperlink" Target="http://online.zakon.kz/Document/?doc_id=31679618" TargetMode="External"/><Relationship Id="rId310" Type="http://schemas.openxmlformats.org/officeDocument/2006/relationships/hyperlink" Target="http://online.zakon.kz/Document/?doc_id=30619413" TargetMode="External"/><Relationship Id="rId492" Type="http://schemas.openxmlformats.org/officeDocument/2006/relationships/hyperlink" Target="http://online.zakon.kz/Document/?doc_id=31485440" TargetMode="External"/><Relationship Id="rId527" Type="http://schemas.openxmlformats.org/officeDocument/2006/relationships/hyperlink" Target="http://online.zakon.kz/Document/?doc_id=30193673" TargetMode="External"/><Relationship Id="rId548" Type="http://schemas.openxmlformats.org/officeDocument/2006/relationships/header" Target="header3.xml"/><Relationship Id="rId70" Type="http://schemas.openxmlformats.org/officeDocument/2006/relationships/hyperlink" Target="http://online.zakon.kz/Document/?doc_id=32394777" TargetMode="External"/><Relationship Id="rId91" Type="http://schemas.openxmlformats.org/officeDocument/2006/relationships/hyperlink" Target="http://online.zakon.kz/Document/?doc_id=31416540" TargetMode="External"/><Relationship Id="rId145" Type="http://schemas.openxmlformats.org/officeDocument/2006/relationships/hyperlink" Target="http://online.zakon.kz/Document/?doc_id=31087321" TargetMode="External"/><Relationship Id="rId166" Type="http://schemas.openxmlformats.org/officeDocument/2006/relationships/hyperlink" Target="http://online.zakon.kz/Document/?doc_id=31481006" TargetMode="External"/><Relationship Id="rId187" Type="http://schemas.openxmlformats.org/officeDocument/2006/relationships/hyperlink" Target="http://online.zakon.kz/Document/?doc_id=30619413" TargetMode="External"/><Relationship Id="rId331" Type="http://schemas.openxmlformats.org/officeDocument/2006/relationships/hyperlink" Target="http://online.zakon.kz/Document/?doc_id=31574756" TargetMode="External"/><Relationship Id="rId352" Type="http://schemas.openxmlformats.org/officeDocument/2006/relationships/hyperlink" Target="http://online.zakon.kz/Document/?doc_id=30619413" TargetMode="External"/><Relationship Id="rId373" Type="http://schemas.openxmlformats.org/officeDocument/2006/relationships/hyperlink" Target="http://online.zakon.kz/Document/?doc_id=30193958" TargetMode="External"/><Relationship Id="rId394" Type="http://schemas.openxmlformats.org/officeDocument/2006/relationships/hyperlink" Target="http://online.zakon.kz/Document/?doc_id=30193673" TargetMode="External"/><Relationship Id="rId408" Type="http://schemas.openxmlformats.org/officeDocument/2006/relationships/hyperlink" Target="http://online.zakon.kz/Document/?doc_id=31485440" TargetMode="External"/><Relationship Id="rId429" Type="http://schemas.openxmlformats.org/officeDocument/2006/relationships/hyperlink" Target="http://online.zakon.kz/Document/?doc_id=31485440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7483085" TargetMode="External"/><Relationship Id="rId233" Type="http://schemas.openxmlformats.org/officeDocument/2006/relationships/hyperlink" Target="http://online.zakon.kz/Document/?doc_id=30193673" TargetMode="External"/><Relationship Id="rId254" Type="http://schemas.openxmlformats.org/officeDocument/2006/relationships/hyperlink" Target="http://online.zakon.kz/Document/?doc_id=38557962" TargetMode="External"/><Relationship Id="rId440" Type="http://schemas.openxmlformats.org/officeDocument/2006/relationships/hyperlink" Target="http://online.zakon.kz/Document/?doc_id=31481006" TargetMode="External"/><Relationship Id="rId28" Type="http://schemas.openxmlformats.org/officeDocument/2006/relationships/hyperlink" Target="http://online.zakon.kz/Document/?doc_id=37256159" TargetMode="External"/><Relationship Id="rId49" Type="http://schemas.openxmlformats.org/officeDocument/2006/relationships/hyperlink" Target="http://online.zakon.kz/Document/?doc_id=31481006" TargetMode="External"/><Relationship Id="rId114" Type="http://schemas.openxmlformats.org/officeDocument/2006/relationships/hyperlink" Target="http://online.zakon.kz/Document/?doc_id=31485440" TargetMode="External"/><Relationship Id="rId275" Type="http://schemas.openxmlformats.org/officeDocument/2006/relationships/hyperlink" Target="http://online.zakon.kz/Document/?doc_id=30193673" TargetMode="External"/><Relationship Id="rId296" Type="http://schemas.openxmlformats.org/officeDocument/2006/relationships/hyperlink" Target="http://online.zakon.kz/Document/?doc_id=30364924" TargetMode="External"/><Relationship Id="rId300" Type="http://schemas.openxmlformats.org/officeDocument/2006/relationships/hyperlink" Target="http://online.zakon.kz/Document/?doc_id=31417823" TargetMode="External"/><Relationship Id="rId461" Type="http://schemas.openxmlformats.org/officeDocument/2006/relationships/hyperlink" Target="http://online.zakon.kz/Document/?doc_id=31609276" TargetMode="External"/><Relationship Id="rId482" Type="http://schemas.openxmlformats.org/officeDocument/2006/relationships/hyperlink" Target="http://online.zakon.kz/Document/?doc_id=37256159" TargetMode="External"/><Relationship Id="rId517" Type="http://schemas.openxmlformats.org/officeDocument/2006/relationships/hyperlink" Target="http://online.zakon.kz/Document/?doc_id=31574756" TargetMode="External"/><Relationship Id="rId538" Type="http://schemas.openxmlformats.org/officeDocument/2006/relationships/hyperlink" Target="http://online.zakon.kz/Document/?doc_id=31574644" TargetMode="External"/><Relationship Id="rId60" Type="http://schemas.openxmlformats.org/officeDocument/2006/relationships/hyperlink" Target="http://online.zakon.kz/Document/?doc_id=31481006" TargetMode="External"/><Relationship Id="rId81" Type="http://schemas.openxmlformats.org/officeDocument/2006/relationships/hyperlink" Target="http://online.zakon.kz/Document/?doc_id=30193958" TargetMode="External"/><Relationship Id="rId135" Type="http://schemas.openxmlformats.org/officeDocument/2006/relationships/hyperlink" Target="http://online.zakon.kz/Document/?doc_id=30620568" TargetMode="External"/><Relationship Id="rId156" Type="http://schemas.openxmlformats.org/officeDocument/2006/relationships/hyperlink" Target="http://online.zakon.kz/Document/?doc_id=31485440" TargetMode="External"/><Relationship Id="rId177" Type="http://schemas.openxmlformats.org/officeDocument/2006/relationships/hyperlink" Target="http://online.zakon.kz/Document/?doc_id=31673289" TargetMode="External"/><Relationship Id="rId198" Type="http://schemas.openxmlformats.org/officeDocument/2006/relationships/hyperlink" Target="http://online.zakon.kz/Document/?doc_id=31481006" TargetMode="External"/><Relationship Id="rId321" Type="http://schemas.openxmlformats.org/officeDocument/2006/relationships/hyperlink" Target="http://online.zakon.kz/Document/?doc_id=31485440" TargetMode="External"/><Relationship Id="rId342" Type="http://schemas.openxmlformats.org/officeDocument/2006/relationships/hyperlink" Target="http://online.zakon.kz/Document/?link_id=1007432909" TargetMode="External"/><Relationship Id="rId363" Type="http://schemas.openxmlformats.org/officeDocument/2006/relationships/hyperlink" Target="http://online.zakon.kz/Document/?doc_id=37256159" TargetMode="External"/><Relationship Id="rId384" Type="http://schemas.openxmlformats.org/officeDocument/2006/relationships/hyperlink" Target="http://online.zakon.kz/Document/?doc_id=30364924" TargetMode="External"/><Relationship Id="rId419" Type="http://schemas.openxmlformats.org/officeDocument/2006/relationships/hyperlink" Target="http://online.zakon.kz/Document/?doc_id=30364924" TargetMode="External"/><Relationship Id="rId202" Type="http://schemas.openxmlformats.org/officeDocument/2006/relationships/hyperlink" Target="http://online.zakon.kz/Document/?doc_id=31639562" TargetMode="External"/><Relationship Id="rId223" Type="http://schemas.openxmlformats.org/officeDocument/2006/relationships/hyperlink" Target="http://online.zakon.kz/Document/?doc_id=30619413" TargetMode="External"/><Relationship Id="rId244" Type="http://schemas.openxmlformats.org/officeDocument/2006/relationships/hyperlink" Target="http://online.zakon.kz/Document/?doc_id=30619413" TargetMode="External"/><Relationship Id="rId430" Type="http://schemas.openxmlformats.org/officeDocument/2006/relationships/hyperlink" Target="http://online.zakon.kz/Document/?doc_id=36905951" TargetMode="External"/><Relationship Id="rId18" Type="http://schemas.openxmlformats.org/officeDocument/2006/relationships/hyperlink" Target="http://online.zakon.kz/Document/?doc_id=31087321" TargetMode="External"/><Relationship Id="rId39" Type="http://schemas.openxmlformats.org/officeDocument/2006/relationships/hyperlink" Target="http://online.zakon.kz/Document/?doc_id=30364477" TargetMode="External"/><Relationship Id="rId265" Type="http://schemas.openxmlformats.org/officeDocument/2006/relationships/hyperlink" Target="http://online.zakon.kz/Document/?doc_id=37483085" TargetMode="External"/><Relationship Id="rId286" Type="http://schemas.openxmlformats.org/officeDocument/2006/relationships/hyperlink" Target="http://online.zakon.kz/Document/?doc_id=30193673" TargetMode="External"/><Relationship Id="rId451" Type="http://schemas.openxmlformats.org/officeDocument/2006/relationships/hyperlink" Target="http://online.zakon.kz/Document/?doc_id=37483085" TargetMode="External"/><Relationship Id="rId472" Type="http://schemas.openxmlformats.org/officeDocument/2006/relationships/hyperlink" Target="http://online.zakon.kz/Document/?doc_id=31485440" TargetMode="External"/><Relationship Id="rId493" Type="http://schemas.openxmlformats.org/officeDocument/2006/relationships/hyperlink" Target="http://online.zakon.kz/Document/?doc_id=37483085" TargetMode="External"/><Relationship Id="rId507" Type="http://schemas.openxmlformats.org/officeDocument/2006/relationships/hyperlink" Target="http://online.zakon.kz/Document/?doc_id=31574644" TargetMode="External"/><Relationship Id="rId528" Type="http://schemas.openxmlformats.org/officeDocument/2006/relationships/hyperlink" Target="http://online.zakon.kz/Document/?doc_id=30619413" TargetMode="External"/><Relationship Id="rId549" Type="http://schemas.openxmlformats.org/officeDocument/2006/relationships/footer" Target="footer3.xml"/><Relationship Id="rId50" Type="http://schemas.openxmlformats.org/officeDocument/2006/relationships/hyperlink" Target="http://online.zakon.kz/Document/?doc_id=31485440" TargetMode="External"/><Relationship Id="rId104" Type="http://schemas.openxmlformats.org/officeDocument/2006/relationships/hyperlink" Target="http://online.zakon.kz/Document/?doc_id=31639562" TargetMode="External"/><Relationship Id="rId125" Type="http://schemas.openxmlformats.org/officeDocument/2006/relationships/hyperlink" Target="http://online.zakon.kz/Document/?doc_id=31609276" TargetMode="External"/><Relationship Id="rId146" Type="http://schemas.openxmlformats.org/officeDocument/2006/relationships/hyperlink" Target="http://online.zakon.kz/Document/?doc_id=31087433" TargetMode="External"/><Relationship Id="rId167" Type="http://schemas.openxmlformats.org/officeDocument/2006/relationships/hyperlink" Target="http://online.zakon.kz/Document/?doc_id=31485440" TargetMode="External"/><Relationship Id="rId188" Type="http://schemas.openxmlformats.org/officeDocument/2006/relationships/hyperlink" Target="http://online.zakon.kz/Document/?doc_id=30620568" TargetMode="External"/><Relationship Id="rId311" Type="http://schemas.openxmlformats.org/officeDocument/2006/relationships/hyperlink" Target="http://online.zakon.kz/Document/?doc_id=30620568" TargetMode="External"/><Relationship Id="rId332" Type="http://schemas.openxmlformats.org/officeDocument/2006/relationships/hyperlink" Target="http://online.zakon.kz/Document/?doc_id=31574644" TargetMode="External"/><Relationship Id="rId353" Type="http://schemas.openxmlformats.org/officeDocument/2006/relationships/hyperlink" Target="http://online.zakon.kz/Document/?doc_id=30193673" TargetMode="External"/><Relationship Id="rId374" Type="http://schemas.openxmlformats.org/officeDocument/2006/relationships/hyperlink" Target="http://online.zakon.kz/Document/?doc_id=37329919" TargetMode="External"/><Relationship Id="rId395" Type="http://schemas.openxmlformats.org/officeDocument/2006/relationships/hyperlink" Target="http://online.zakon.kz/Document/?doc_id=30193958" TargetMode="External"/><Relationship Id="rId409" Type="http://schemas.openxmlformats.org/officeDocument/2006/relationships/hyperlink" Target="http://online.zakon.kz/Document/?doc_id=31481006" TargetMode="External"/><Relationship Id="rId71" Type="http://schemas.openxmlformats.org/officeDocument/2006/relationships/hyperlink" Target="http://online.zakon.kz/Document/?doc_id=36849793" TargetMode="External"/><Relationship Id="rId92" Type="http://schemas.openxmlformats.org/officeDocument/2006/relationships/hyperlink" Target="http://online.zakon.kz/Document/?doc_id=31417823" TargetMode="External"/><Relationship Id="rId213" Type="http://schemas.openxmlformats.org/officeDocument/2006/relationships/hyperlink" Target="http://online.zakon.kz/Document/?doc_id=37256159" TargetMode="External"/><Relationship Id="rId234" Type="http://schemas.openxmlformats.org/officeDocument/2006/relationships/hyperlink" Target="http://online.zakon.kz/Document/?doc_id=30193958" TargetMode="External"/><Relationship Id="rId420" Type="http://schemas.openxmlformats.org/officeDocument/2006/relationships/hyperlink" Target="http://online.zakon.kz/Document/?doc_id=3061941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565328" TargetMode="External"/><Relationship Id="rId255" Type="http://schemas.openxmlformats.org/officeDocument/2006/relationships/hyperlink" Target="http://online.zakon.kz/Document/?doc_id=37483085" TargetMode="External"/><Relationship Id="rId276" Type="http://schemas.openxmlformats.org/officeDocument/2006/relationships/hyperlink" Target="http://online.zakon.kz/Document/?doc_id=31416540" TargetMode="External"/><Relationship Id="rId297" Type="http://schemas.openxmlformats.org/officeDocument/2006/relationships/hyperlink" Target="http://online.zakon.kz/Document/?doc_id=30619413" TargetMode="External"/><Relationship Id="rId441" Type="http://schemas.openxmlformats.org/officeDocument/2006/relationships/hyperlink" Target="http://online.zakon.kz/Document/?doc_id=31485440" TargetMode="External"/><Relationship Id="rId462" Type="http://schemas.openxmlformats.org/officeDocument/2006/relationships/hyperlink" Target="http://online.zakon.kz/Document/?doc_id=31614837" TargetMode="External"/><Relationship Id="rId483" Type="http://schemas.openxmlformats.org/officeDocument/2006/relationships/hyperlink" Target="http://online.zakon.kz/Document/?doc_id=37483085" TargetMode="External"/><Relationship Id="rId518" Type="http://schemas.openxmlformats.org/officeDocument/2006/relationships/hyperlink" Target="http://online.zakon.kz/Document/?doc_id=30193673" TargetMode="External"/><Relationship Id="rId539" Type="http://schemas.openxmlformats.org/officeDocument/2006/relationships/hyperlink" Target="http://online.zakon.kz/Document/?doc_id=31574756" TargetMode="External"/><Relationship Id="rId40" Type="http://schemas.openxmlformats.org/officeDocument/2006/relationships/hyperlink" Target="http://online.zakon.kz/Document/?doc_id=31614333" TargetMode="External"/><Relationship Id="rId115" Type="http://schemas.openxmlformats.org/officeDocument/2006/relationships/hyperlink" Target="http://online.zakon.kz/Document/?doc_id=31609276" TargetMode="External"/><Relationship Id="rId136" Type="http://schemas.openxmlformats.org/officeDocument/2006/relationships/hyperlink" Target="http://online.zakon.kz/Document/?doc_id=30619413" TargetMode="External"/><Relationship Id="rId157" Type="http://schemas.openxmlformats.org/officeDocument/2006/relationships/hyperlink" Target="http://online.zakon.kz/Document/?doc_id=31574644" TargetMode="External"/><Relationship Id="rId178" Type="http://schemas.openxmlformats.org/officeDocument/2006/relationships/hyperlink" Target="http://online.zakon.kz/Document/?doc_id=37329919" TargetMode="External"/><Relationship Id="rId301" Type="http://schemas.openxmlformats.org/officeDocument/2006/relationships/hyperlink" Target="http://online.zakon.kz/Document/?doc_id=34050877" TargetMode="External"/><Relationship Id="rId322" Type="http://schemas.openxmlformats.org/officeDocument/2006/relationships/hyperlink" Target="http://online.zakon.kz/Document/?doc_id=37483085" TargetMode="External"/><Relationship Id="rId343" Type="http://schemas.openxmlformats.org/officeDocument/2006/relationships/hyperlink" Target="http://online.zakon.kz/Document/?doc_id=31416540" TargetMode="External"/><Relationship Id="rId364" Type="http://schemas.openxmlformats.org/officeDocument/2006/relationships/hyperlink" Target="http://online.zakon.kz/Document/?doc_id=31481006" TargetMode="External"/><Relationship Id="rId550" Type="http://schemas.openxmlformats.org/officeDocument/2006/relationships/fontTable" Target="fontTable.xml"/><Relationship Id="rId61" Type="http://schemas.openxmlformats.org/officeDocument/2006/relationships/hyperlink" Target="http://online.zakon.kz/Document/?doc_id=31485440" TargetMode="External"/><Relationship Id="rId82" Type="http://schemas.openxmlformats.org/officeDocument/2006/relationships/hyperlink" Target="http://online.zakon.kz/Document/?doc_id=30193673" TargetMode="External"/><Relationship Id="rId199" Type="http://schemas.openxmlformats.org/officeDocument/2006/relationships/hyperlink" Target="http://online.zakon.kz/Document/?doc_id=31485440" TargetMode="External"/><Relationship Id="rId203" Type="http://schemas.openxmlformats.org/officeDocument/2006/relationships/hyperlink" Target="http://online.zakon.kz/Document/?doc_id=31639562" TargetMode="External"/><Relationship Id="rId385" Type="http://schemas.openxmlformats.org/officeDocument/2006/relationships/hyperlink" Target="http://online.zakon.kz/Document/?doc_id=1008034" TargetMode="External"/><Relationship Id="rId19" Type="http://schemas.openxmlformats.org/officeDocument/2006/relationships/hyperlink" Target="http://online.zakon.kz/Document/?doc_id=31087433" TargetMode="External"/><Relationship Id="rId224" Type="http://schemas.openxmlformats.org/officeDocument/2006/relationships/hyperlink" Target="http://online.zakon.kz/Document/?doc_id=30620568" TargetMode="External"/><Relationship Id="rId245" Type="http://schemas.openxmlformats.org/officeDocument/2006/relationships/hyperlink" Target="http://online.zakon.kz/Document/?doc_id=30620568" TargetMode="External"/><Relationship Id="rId266" Type="http://schemas.openxmlformats.org/officeDocument/2006/relationships/hyperlink" Target="http://online.zakon.kz/Document/?doc_id=37256159" TargetMode="External"/><Relationship Id="rId287" Type="http://schemas.openxmlformats.org/officeDocument/2006/relationships/hyperlink" Target="http://online.zakon.kz/Document/?doc_id=38876486" TargetMode="External"/><Relationship Id="rId410" Type="http://schemas.openxmlformats.org/officeDocument/2006/relationships/hyperlink" Target="http://online.zakon.kz/Document/?doc_id=31485440" TargetMode="External"/><Relationship Id="rId431" Type="http://schemas.openxmlformats.org/officeDocument/2006/relationships/hyperlink" Target="http://online.zakon.kz/Document/?doc_id=39391679" TargetMode="External"/><Relationship Id="rId452" Type="http://schemas.openxmlformats.org/officeDocument/2006/relationships/hyperlink" Target="http://online.zakon.kz/Document/?doc_id=37256159" TargetMode="External"/><Relationship Id="rId473" Type="http://schemas.openxmlformats.org/officeDocument/2006/relationships/hyperlink" Target="http://online.zakon.kz/Document/?doc_id=38876486" TargetMode="External"/><Relationship Id="rId494" Type="http://schemas.openxmlformats.org/officeDocument/2006/relationships/hyperlink" Target="http://online.zakon.kz/Document/?doc_id=37256159" TargetMode="External"/><Relationship Id="rId508" Type="http://schemas.openxmlformats.org/officeDocument/2006/relationships/hyperlink" Target="http://online.zakon.kz/Document/?doc_id=31574756" TargetMode="External"/><Relationship Id="rId529" Type="http://schemas.openxmlformats.org/officeDocument/2006/relationships/hyperlink" Target="http://online.zakon.kz/Document/?doc_id=30620568" TargetMode="External"/><Relationship Id="rId30" Type="http://schemas.openxmlformats.org/officeDocument/2006/relationships/hyperlink" Target="http://online.zakon.kz/Document/?doc_id=31565498" TargetMode="External"/><Relationship Id="rId105" Type="http://schemas.openxmlformats.org/officeDocument/2006/relationships/hyperlink" Target="http://online.zakon.kz/Document/?doc_id=31639562" TargetMode="External"/><Relationship Id="rId126" Type="http://schemas.openxmlformats.org/officeDocument/2006/relationships/hyperlink" Target="http://online.zakon.kz/Document/?doc_id=30193673" TargetMode="External"/><Relationship Id="rId147" Type="http://schemas.openxmlformats.org/officeDocument/2006/relationships/hyperlink" Target="http://online.zakon.kz/Document/?doc_id=31481006" TargetMode="External"/><Relationship Id="rId168" Type="http://schemas.openxmlformats.org/officeDocument/2006/relationships/hyperlink" Target="http://online.zakon.kz/Document/?doc_id=31087321" TargetMode="External"/><Relationship Id="rId312" Type="http://schemas.openxmlformats.org/officeDocument/2006/relationships/hyperlink" Target="http://online.zakon.kz/Document/?doc_id=37483085" TargetMode="External"/><Relationship Id="rId333" Type="http://schemas.openxmlformats.org/officeDocument/2006/relationships/hyperlink" Target="http://online.zakon.kz/Document/?doc_id=31574756" TargetMode="External"/><Relationship Id="rId354" Type="http://schemas.openxmlformats.org/officeDocument/2006/relationships/hyperlink" Target="http://online.zakon.kz/Document/?doc_id=30193958" TargetMode="External"/><Relationship Id="rId540" Type="http://schemas.openxmlformats.org/officeDocument/2006/relationships/hyperlink" Target="http://online.zakon.kz/Document/?doc_id=35185250" TargetMode="External"/><Relationship Id="rId51" Type="http://schemas.openxmlformats.org/officeDocument/2006/relationships/hyperlink" Target="http://online.zakon.kz/Document/?doc_id=37483085" TargetMode="External"/><Relationship Id="rId72" Type="http://schemas.openxmlformats.org/officeDocument/2006/relationships/hyperlink" Target="http://online.zakon.kz/Document/?doc_id=35987709" TargetMode="External"/><Relationship Id="rId93" Type="http://schemas.openxmlformats.org/officeDocument/2006/relationships/hyperlink" Target="http://online.zakon.kz/Document/?doc_id=39633866" TargetMode="External"/><Relationship Id="rId189" Type="http://schemas.openxmlformats.org/officeDocument/2006/relationships/hyperlink" Target="http://online.zakon.kz/Document/?doc_id=31481006" TargetMode="External"/><Relationship Id="rId375" Type="http://schemas.openxmlformats.org/officeDocument/2006/relationships/hyperlink" Target="http://online.zakon.kz/Document/?doc_id=30364618" TargetMode="External"/><Relationship Id="rId396" Type="http://schemas.openxmlformats.org/officeDocument/2006/relationships/hyperlink" Target="http://online.zakon.kz/Document/?doc_id=30193673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416540" TargetMode="External"/><Relationship Id="rId235" Type="http://schemas.openxmlformats.org/officeDocument/2006/relationships/hyperlink" Target="http://online.zakon.kz/Document/?doc_id=31416540" TargetMode="External"/><Relationship Id="rId256" Type="http://schemas.openxmlformats.org/officeDocument/2006/relationships/hyperlink" Target="http://online.zakon.kz/Document/?doc_id=37256159" TargetMode="External"/><Relationship Id="rId277" Type="http://schemas.openxmlformats.org/officeDocument/2006/relationships/hyperlink" Target="http://online.zakon.kz/Document/?doc_id=31417823" TargetMode="External"/><Relationship Id="rId298" Type="http://schemas.openxmlformats.org/officeDocument/2006/relationships/hyperlink" Target="http://online.zakon.kz/Document/?doc_id=30620568" TargetMode="External"/><Relationship Id="rId400" Type="http://schemas.openxmlformats.org/officeDocument/2006/relationships/hyperlink" Target="http://online.zakon.kz/Document/?doc_id=37625211" TargetMode="External"/><Relationship Id="rId421" Type="http://schemas.openxmlformats.org/officeDocument/2006/relationships/hyperlink" Target="http://online.zakon.kz/Document/?doc_id=30620568" TargetMode="External"/><Relationship Id="rId442" Type="http://schemas.openxmlformats.org/officeDocument/2006/relationships/hyperlink" Target="http://online.zakon.kz/Document/?doc_id=31416540" TargetMode="External"/><Relationship Id="rId463" Type="http://schemas.openxmlformats.org/officeDocument/2006/relationships/hyperlink" Target="http://online.zakon.kz/Document/?doc_id=37483085" TargetMode="External"/><Relationship Id="rId484" Type="http://schemas.openxmlformats.org/officeDocument/2006/relationships/hyperlink" Target="http://online.zakon.kz/Document/?doc_id=38876486" TargetMode="External"/><Relationship Id="rId519" Type="http://schemas.openxmlformats.org/officeDocument/2006/relationships/hyperlink" Target="http://online.zakon.kz/Document/?doc_id=30193958" TargetMode="External"/><Relationship Id="rId116" Type="http://schemas.openxmlformats.org/officeDocument/2006/relationships/hyperlink" Target="http://online.zakon.kz/Document/?doc_id=31614837" TargetMode="External"/><Relationship Id="rId137" Type="http://schemas.openxmlformats.org/officeDocument/2006/relationships/hyperlink" Target="http://online.zakon.kz/Document/?doc_id=31416540" TargetMode="External"/><Relationship Id="rId158" Type="http://schemas.openxmlformats.org/officeDocument/2006/relationships/hyperlink" Target="http://online.zakon.kz/Document/?doc_id=31574756" TargetMode="External"/><Relationship Id="rId302" Type="http://schemas.openxmlformats.org/officeDocument/2006/relationships/hyperlink" Target="http://online.zakon.kz/Document/?doc_id=30193673" TargetMode="External"/><Relationship Id="rId323" Type="http://schemas.openxmlformats.org/officeDocument/2006/relationships/hyperlink" Target="http://online.zakon.kz/Document/?doc_id=37256159" TargetMode="External"/><Relationship Id="rId344" Type="http://schemas.openxmlformats.org/officeDocument/2006/relationships/hyperlink" Target="http://online.zakon.kz/Document/?doc_id=31417823" TargetMode="External"/><Relationship Id="rId530" Type="http://schemas.openxmlformats.org/officeDocument/2006/relationships/hyperlink" Target="http://online.zakon.kz/Document/?doc_id=31416540" TargetMode="External"/><Relationship Id="rId20" Type="http://schemas.openxmlformats.org/officeDocument/2006/relationships/hyperlink" Target="http://online.zakon.kz/Document/?doc_id=31416540" TargetMode="External"/><Relationship Id="rId41" Type="http://schemas.openxmlformats.org/officeDocument/2006/relationships/hyperlink" Target="http://online.zakon.kz/Document/?doc_id=31673097" TargetMode="External"/><Relationship Id="rId62" Type="http://schemas.openxmlformats.org/officeDocument/2006/relationships/hyperlink" Target="http://online.zakon.kz/Document/?doc_id=31574644" TargetMode="External"/><Relationship Id="rId83" Type="http://schemas.openxmlformats.org/officeDocument/2006/relationships/hyperlink" Target="http://online.zakon.kz/Document/?doc_id=30193673" TargetMode="External"/><Relationship Id="rId179" Type="http://schemas.openxmlformats.org/officeDocument/2006/relationships/hyperlink" Target="http://online.zakon.kz/Document/?doc_id=31673294" TargetMode="External"/><Relationship Id="rId365" Type="http://schemas.openxmlformats.org/officeDocument/2006/relationships/hyperlink" Target="http://online.zakon.kz/Document/?doc_id=37483085" TargetMode="External"/><Relationship Id="rId386" Type="http://schemas.openxmlformats.org/officeDocument/2006/relationships/hyperlink" Target="http://online.zakon.kz/Document/?doc_id=30619413" TargetMode="External"/><Relationship Id="rId551" Type="http://schemas.openxmlformats.org/officeDocument/2006/relationships/theme" Target="theme/theme1.xml"/><Relationship Id="rId190" Type="http://schemas.openxmlformats.org/officeDocument/2006/relationships/hyperlink" Target="http://online.zakon.kz/Document/?doc_id=31485440" TargetMode="External"/><Relationship Id="rId204" Type="http://schemas.openxmlformats.org/officeDocument/2006/relationships/hyperlink" Target="http://online.zakon.kz/Document/?doc_id=31639562" TargetMode="External"/><Relationship Id="rId225" Type="http://schemas.openxmlformats.org/officeDocument/2006/relationships/hyperlink" Target="http://online.zakon.kz/Document/?doc_id=37483085" TargetMode="External"/><Relationship Id="rId246" Type="http://schemas.openxmlformats.org/officeDocument/2006/relationships/hyperlink" Target="http://online.zakon.kz/Document/?doc_id=31481006" TargetMode="External"/><Relationship Id="rId267" Type="http://schemas.openxmlformats.org/officeDocument/2006/relationships/hyperlink" Target="http://online.zakon.kz/Document/?doc_id=1026672" TargetMode="External"/><Relationship Id="rId288" Type="http://schemas.openxmlformats.org/officeDocument/2006/relationships/hyperlink" Target="http://online.zakon.kz/Document/?doc_id=38797462" TargetMode="External"/><Relationship Id="rId411" Type="http://schemas.openxmlformats.org/officeDocument/2006/relationships/hyperlink" Target="http://online.zakon.kz/Document/?doc_id=30364618" TargetMode="External"/><Relationship Id="rId432" Type="http://schemas.openxmlformats.org/officeDocument/2006/relationships/hyperlink" Target="http://online.zakon.kz/Document/?doc_id=31481006" TargetMode="External"/><Relationship Id="rId453" Type="http://schemas.openxmlformats.org/officeDocument/2006/relationships/hyperlink" Target="http://online.zakon.kz/Document/?doc_id=37483085" TargetMode="External"/><Relationship Id="rId474" Type="http://schemas.openxmlformats.org/officeDocument/2006/relationships/hyperlink" Target="http://online.zakon.kz/Document/?doc_id=38797462" TargetMode="External"/><Relationship Id="rId509" Type="http://schemas.openxmlformats.org/officeDocument/2006/relationships/hyperlink" Target="http://online.zakon.kz/Document/?doc_id=39633866" TargetMode="External"/><Relationship Id="rId106" Type="http://schemas.openxmlformats.org/officeDocument/2006/relationships/hyperlink" Target="http://online.zakon.kz/Document/?doc_id=31639562" TargetMode="External"/><Relationship Id="rId127" Type="http://schemas.openxmlformats.org/officeDocument/2006/relationships/hyperlink" Target="http://online.zakon.kz/Document/?doc_id=31609276" TargetMode="External"/><Relationship Id="rId313" Type="http://schemas.openxmlformats.org/officeDocument/2006/relationships/hyperlink" Target="http://online.zakon.kz/Document/?doc_id=37256159" TargetMode="External"/><Relationship Id="rId495" Type="http://schemas.openxmlformats.org/officeDocument/2006/relationships/hyperlink" Target="http://online.zakon.kz/Document/?doc_id=31481006" TargetMode="External"/><Relationship Id="rId10" Type="http://schemas.openxmlformats.org/officeDocument/2006/relationships/hyperlink" Target="http://online.zakon.kz/Document/?doc_id=30193673" TargetMode="External"/><Relationship Id="rId31" Type="http://schemas.openxmlformats.org/officeDocument/2006/relationships/hyperlink" Target="http://online.zakon.kz/Document/?doc_id=38876486" TargetMode="External"/><Relationship Id="rId52" Type="http://schemas.openxmlformats.org/officeDocument/2006/relationships/hyperlink" Target="http://online.zakon.kz/Document/?doc_id=37256159" TargetMode="External"/><Relationship Id="rId73" Type="http://schemas.openxmlformats.org/officeDocument/2006/relationships/hyperlink" Target="http://online.zakon.kz/Document/?doc_id=1005029" TargetMode="External"/><Relationship Id="rId94" Type="http://schemas.openxmlformats.org/officeDocument/2006/relationships/hyperlink" Target="http://online.zakon.kz/Document/?doc_id=1040583" TargetMode="External"/><Relationship Id="rId148" Type="http://schemas.openxmlformats.org/officeDocument/2006/relationships/hyperlink" Target="http://online.zakon.kz/Document/?doc_id=31485440" TargetMode="External"/><Relationship Id="rId169" Type="http://schemas.openxmlformats.org/officeDocument/2006/relationships/hyperlink" Target="http://online.zakon.kz/Document/?doc_id=31087433" TargetMode="External"/><Relationship Id="rId334" Type="http://schemas.openxmlformats.org/officeDocument/2006/relationships/hyperlink" Target="http://online.zakon.kz/Document/?doc_id=31609276" TargetMode="External"/><Relationship Id="rId355" Type="http://schemas.openxmlformats.org/officeDocument/2006/relationships/hyperlink" Target="http://online.zakon.kz/Document/?doc_id=30193673" TargetMode="External"/><Relationship Id="rId376" Type="http://schemas.openxmlformats.org/officeDocument/2006/relationships/hyperlink" Target="http://online.zakon.kz/Document/?doc_id=30364924" TargetMode="External"/><Relationship Id="rId397" Type="http://schemas.openxmlformats.org/officeDocument/2006/relationships/hyperlink" Target="http://online.zakon.kz/Document/?doc_id=30193958" TargetMode="External"/><Relationship Id="rId520" Type="http://schemas.openxmlformats.org/officeDocument/2006/relationships/hyperlink" Target="http://online.zakon.kz/Document/?doc_id=1006061" TargetMode="External"/><Relationship Id="rId541" Type="http://schemas.openxmlformats.org/officeDocument/2006/relationships/hyperlink" Target="http://online.zakon.kz/Document/?doc_id=37677605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673097" TargetMode="External"/><Relationship Id="rId215" Type="http://schemas.openxmlformats.org/officeDocument/2006/relationships/hyperlink" Target="http://online.zakon.kz/Document/?doc_id=31417823" TargetMode="External"/><Relationship Id="rId236" Type="http://schemas.openxmlformats.org/officeDocument/2006/relationships/hyperlink" Target="http://online.zakon.kz/Document/?doc_id=31417823" TargetMode="External"/><Relationship Id="rId257" Type="http://schemas.openxmlformats.org/officeDocument/2006/relationships/hyperlink" Target="http://online.zakon.kz/Document/?doc_id=30193673" TargetMode="External"/><Relationship Id="rId278" Type="http://schemas.openxmlformats.org/officeDocument/2006/relationships/hyperlink" Target="http://online.zakon.kz/Document/?doc_id=30193673" TargetMode="External"/><Relationship Id="rId401" Type="http://schemas.openxmlformats.org/officeDocument/2006/relationships/hyperlink" Target="http://online.zakon.kz/Document/?doc_id=39033976" TargetMode="External"/><Relationship Id="rId422" Type="http://schemas.openxmlformats.org/officeDocument/2006/relationships/hyperlink" Target="http://online.zakon.kz/Document/?doc_id=31416540" TargetMode="External"/><Relationship Id="rId443" Type="http://schemas.openxmlformats.org/officeDocument/2006/relationships/hyperlink" Target="http://online.zakon.kz/Document/?doc_id=30193673" TargetMode="External"/><Relationship Id="rId464" Type="http://schemas.openxmlformats.org/officeDocument/2006/relationships/hyperlink" Target="http://online.zakon.kz/Document/?doc_id=37256159" TargetMode="External"/><Relationship Id="rId303" Type="http://schemas.openxmlformats.org/officeDocument/2006/relationships/hyperlink" Target="http://online.zakon.kz/Document/?doc_id=30193958" TargetMode="External"/><Relationship Id="rId485" Type="http://schemas.openxmlformats.org/officeDocument/2006/relationships/hyperlink" Target="http://online.zakon.kz/Document/?doc_id=38797462" TargetMode="External"/><Relationship Id="rId42" Type="http://schemas.openxmlformats.org/officeDocument/2006/relationships/hyperlink" Target="http://online.zakon.kz/Document/?doc_id=31481006" TargetMode="External"/><Relationship Id="rId84" Type="http://schemas.openxmlformats.org/officeDocument/2006/relationships/hyperlink" Target="http://online.zakon.kz/Document/?doc_id=31416540" TargetMode="External"/><Relationship Id="rId138" Type="http://schemas.openxmlformats.org/officeDocument/2006/relationships/hyperlink" Target="http://online.zakon.kz/Document/?doc_id=31417823" TargetMode="External"/><Relationship Id="rId345" Type="http://schemas.openxmlformats.org/officeDocument/2006/relationships/hyperlink" Target="http://online.zakon.kz/Document/?doc_id=30619413" TargetMode="External"/><Relationship Id="rId387" Type="http://schemas.openxmlformats.org/officeDocument/2006/relationships/hyperlink" Target="http://online.zakon.kz/Document/?doc_id=30620568" TargetMode="External"/><Relationship Id="rId510" Type="http://schemas.openxmlformats.org/officeDocument/2006/relationships/hyperlink" Target="http://online.zakon.kz/Document/?doc_id=37794707" TargetMode="External"/><Relationship Id="rId191" Type="http://schemas.openxmlformats.org/officeDocument/2006/relationships/hyperlink" Target="http://online.zakon.kz/Document/?doc_id=31416540" TargetMode="External"/><Relationship Id="rId205" Type="http://schemas.openxmlformats.org/officeDocument/2006/relationships/hyperlink" Target="http://online.zakon.kz/Document/?doc_id=30619413" TargetMode="External"/><Relationship Id="rId247" Type="http://schemas.openxmlformats.org/officeDocument/2006/relationships/hyperlink" Target="http://online.zakon.kz/Document/?doc_id=31485440" TargetMode="External"/><Relationship Id="rId412" Type="http://schemas.openxmlformats.org/officeDocument/2006/relationships/hyperlink" Target="http://online.zakon.kz/Document/?doc_id=30364924" TargetMode="External"/><Relationship Id="rId107" Type="http://schemas.openxmlformats.org/officeDocument/2006/relationships/hyperlink" Target="http://online.zakon.kz/Document/?doc_id=30364477" TargetMode="External"/><Relationship Id="rId289" Type="http://schemas.openxmlformats.org/officeDocument/2006/relationships/hyperlink" Target="http://online.zakon.kz/Document/?doc_id=30193673" TargetMode="External"/><Relationship Id="rId454" Type="http://schemas.openxmlformats.org/officeDocument/2006/relationships/hyperlink" Target="http://online.zakon.kz/Document/?doc_id=37256159" TargetMode="External"/><Relationship Id="rId496" Type="http://schemas.openxmlformats.org/officeDocument/2006/relationships/hyperlink" Target="http://online.zakon.kz/Document/?doc_id=31485440" TargetMode="External"/><Relationship Id="rId11" Type="http://schemas.openxmlformats.org/officeDocument/2006/relationships/hyperlink" Target="http://online.zakon.kz/Document/?doc_id=30193958" TargetMode="External"/><Relationship Id="rId53" Type="http://schemas.openxmlformats.org/officeDocument/2006/relationships/hyperlink" Target="http://online.zakon.kz/Document/?doc_id=38876486" TargetMode="External"/><Relationship Id="rId149" Type="http://schemas.openxmlformats.org/officeDocument/2006/relationships/hyperlink" Target="http://online.zakon.kz/Document/?doc_id=31574644" TargetMode="External"/><Relationship Id="rId314" Type="http://schemas.openxmlformats.org/officeDocument/2006/relationships/hyperlink" Target="http://online.zakon.kz/Document/?doc_id=37483085" TargetMode="External"/><Relationship Id="rId356" Type="http://schemas.openxmlformats.org/officeDocument/2006/relationships/hyperlink" Target="http://online.zakon.kz/Document/?doc_id=30193958" TargetMode="External"/><Relationship Id="rId398" Type="http://schemas.openxmlformats.org/officeDocument/2006/relationships/hyperlink" Target="http://online.zakon.kz/Document/?doc_id=31416540" TargetMode="External"/><Relationship Id="rId521" Type="http://schemas.openxmlformats.org/officeDocument/2006/relationships/hyperlink" Target="http://online.zakon.kz/Document/?doc_id=31416540" TargetMode="External"/><Relationship Id="rId95" Type="http://schemas.openxmlformats.org/officeDocument/2006/relationships/hyperlink" Target="http://online.zakon.kz/Document/?doc_id=30193673" TargetMode="External"/><Relationship Id="rId160" Type="http://schemas.openxmlformats.org/officeDocument/2006/relationships/hyperlink" Target="http://online.zakon.kz/Document/?doc_id=31574756" TargetMode="External"/><Relationship Id="rId216" Type="http://schemas.openxmlformats.org/officeDocument/2006/relationships/hyperlink" Target="http://online.zakon.kz/Document/?doc_id=31416540" TargetMode="External"/><Relationship Id="rId423" Type="http://schemas.openxmlformats.org/officeDocument/2006/relationships/hyperlink" Target="http://online.zakon.kz/Document/?doc_id=31417823" TargetMode="External"/><Relationship Id="rId258" Type="http://schemas.openxmlformats.org/officeDocument/2006/relationships/hyperlink" Target="http://online.zakon.kz/Document/?doc_id=30193958" TargetMode="External"/><Relationship Id="rId465" Type="http://schemas.openxmlformats.org/officeDocument/2006/relationships/hyperlink" Target="http://online.zakon.kz/Document/?doc_id=37625211" TargetMode="External"/><Relationship Id="rId22" Type="http://schemas.openxmlformats.org/officeDocument/2006/relationships/hyperlink" Target="http://online.zakon.kz/Document/?doc_id=30364477" TargetMode="External"/><Relationship Id="rId64" Type="http://schemas.openxmlformats.org/officeDocument/2006/relationships/hyperlink" Target="http://online.zakon.kz/Document/?doc_id=31574644" TargetMode="External"/><Relationship Id="rId118" Type="http://schemas.openxmlformats.org/officeDocument/2006/relationships/hyperlink" Target="http://online.zakon.kz/Document/?doc_id=37256159" TargetMode="External"/><Relationship Id="rId325" Type="http://schemas.openxmlformats.org/officeDocument/2006/relationships/hyperlink" Target="http://online.zakon.kz/Document/?doc_id=38797462" TargetMode="External"/><Relationship Id="rId367" Type="http://schemas.openxmlformats.org/officeDocument/2006/relationships/hyperlink" Target="http://online.zakon.kz/Document/?doc_id=30193673" TargetMode="External"/><Relationship Id="rId532" Type="http://schemas.openxmlformats.org/officeDocument/2006/relationships/hyperlink" Target="http://online.zakon.kz/Document/?doc_id=31416540" TargetMode="External"/><Relationship Id="rId171" Type="http://schemas.openxmlformats.org/officeDocument/2006/relationships/hyperlink" Target="http://online.zakon.kz/Document/?doc_id=37256159" TargetMode="External"/><Relationship Id="rId227" Type="http://schemas.openxmlformats.org/officeDocument/2006/relationships/hyperlink" Target="http://online.zakon.kz/Document/?doc_id=30193673" TargetMode="External"/><Relationship Id="rId269" Type="http://schemas.openxmlformats.org/officeDocument/2006/relationships/hyperlink" Target="http://online.zakon.kz/Document/?doc_id=31574644" TargetMode="External"/><Relationship Id="rId434" Type="http://schemas.openxmlformats.org/officeDocument/2006/relationships/hyperlink" Target="http://online.zakon.kz/Document/?doc_id=37256159" TargetMode="External"/><Relationship Id="rId476" Type="http://schemas.openxmlformats.org/officeDocument/2006/relationships/hyperlink" Target="http://online.zakon.kz/Document/?doc_id=37256159" TargetMode="External"/><Relationship Id="rId33" Type="http://schemas.openxmlformats.org/officeDocument/2006/relationships/hyperlink" Target="http://online.zakon.kz/Document/?doc_id=31481006" TargetMode="External"/><Relationship Id="rId129" Type="http://schemas.openxmlformats.org/officeDocument/2006/relationships/hyperlink" Target="http://online.zakon.kz/Document/?doc_id=31609276" TargetMode="External"/><Relationship Id="rId280" Type="http://schemas.openxmlformats.org/officeDocument/2006/relationships/hyperlink" Target="http://online.zakon.kz/Document/?doc_id=31416540" TargetMode="External"/><Relationship Id="rId336" Type="http://schemas.openxmlformats.org/officeDocument/2006/relationships/hyperlink" Target="http://online.zakon.kz/Document/?doc_id=30193673" TargetMode="External"/><Relationship Id="rId501" Type="http://schemas.openxmlformats.org/officeDocument/2006/relationships/hyperlink" Target="http://online.zakon.kz/Document/?doc_id=30193958" TargetMode="External"/><Relationship Id="rId543" Type="http://schemas.openxmlformats.org/officeDocument/2006/relationships/hyperlink" Target="http://online.zakon.kz/Document/?doc_id=30062582" TargetMode="External"/><Relationship Id="rId75" Type="http://schemas.openxmlformats.org/officeDocument/2006/relationships/hyperlink" Target="http://online.zakon.kz/Document/?doc_id=37704720" TargetMode="External"/><Relationship Id="rId140" Type="http://schemas.openxmlformats.org/officeDocument/2006/relationships/hyperlink" Target="http://online.zakon.kz/Document/?doc_id=30193673" TargetMode="External"/><Relationship Id="rId182" Type="http://schemas.openxmlformats.org/officeDocument/2006/relationships/hyperlink" Target="http://online.zakon.kz/Document/?doc_id=30193673" TargetMode="External"/><Relationship Id="rId378" Type="http://schemas.openxmlformats.org/officeDocument/2006/relationships/hyperlink" Target="http://online.zakon.kz/Document/?doc_id=30544719" TargetMode="External"/><Relationship Id="rId403" Type="http://schemas.openxmlformats.org/officeDocument/2006/relationships/hyperlink" Target="http://online.zakon.kz/Document/?doc_id=30619413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485440" TargetMode="External"/><Relationship Id="rId445" Type="http://schemas.openxmlformats.org/officeDocument/2006/relationships/hyperlink" Target="http://online.zakon.kz/Document/?doc_id=30193673" TargetMode="External"/><Relationship Id="rId487" Type="http://schemas.openxmlformats.org/officeDocument/2006/relationships/hyperlink" Target="http://online.zakon.kz/Document/?doc_id=31485440" TargetMode="External"/><Relationship Id="rId291" Type="http://schemas.openxmlformats.org/officeDocument/2006/relationships/hyperlink" Target="http://online.zakon.kz/Document/?doc_id=31417823" TargetMode="External"/><Relationship Id="rId305" Type="http://schemas.openxmlformats.org/officeDocument/2006/relationships/hyperlink" Target="http://online.zakon.kz/Document/?doc_id=31417823" TargetMode="External"/><Relationship Id="rId347" Type="http://schemas.openxmlformats.org/officeDocument/2006/relationships/hyperlink" Target="http://online.zakon.kz/Document/?doc_id=31416540" TargetMode="External"/><Relationship Id="rId512" Type="http://schemas.openxmlformats.org/officeDocument/2006/relationships/hyperlink" Target="http://online.zakon.kz/Document/?doc_id=31416540" TargetMode="External"/><Relationship Id="rId44" Type="http://schemas.openxmlformats.org/officeDocument/2006/relationships/hyperlink" Target="http://online.zakon.kz/Document/?doc_id=37483085" TargetMode="External"/><Relationship Id="rId86" Type="http://schemas.openxmlformats.org/officeDocument/2006/relationships/hyperlink" Target="http://online.zakon.kz/Document/?doc_id=36166869" TargetMode="External"/><Relationship Id="rId151" Type="http://schemas.openxmlformats.org/officeDocument/2006/relationships/hyperlink" Target="http://online.zakon.kz/Document/?doc_id=37483085" TargetMode="External"/><Relationship Id="rId389" Type="http://schemas.openxmlformats.org/officeDocument/2006/relationships/hyperlink" Target="http://online.zakon.kz/Document/?doc_id=31417823" TargetMode="External"/><Relationship Id="rId193" Type="http://schemas.openxmlformats.org/officeDocument/2006/relationships/hyperlink" Target="http://online.zakon.kz/Document/?doc_id=31639562" TargetMode="External"/><Relationship Id="rId207" Type="http://schemas.openxmlformats.org/officeDocument/2006/relationships/hyperlink" Target="http://online.zakon.kz/Document/?doc_id=37483085" TargetMode="External"/><Relationship Id="rId249" Type="http://schemas.openxmlformats.org/officeDocument/2006/relationships/hyperlink" Target="http://online.zakon.kz/Document/?doc_id=39033976" TargetMode="External"/><Relationship Id="rId414" Type="http://schemas.openxmlformats.org/officeDocument/2006/relationships/hyperlink" Target="http://online.zakon.kz/Document/?doc_id=30619413" TargetMode="External"/><Relationship Id="rId456" Type="http://schemas.openxmlformats.org/officeDocument/2006/relationships/hyperlink" Target="http://online.zakon.kz/Document/?doc_id=38797462" TargetMode="External"/><Relationship Id="rId498" Type="http://schemas.openxmlformats.org/officeDocument/2006/relationships/hyperlink" Target="http://online.zakon.kz/Document/?doc_id=37256159" TargetMode="External"/><Relationship Id="rId13" Type="http://schemas.openxmlformats.org/officeDocument/2006/relationships/hyperlink" Target="http://online.zakon.kz/Document/?doc_id=30193958" TargetMode="External"/><Relationship Id="rId109" Type="http://schemas.openxmlformats.org/officeDocument/2006/relationships/hyperlink" Target="http://online.zakon.kz/Document/?doc_id=31614837" TargetMode="External"/><Relationship Id="rId260" Type="http://schemas.openxmlformats.org/officeDocument/2006/relationships/hyperlink" Target="http://online.zakon.kz/Document/?doc_id=31574644" TargetMode="External"/><Relationship Id="rId316" Type="http://schemas.openxmlformats.org/officeDocument/2006/relationships/hyperlink" Target="http://online.zakon.kz/Document/?doc_id=30619413" TargetMode="External"/><Relationship Id="rId523" Type="http://schemas.openxmlformats.org/officeDocument/2006/relationships/hyperlink" Target="http://online.zakon.kz/Document/?doc_id=35508127" TargetMode="External"/><Relationship Id="rId55" Type="http://schemas.openxmlformats.org/officeDocument/2006/relationships/hyperlink" Target="http://online.zakon.kz/Document/?doc_id=31609276" TargetMode="External"/><Relationship Id="rId97" Type="http://schemas.openxmlformats.org/officeDocument/2006/relationships/hyperlink" Target="http://online.zakon.kz/Document/?doc_id=30619413" TargetMode="External"/><Relationship Id="rId120" Type="http://schemas.openxmlformats.org/officeDocument/2006/relationships/hyperlink" Target="http://online.zakon.kz/Document/?doc_id=37625211" TargetMode="External"/><Relationship Id="rId358" Type="http://schemas.openxmlformats.org/officeDocument/2006/relationships/hyperlink" Target="http://online.zakon.kz/Document/?doc_id=31417823" TargetMode="External"/><Relationship Id="rId162" Type="http://schemas.openxmlformats.org/officeDocument/2006/relationships/hyperlink" Target="http://online.zakon.kz/Document/?doc_id=31087433" TargetMode="External"/><Relationship Id="rId218" Type="http://schemas.openxmlformats.org/officeDocument/2006/relationships/hyperlink" Target="http://online.zakon.kz/Document/?doc_id=30385923" TargetMode="External"/><Relationship Id="rId425" Type="http://schemas.openxmlformats.org/officeDocument/2006/relationships/hyperlink" Target="http://online.zakon.kz/Document/?doc_id=38797462" TargetMode="External"/><Relationship Id="rId467" Type="http://schemas.openxmlformats.org/officeDocument/2006/relationships/hyperlink" Target="http://online.zakon.kz/Document/?doc_id=31545141" TargetMode="External"/><Relationship Id="rId271" Type="http://schemas.openxmlformats.org/officeDocument/2006/relationships/hyperlink" Target="http://online.zakon.kz/Document/?doc_id=30193673" TargetMode="External"/><Relationship Id="rId24" Type="http://schemas.openxmlformats.org/officeDocument/2006/relationships/hyperlink" Target="http://online.zakon.kz/Document/?doc_id=39633866" TargetMode="External"/><Relationship Id="rId66" Type="http://schemas.openxmlformats.org/officeDocument/2006/relationships/hyperlink" Target="http://online.zakon.kz/Document/?doc_id=31113681" TargetMode="External"/><Relationship Id="rId131" Type="http://schemas.openxmlformats.org/officeDocument/2006/relationships/hyperlink" Target="http://online.zakon.kz/Document/?doc_id=31481006" TargetMode="External"/><Relationship Id="rId327" Type="http://schemas.openxmlformats.org/officeDocument/2006/relationships/hyperlink" Target="http://online.zakon.kz/Document/?doc_id=31673299" TargetMode="External"/><Relationship Id="rId369" Type="http://schemas.openxmlformats.org/officeDocument/2006/relationships/hyperlink" Target="http://online.zakon.kz/Document/?doc_id=31417823" TargetMode="External"/><Relationship Id="rId534" Type="http://schemas.openxmlformats.org/officeDocument/2006/relationships/hyperlink" Target="http://online.zakon.kz/Document/?doc_id=39633866" TargetMode="External"/><Relationship Id="rId173" Type="http://schemas.openxmlformats.org/officeDocument/2006/relationships/hyperlink" Target="http://online.zakon.kz/Document/?doc_id=31416540" TargetMode="External"/><Relationship Id="rId229" Type="http://schemas.openxmlformats.org/officeDocument/2006/relationships/hyperlink" Target="http://online.zakon.kz/Document/?doc_id=30193673" TargetMode="External"/><Relationship Id="rId380" Type="http://schemas.openxmlformats.org/officeDocument/2006/relationships/hyperlink" Target="http://online.zakon.kz/Document/?doc_id=31113681" TargetMode="External"/><Relationship Id="rId436" Type="http://schemas.openxmlformats.org/officeDocument/2006/relationships/hyperlink" Target="http://online.zakon.kz/Document/?doc_id=39391679" TargetMode="External"/><Relationship Id="rId240" Type="http://schemas.openxmlformats.org/officeDocument/2006/relationships/hyperlink" Target="http://online.zakon.kz/Document/?doc_id=31416540" TargetMode="External"/><Relationship Id="rId478" Type="http://schemas.openxmlformats.org/officeDocument/2006/relationships/hyperlink" Target="http://online.zakon.kz/Document/?doc_id=31614837" TargetMode="External"/><Relationship Id="rId35" Type="http://schemas.openxmlformats.org/officeDocument/2006/relationships/hyperlink" Target="http://online.zakon.kz/Document/?doc_id=31574644" TargetMode="External"/><Relationship Id="rId77" Type="http://schemas.openxmlformats.org/officeDocument/2006/relationships/hyperlink" Target="http://online.zakon.kz/Document/?doc_id=31764592" TargetMode="External"/><Relationship Id="rId100" Type="http://schemas.openxmlformats.org/officeDocument/2006/relationships/hyperlink" Target="http://online.zakon.kz/Document/?doc_id=31113681" TargetMode="External"/><Relationship Id="rId282" Type="http://schemas.openxmlformats.org/officeDocument/2006/relationships/hyperlink" Target="http://online.zakon.kz/Document/?doc_id=30619413" TargetMode="External"/><Relationship Id="rId338" Type="http://schemas.openxmlformats.org/officeDocument/2006/relationships/hyperlink" Target="http://online.zakon.kz/Document/?doc_id=31481006" TargetMode="External"/><Relationship Id="rId503" Type="http://schemas.openxmlformats.org/officeDocument/2006/relationships/hyperlink" Target="http://online.zakon.kz/Document/?doc_id=31112410" TargetMode="External"/><Relationship Id="rId545" Type="http://schemas.openxmlformats.org/officeDocument/2006/relationships/header" Target="header2.xml"/><Relationship Id="rId8" Type="http://schemas.openxmlformats.org/officeDocument/2006/relationships/hyperlink" Target="http://online.zakon.kz/Document/?doc_id=30619413" TargetMode="External"/><Relationship Id="rId142" Type="http://schemas.openxmlformats.org/officeDocument/2006/relationships/hyperlink" Target="http://online.zakon.kz/Document/?doc_id=30619413" TargetMode="External"/><Relationship Id="rId184" Type="http://schemas.openxmlformats.org/officeDocument/2006/relationships/hyperlink" Target="http://online.zakon.kz/Document/?doc_id=30176584" TargetMode="External"/><Relationship Id="rId391" Type="http://schemas.openxmlformats.org/officeDocument/2006/relationships/hyperlink" Target="http://online.zakon.kz/Document/?doc_id=31485440" TargetMode="External"/><Relationship Id="rId405" Type="http://schemas.openxmlformats.org/officeDocument/2006/relationships/hyperlink" Target="http://online.zakon.kz/Document/?doc_id=31416540" TargetMode="External"/><Relationship Id="rId447" Type="http://schemas.openxmlformats.org/officeDocument/2006/relationships/hyperlink" Target="http://online.zakon.kz/Document/?doc_id=31416540" TargetMode="External"/><Relationship Id="rId251" Type="http://schemas.openxmlformats.org/officeDocument/2006/relationships/hyperlink" Target="http://online.zakon.kz/Document/?doc_id=30364477" TargetMode="External"/><Relationship Id="rId489" Type="http://schemas.openxmlformats.org/officeDocument/2006/relationships/hyperlink" Target="http://online.zakon.kz/Document/?doc_id=31574756" TargetMode="External"/><Relationship Id="rId46" Type="http://schemas.openxmlformats.org/officeDocument/2006/relationships/hyperlink" Target="http://online.zakon.kz/Document/?doc_id=37625211" TargetMode="External"/><Relationship Id="rId293" Type="http://schemas.openxmlformats.org/officeDocument/2006/relationships/hyperlink" Target="http://online.zakon.kz/Document/?doc_id=31417823" TargetMode="External"/><Relationship Id="rId307" Type="http://schemas.openxmlformats.org/officeDocument/2006/relationships/hyperlink" Target="http://online.zakon.kz/Document/?doc_id=31485440" TargetMode="External"/><Relationship Id="rId349" Type="http://schemas.openxmlformats.org/officeDocument/2006/relationships/hyperlink" Target="http://online.zakon.kz/Document/?doc_id=31481006" TargetMode="External"/><Relationship Id="rId514" Type="http://schemas.openxmlformats.org/officeDocument/2006/relationships/hyperlink" Target="http://online.zakon.kz/Document/?doc_id=34464437" TargetMode="External"/><Relationship Id="rId88" Type="http://schemas.openxmlformats.org/officeDocument/2006/relationships/hyperlink" Target="http://online.zakon.kz/Document/?doc_id=38755357" TargetMode="External"/><Relationship Id="rId111" Type="http://schemas.openxmlformats.org/officeDocument/2006/relationships/hyperlink" Target="http://online.zakon.kz/Document/?doc_id=38876486" TargetMode="External"/><Relationship Id="rId153" Type="http://schemas.openxmlformats.org/officeDocument/2006/relationships/hyperlink" Target="http://online.zakon.kz/Document/?doc_id=31416540" TargetMode="External"/><Relationship Id="rId195" Type="http://schemas.openxmlformats.org/officeDocument/2006/relationships/hyperlink" Target="http://online.zakon.kz/Document/?doc_id=30620568" TargetMode="External"/><Relationship Id="rId209" Type="http://schemas.openxmlformats.org/officeDocument/2006/relationships/hyperlink" Target="http://online.zakon.kz/Document/?doc_id=30193673" TargetMode="External"/><Relationship Id="rId360" Type="http://schemas.openxmlformats.org/officeDocument/2006/relationships/hyperlink" Target="http://online.zakon.kz/Document/?doc_id=31485440" TargetMode="External"/><Relationship Id="rId416" Type="http://schemas.openxmlformats.org/officeDocument/2006/relationships/hyperlink" Target="http://online.zakon.kz/Document/?doc_id=3019367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13361</Words>
  <Characters>135958</Characters>
  <Application>Microsoft Office Word</Application>
  <DocSecurity>0</DocSecurity>
  <Lines>1132</Lines>
  <Paragraphs>298</Paragraphs>
  <ScaleCrop>false</ScaleCrop>
  <Company>SPecialiST RePack</Company>
  <LinksUpToDate>false</LinksUpToDate>
  <CharactersWithSpaces>149021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7 ИЮЛЯ 2006 ГОДА № 167-...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2024-03-27T11:46:00Z</dcterms:created>
  <dcterms:modified xsi:type="dcterms:W3CDTF">2024-03-27T11:46:00Z</dcterms:modified>
</cp:coreProperties>
</file>