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6DF">
      <w:pPr>
        <w:jc w:val="right"/>
      </w:pPr>
      <w:bookmarkStart w:id="0" w:name="_GoBack"/>
      <w:bookmarkEnd w:id="0"/>
      <w:r>
        <w:t>27.04.2016</w:t>
      </w:r>
    </w:p>
    <w:p w:rsidR="00000000" w:rsidRDefault="007316DF">
      <w:pPr>
        <w:pStyle w:val="pc"/>
      </w:pPr>
      <w:r>
        <w:rPr>
          <w:rStyle w:val="s1"/>
        </w:rPr>
        <w:t>А.Даулбаев назначен членом Конституционного совета РК</w:t>
      </w:r>
    </w:p>
    <w:p w:rsidR="00000000" w:rsidRDefault="007316DF">
      <w:pPr>
        <w:pStyle w:val="pc"/>
      </w:pPr>
      <w:r>
        <w:rPr>
          <w:rStyle w:val="s1"/>
        </w:rPr>
        <w:t> </w:t>
      </w:r>
    </w:p>
    <w:p w:rsidR="00000000" w:rsidRDefault="007316DF">
      <w:pPr>
        <w:pStyle w:val="pj"/>
      </w:pPr>
      <w:r>
        <w:rPr>
          <w:b/>
          <w:bCs/>
        </w:rPr>
        <w:t xml:space="preserve">Депутаты Мажилиса РК единогласно поддержали назначение бывшего генерального прокурора Асхата Даулбаева членом Конституционного совета, </w:t>
      </w:r>
      <w:r>
        <w:t xml:space="preserve">передает корреспондент </w:t>
      </w:r>
      <w:r>
        <w:rPr>
          <w:rStyle w:val="s0"/>
        </w:rPr>
        <w:t>ИА Новости-Казахстана</w:t>
      </w:r>
      <w:r>
        <w:t>.</w:t>
      </w:r>
    </w:p>
    <w:p w:rsidR="00000000" w:rsidRDefault="007316DF">
      <w:pPr>
        <w:pStyle w:val="pj"/>
      </w:pPr>
      <w:r>
        <w:t xml:space="preserve">«Согласно </w:t>
      </w:r>
      <w:r>
        <w:rPr>
          <w:rStyle w:val="s0"/>
        </w:rPr>
        <w:t>подпункту 1</w:t>
      </w:r>
      <w:hyperlink r:id="rId7" w:anchor="sub_id=570000" w:history="1">
        <w:r>
          <w:rPr>
            <w:rStyle w:val="a4"/>
          </w:rPr>
          <w:t xml:space="preserve"> статьи 57</w:t>
        </w:r>
      </w:hyperlink>
      <w:r>
        <w:t xml:space="preserve"> Конституции РК, каждая палата парламента назначает члена Конституционного совета. В связи с этим предлагаю для назначения кандидатуру Асхата </w:t>
      </w:r>
      <w:r>
        <w:t>Даулбаева. В соответствии с пунктом 89 решением бюро палаты было поручено подготовить заключение по предлагаемой кандидатуре», — сказал Бактыкожа Измухамбетов на пленарном заседании палаты.</w:t>
      </w:r>
    </w:p>
    <w:p w:rsidR="00000000" w:rsidRDefault="007316DF">
      <w:pPr>
        <w:pStyle w:val="pj"/>
      </w:pPr>
      <w:r>
        <w:t>В свою очередь председатель комитета по законодательству и судебно</w:t>
      </w:r>
      <w:r>
        <w:t xml:space="preserve">-правовой реформе Нурлан Абдиров добавил, что согласно </w:t>
      </w:r>
      <w:r>
        <w:rPr>
          <w:rStyle w:val="s0"/>
        </w:rPr>
        <w:t xml:space="preserve">Конституционному </w:t>
      </w:r>
      <w:hyperlink r:id="rId8" w:history="1">
        <w:r>
          <w:rPr>
            <w:rStyle w:val="a4"/>
          </w:rPr>
          <w:t>закону</w:t>
        </w:r>
      </w:hyperlink>
      <w:r>
        <w:t xml:space="preserve"> «О парламенте РК и статусе его депутатов» и регламенту мажилиса, на заседании комитета по законодательству и суде</w:t>
      </w:r>
      <w:r>
        <w:t>бно-правовой реформе была рассмотрена кандидатура Даулбаева на должность члена КС.</w:t>
      </w:r>
    </w:p>
    <w:p w:rsidR="00000000" w:rsidRDefault="007316DF">
      <w:pPr>
        <w:pStyle w:val="pj"/>
      </w:pPr>
      <w:r>
        <w:t xml:space="preserve">По его словам, ранее занимавший эту должность Ильяс Бактыбаев написал заявление о прекращении полномочий по собственному желанию. </w:t>
      </w:r>
    </w:p>
    <w:p w:rsidR="00000000" w:rsidRDefault="007316DF">
      <w:pPr>
        <w:pStyle w:val="pj"/>
      </w:pPr>
      <w:r>
        <w:t>«Он был назначен на должность члена Консти</w:t>
      </w:r>
      <w:r>
        <w:t>туционного совета постановлением мажилиса парламента от 5 марта 2014 года. В соответствии с конституционным законом «О КС РК» в случае представления заявления об освобождении от должности члена КС, полномочия члена КС прекращаются, назначившим его президен</w:t>
      </w:r>
      <w:r>
        <w:t>том РК, сенатом, либо мажилисом парламента. Данный вопрос рассмотрен на заседании комитета. В связи с этим предлагаем мажилису парламента рассмотреть вопрос о прекращении полномочий члена КС Ильяса Бактыбаева по собственному желанию», — заключил Абдиров.</w:t>
      </w:r>
    </w:p>
    <w:p w:rsidR="00000000" w:rsidRDefault="007316DF">
      <w:pPr>
        <w:pStyle w:val="pj"/>
      </w:pPr>
      <w:r>
        <w:t>М</w:t>
      </w:r>
      <w:r>
        <w:t>ажилисмены единогласно проголосовали за прекращение полномочий Ильяса Бактыбаева и избрали Даулбаева членом Конституционного совета.</w:t>
      </w:r>
    </w:p>
    <w:p w:rsidR="00000000" w:rsidRDefault="007316DF">
      <w:pPr>
        <w:pStyle w:val="pj"/>
      </w:pPr>
      <w:r>
        <w:t xml:space="preserve">Даулбаев был освобожден от должности генерального прокурора 25 апреля в связи с истечением срока полномочий и переходом на </w:t>
      </w:r>
      <w:r>
        <w:t>другую работу. Даулбаев работал в системе прокуратуры с 1987 года, начав трудовой путь с должности следователя прокуратуры в одном из районов Алматы. В разные годы он занимал должности вице-министра юстиции, был депутатом мажилиса парламента, с 2001 по 201</w:t>
      </w:r>
      <w:r>
        <w:t xml:space="preserve">1 год работал заместителем генерального прокурора. Генеральным прокурором был назначен в апреле 2011 года. </w:t>
      </w:r>
    </w:p>
    <w:p w:rsidR="00000000" w:rsidRDefault="007316DF">
      <w:pPr>
        <w:pStyle w:val="pj"/>
      </w:pPr>
      <w:r>
        <w:rPr>
          <w:rStyle w:val="s0"/>
        </w:rPr>
        <w:t>Даулбаев Асхат Кайзуллаевич</w:t>
      </w:r>
      <w:r>
        <w:rPr>
          <w:b/>
          <w:bCs/>
        </w:rPr>
        <w:t xml:space="preserve"> родился </w:t>
      </w:r>
      <w:r>
        <w:t>22 ноября 1962 года. в г.Актюбинске. Окончил Свердловский юридический институт им. Руденко, судебно-прокурорский</w:t>
      </w:r>
      <w:r>
        <w:t xml:space="preserve"> факультет, с отличием (1987), по специальности юрист</w:t>
      </w:r>
    </w:p>
    <w:p w:rsidR="00000000" w:rsidRDefault="007316DF">
      <w:pPr>
        <w:pStyle w:val="pj"/>
      </w:pPr>
      <w:r>
        <w:rPr>
          <w:b/>
          <w:bCs/>
        </w:rPr>
        <w:t>Трудовой стаж:</w:t>
      </w:r>
    </w:p>
    <w:p w:rsidR="00000000" w:rsidRDefault="007316DF">
      <w:pPr>
        <w:pStyle w:val="pj"/>
      </w:pPr>
      <w:r>
        <w:t>· Рабочий Актюбинского облсовета «Динамо» (1980);</w:t>
      </w:r>
    </w:p>
    <w:p w:rsidR="00000000" w:rsidRDefault="007316DF">
      <w:pPr>
        <w:pStyle w:val="pj"/>
      </w:pPr>
      <w:r>
        <w:t>· Стажер, следователь, помощник, старший помощник прокурора Октябрьского района, заместитель прокурора Калининского, Октябрьского районов</w:t>
      </w:r>
      <w:r>
        <w:t xml:space="preserve"> города Алма-Аты (1987-1992);</w:t>
      </w:r>
    </w:p>
    <w:p w:rsidR="00000000" w:rsidRDefault="007316DF">
      <w:pPr>
        <w:pStyle w:val="pj"/>
      </w:pPr>
      <w:r>
        <w:t>· Начальник отдела прокуратуры города Алматы (1992-02.1994);</w:t>
      </w:r>
    </w:p>
    <w:p w:rsidR="00000000" w:rsidRDefault="007316DF">
      <w:pPr>
        <w:pStyle w:val="pj"/>
      </w:pPr>
      <w:r>
        <w:t>· Заместитель председателя Арбитражного суда города Алматы (02.1994-08.1994);</w:t>
      </w:r>
    </w:p>
    <w:p w:rsidR="00000000" w:rsidRDefault="007316DF">
      <w:pPr>
        <w:pStyle w:val="pj"/>
      </w:pPr>
      <w:r>
        <w:t>· Начальник Управления по надзору за законностью в социально-экономической сфере Генера</w:t>
      </w:r>
      <w:r>
        <w:t>льной прокуратуры Республики Казахстан (08.1994-11.1997);</w:t>
      </w:r>
    </w:p>
    <w:p w:rsidR="00000000" w:rsidRDefault="007316DF">
      <w:pPr>
        <w:pStyle w:val="pj"/>
      </w:pPr>
      <w:r>
        <w:t>· Вице-министр юстиции Республики Казахстан, председатель Квалификационной коллегии юстиции (11.1997-02.1999);</w:t>
      </w:r>
    </w:p>
    <w:p w:rsidR="00000000" w:rsidRDefault="007316DF">
      <w:pPr>
        <w:pStyle w:val="pj"/>
      </w:pPr>
      <w:r>
        <w:t>· Вице-президент - главный административный директор ОАО «Казахтелеком» (02.1999-11.199</w:t>
      </w:r>
      <w:r>
        <w:t>9);</w:t>
      </w:r>
    </w:p>
    <w:p w:rsidR="00000000" w:rsidRDefault="007316DF">
      <w:pPr>
        <w:pStyle w:val="pj"/>
      </w:pPr>
      <w:r>
        <w:t>· Заместитель Генерального Прокурора Республики Казахстан (16.01.2001-04.2011);</w:t>
      </w:r>
    </w:p>
    <w:p w:rsidR="00000000" w:rsidRDefault="007316DF">
      <w:pPr>
        <w:pStyle w:val="pj"/>
      </w:pPr>
      <w:r>
        <w:t>· Генеральный Прокурор Республики Казахстан (15.04.2011-25.04.2016)</w:t>
      </w:r>
    </w:p>
    <w:p w:rsidR="00000000" w:rsidRDefault="007316DF">
      <w:pPr>
        <w:pStyle w:val="pj"/>
      </w:pPr>
      <w:r>
        <w:rPr>
          <w:b/>
          <w:bCs/>
        </w:rPr>
        <w:t>Выборные должности, депутатство:</w:t>
      </w:r>
    </w:p>
    <w:p w:rsidR="00000000" w:rsidRDefault="007316DF">
      <w:pPr>
        <w:pStyle w:val="pj"/>
      </w:pPr>
      <w:r>
        <w:t>· Депутат Мажилиса Парламента Республики Казахстан (по партийному списк</w:t>
      </w:r>
      <w:r>
        <w:t>у от Гражданской партии Казахстана), член Комитета по вопросам экологии и природопользованию, руководитель депутатской группы «Адилет» (12.1999-01.2001)</w:t>
      </w:r>
    </w:p>
    <w:p w:rsidR="00000000" w:rsidRDefault="007316DF">
      <w:pPr>
        <w:pStyle w:val="pj"/>
      </w:pPr>
      <w:r>
        <w:t>Государственные и международные награды, премии, почетные звания:</w:t>
      </w:r>
    </w:p>
    <w:p w:rsidR="00000000" w:rsidRDefault="007316DF">
      <w:pPr>
        <w:pStyle w:val="pj"/>
      </w:pPr>
      <w:r>
        <w:t>· Ордена: «Данк» 1-ой степени (2009),</w:t>
      </w:r>
      <w:r>
        <w:t xml:space="preserve"> «Данк» 2-ой степени (2004)</w:t>
      </w:r>
    </w:p>
    <w:p w:rsidR="00000000" w:rsidRDefault="007316DF">
      <w:pPr>
        <w:pStyle w:val="pj"/>
      </w:pPr>
      <w:r>
        <w:t>· Юбилейные медали: «Астана», «Қазақстан Республикасының тәуелсіздігіне 10 жыл», «Қазақстан темір жолына 100 жыл», «Қазақстан Конституциясына 10 жыл», «Қазақстан Республикасының Парламентіне 10 жыл».</w:t>
      </w:r>
    </w:p>
    <w:p w:rsidR="00000000" w:rsidRDefault="007316D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6DF" w:rsidRDefault="007316DF" w:rsidP="007316DF">
      <w:r>
        <w:separator/>
      </w:r>
    </w:p>
  </w:endnote>
  <w:endnote w:type="continuationSeparator" w:id="0">
    <w:p w:rsidR="007316DF" w:rsidRDefault="007316DF" w:rsidP="00731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DF" w:rsidRDefault="007316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DF" w:rsidRDefault="007316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DF" w:rsidRDefault="007316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6DF" w:rsidRDefault="007316DF" w:rsidP="007316DF">
      <w:r>
        <w:separator/>
      </w:r>
    </w:p>
  </w:footnote>
  <w:footnote w:type="continuationSeparator" w:id="0">
    <w:p w:rsidR="007316DF" w:rsidRDefault="007316DF" w:rsidP="00731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DF" w:rsidRDefault="007316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DF" w:rsidRDefault="007316DF" w:rsidP="00731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6DF" w:rsidRPr="007316DF" w:rsidRDefault="007316DF" w:rsidP="00731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А.Даулбаев назначен членом Конституционного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DF" w:rsidRDefault="007316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6DF"/>
    <w:rsid w:val="00731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3608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А.Даулбаев назначен членом Конституционного совета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2024-03-17T06:13:00Z</dcterms:created>
  <dcterms:modified xsi:type="dcterms:W3CDTF">2024-03-17T06:13:00Z</dcterms:modified>
</cp:coreProperties>
</file>