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538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13 марта 2023 года № 86/НЌ «О внесении изменения в приказ исполняющего обязанности Министра цифрового развития, инноваций и аэрокосмической промышленност</w:t>
      </w:r>
      <w:r>
        <w:rPr>
          <w:rStyle w:val="s0"/>
          <w:b/>
          <w:bCs/>
        </w:rPr>
        <w:t>и Республики Казахстан от 31 января 2020 года № 39/НЌ «Об утверждении реестра государственных услуг»</w:t>
      </w:r>
    </w:p>
    <w:p w:rsidR="00000000" w:rsidRDefault="004D5380">
      <w:pPr>
        <w:pStyle w:val="pj"/>
      </w:pPr>
      <w:r>
        <w:rPr>
          <w:rStyle w:val="s0"/>
        </w:rPr>
        <w:t> </w:t>
      </w:r>
    </w:p>
    <w:p w:rsidR="00000000" w:rsidRDefault="004D538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марта 2023 года под № 32065</w:t>
      </w:r>
    </w:p>
    <w:p w:rsidR="00000000" w:rsidRDefault="004D5380">
      <w:pPr>
        <w:pStyle w:val="pj"/>
      </w:pPr>
      <w:r>
        <w:rPr>
          <w:rStyle w:val="s0"/>
        </w:rPr>
        <w:t> </w:t>
      </w:r>
    </w:p>
    <w:p w:rsidR="00000000" w:rsidRDefault="004D5380">
      <w:pPr>
        <w:pStyle w:val="pj"/>
      </w:pPr>
      <w:r>
        <w:rPr>
          <w:rStyle w:val="s0"/>
        </w:rPr>
        <w:t xml:space="preserve">Опубликован: </w:t>
      </w:r>
      <w:hyperlink r:id="rId7" w:anchor="!/doc/179023/rus" w:history="1">
        <w:r>
          <w:rPr>
            <w:rStyle w:val="a4"/>
          </w:rPr>
          <w:t>ИС «Эталонный контрольный банк НПА РК в электронном виде» 15 марта 2023 г.</w:t>
        </w:r>
      </w:hyperlink>
    </w:p>
    <w:p w:rsidR="00000000" w:rsidRDefault="004D538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380" w:rsidRDefault="004D5380" w:rsidP="004D5380">
      <w:r>
        <w:separator/>
      </w:r>
    </w:p>
  </w:endnote>
  <w:endnote w:type="continuationSeparator" w:id="0">
    <w:p w:rsidR="004D5380" w:rsidRDefault="004D5380" w:rsidP="004D5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80" w:rsidRDefault="004D53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80" w:rsidRDefault="004D53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80" w:rsidRDefault="004D53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380" w:rsidRDefault="004D5380" w:rsidP="004D5380">
      <w:r>
        <w:separator/>
      </w:r>
    </w:p>
  </w:footnote>
  <w:footnote w:type="continuationSeparator" w:id="0">
    <w:p w:rsidR="004D5380" w:rsidRDefault="004D5380" w:rsidP="004D53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80" w:rsidRDefault="004D53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80" w:rsidRDefault="004D5380" w:rsidP="004D5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5380" w:rsidRPr="004D5380" w:rsidRDefault="004D5380" w:rsidP="004D5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13 марта 2023 года № 86/НҚ «О внесении изменения в приказ исполняющего обязанности Министра цифрового развития, инноваций и аэрокосмической промышленности Республики Казахстан от 31 января 2020 года № 39/НҚ «Об утверждении реестра государственных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380" w:rsidRDefault="004D53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5380"/>
    <w:rsid w:val="004D5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53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53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53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53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53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53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53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53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572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13 марта 2023 года № 86/НҚ «О внесении изменения в приказ исполняющего обязанности Министра цифрового развития, инноваций и аэрокосмической промышленности Республики Казахстан от 31 января 2020 года № 39/НҚ «Об утверждении реестра государственных услуг» (©Paragraph 2023)</dc:title>
  <dc:subject/>
  <dc:creator>Сергей М</dc:creator>
  <cp:keywords/>
  <dc:description/>
  <cp:lastModifiedBy>Сергей М</cp:lastModifiedBy>
  <cp:revision>2</cp:revision>
  <dcterms:created xsi:type="dcterms:W3CDTF">2023-11-17T07:02:00Z</dcterms:created>
  <dcterms:modified xsi:type="dcterms:W3CDTF">2023-11-17T07:02:00Z</dcterms:modified>
</cp:coreProperties>
</file>