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7B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7 февраля 2022 года № 46 «О внесении изменений и дополнений в приказ Министра здравоохранения и социального развития Республики Казахстан от 14 июня 2016 года № 516 «О некотор</w:t>
      </w:r>
      <w:r>
        <w:rPr>
          <w:rStyle w:val="s0"/>
          <w:b/>
          <w:bCs/>
        </w:rPr>
        <w:t>ых вопросах содействия занятости населения» (утратил силу)</w:t>
      </w:r>
    </w:p>
    <w:p w:rsidR="00000000" w:rsidRDefault="009F7B90">
      <w:pPr>
        <w:pStyle w:val="pj"/>
      </w:pPr>
      <w:r>
        <w:rPr>
          <w:rStyle w:val="s0"/>
          <w:b/>
          <w:bCs/>
        </w:rPr>
        <w:t> </w:t>
      </w:r>
    </w:p>
    <w:p w:rsidR="00000000" w:rsidRDefault="009F7B90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7 февраля 2022 года № 26748</w:t>
      </w:r>
    </w:p>
    <w:p w:rsidR="00000000" w:rsidRDefault="009F7B90">
      <w:pPr>
        <w:pStyle w:val="pj"/>
      </w:pPr>
      <w:r>
        <w:rPr>
          <w:rStyle w:val="s0"/>
        </w:rPr>
        <w:t> </w:t>
      </w:r>
    </w:p>
    <w:p w:rsidR="00000000" w:rsidRDefault="009F7B90">
      <w:pPr>
        <w:pStyle w:val="pj"/>
      </w:pPr>
      <w:r>
        <w:t xml:space="preserve">Опубликован: </w:t>
      </w:r>
      <w:hyperlink r:id="rId7" w:anchor="!/doc/164350/rus" w:history="1">
        <w:r>
          <w:rPr>
            <w:rStyle w:val="a4"/>
          </w:rPr>
          <w:t>ИС «Эталонный контрольный банк НПА РК в электронном виде» 8 февраля 2022 г.</w:t>
        </w:r>
      </w:hyperlink>
    </w:p>
    <w:p w:rsidR="00000000" w:rsidRDefault="009F7B90">
      <w:pPr>
        <w:pStyle w:val="pj"/>
      </w:pPr>
      <w:r>
        <w:rPr>
          <w:rStyle w:val="s2"/>
          <w:u w:val="none"/>
        </w:rPr>
        <w:t> </w:t>
      </w:r>
    </w:p>
    <w:p w:rsidR="00000000" w:rsidRDefault="009F7B9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Заместитель Премьер-Министра - Министр труда и социальной защиты населения РК от 30 июня 2023 года № 275</w:t>
      </w:r>
    </w:p>
    <w:p w:rsidR="00000000" w:rsidRDefault="009F7B90">
      <w:pPr>
        <w:pStyle w:val="pj"/>
      </w:pPr>
      <w:r>
        <w:rPr>
          <w:rStyle w:val="s0"/>
        </w:rPr>
        <w:t> </w:t>
      </w:r>
    </w:p>
    <w:p w:rsidR="00000000" w:rsidRDefault="009F7B9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90" w:rsidRDefault="009F7B90" w:rsidP="009F7B90">
      <w:r>
        <w:separator/>
      </w:r>
    </w:p>
  </w:endnote>
  <w:endnote w:type="continuationSeparator" w:id="0">
    <w:p w:rsidR="009F7B90" w:rsidRDefault="009F7B90" w:rsidP="009F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90" w:rsidRDefault="009F7B90" w:rsidP="009F7B90">
      <w:r>
        <w:separator/>
      </w:r>
    </w:p>
  </w:footnote>
  <w:footnote w:type="continuationSeparator" w:id="0">
    <w:p w:rsidR="009F7B90" w:rsidRDefault="009F7B90" w:rsidP="009F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 w:rsidP="009F7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7B90" w:rsidRPr="009F7B90" w:rsidRDefault="009F7B90" w:rsidP="009F7B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7 февраля 2022 года № 46 «О внесении изменений и дополнений в приказ Министра здравоохранения и социального развития Республики Казахстан от 14 июня 2016 года № 516 «О некоторых вопросах содействия занятости населения»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90" w:rsidRDefault="009F7B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7B90"/>
    <w:rsid w:val="009F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88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733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7 февраля 2022 года № 46 «О внесении изменений и дополнений в приказ Министра здравоохранения и социального развития Республики Казахстан от 14 июня 2016 года № 516 «О некоторых вопросах содействия занятости населения»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2023-10-27T15:35:00Z</dcterms:created>
  <dcterms:modified xsi:type="dcterms:W3CDTF">2023-10-27T15:35:00Z</dcterms:modified>
</cp:coreProperties>
</file>