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02F0">
      <w:pPr>
        <w:pStyle w:val="pr"/>
      </w:pPr>
      <w:bookmarkStart w:id="0" w:name="_GoBack"/>
      <w:bookmarkEnd w:id="0"/>
      <w:r>
        <w:t>21.04.2021</w:t>
      </w:r>
    </w:p>
    <w:p w:rsidR="00000000" w:rsidRDefault="00BC02F0">
      <w:pPr>
        <w:pStyle w:val="pc"/>
      </w:pPr>
      <w:r>
        <w:rPr>
          <w:rStyle w:val="s1"/>
        </w:rPr>
        <w:t>Сарсембаев А.З. избран председателем Совета директоров АО «НК «Казахстан инжиниринг»</w:t>
      </w:r>
    </w:p>
    <w:p w:rsidR="00000000" w:rsidRDefault="00BC02F0">
      <w:pPr>
        <w:pStyle w:val="pj"/>
      </w:pPr>
      <w:r>
        <w:t> </w:t>
      </w:r>
    </w:p>
    <w:p w:rsidR="00000000" w:rsidRDefault="00BC02F0">
      <w:pPr>
        <w:pStyle w:val="pj"/>
      </w:pPr>
      <w:r>
        <w:t xml:space="preserve">АО «Национальная компания «Казахстан инжиниринг» (Kazakhstan Engineering)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07 апреля 2021 года </w:t>
      </w:r>
      <w:r>
        <w:t>внесены следующие изменения в состав Совета директоров:</w:t>
      </w:r>
    </w:p>
    <w:p w:rsidR="00000000" w:rsidRDefault="00BC02F0">
      <w:pPr>
        <w:pStyle w:val="pj"/>
      </w:pPr>
      <w:r>
        <w:t>- исключен Жанжуменов Т.Ж. - председатель Совета директоров;</w:t>
      </w:r>
    </w:p>
    <w:p w:rsidR="00000000" w:rsidRDefault="00BC02F0">
      <w:pPr>
        <w:pStyle w:val="pj"/>
      </w:pPr>
      <w:r>
        <w:t>- избран Сарсембаев А.З. - председатель Совета директоров.</w:t>
      </w:r>
    </w:p>
    <w:p w:rsidR="00000000" w:rsidRDefault="00BC02F0">
      <w:pPr>
        <w:pStyle w:val="pj"/>
      </w:pPr>
      <w:r>
        <w:t>С учетом внесенных изменений Совет директоров АО «Национальная компания «Казахст</w:t>
      </w:r>
      <w:r>
        <w:t>ан инжиниринг» (Kazakhstan Engineering) состоит из восьми человек: Сарсембаев А.З., Ахметов Е.С., Тортаев Б.К., Ильясов Е.С., Егимбаева Ж.Д, Толеубеков Е.А., Жакенов С.А., Бобров В.Я.</w:t>
      </w:r>
    </w:p>
    <w:p w:rsidR="00000000" w:rsidRDefault="00BC02F0">
      <w:pPr>
        <w:pStyle w:val="p"/>
      </w:pPr>
      <w:r>
        <w:t> </w:t>
      </w:r>
    </w:p>
    <w:p w:rsidR="00000000" w:rsidRDefault="00BC02F0">
      <w:pPr>
        <w:pStyle w:val="p"/>
      </w:pPr>
      <w:r>
        <w:rPr>
          <w:sz w:val="20"/>
          <w:szCs w:val="20"/>
        </w:rPr>
        <w:t> </w:t>
      </w:r>
    </w:p>
    <w:p w:rsidR="00000000" w:rsidRDefault="00BC02F0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2F0" w:rsidRDefault="00BC02F0" w:rsidP="00BC02F0">
      <w:r>
        <w:separator/>
      </w:r>
    </w:p>
  </w:endnote>
  <w:endnote w:type="continuationSeparator" w:id="0">
    <w:p w:rsidR="00BC02F0" w:rsidRDefault="00BC02F0" w:rsidP="00BC0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2F0" w:rsidRDefault="00BC02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2F0" w:rsidRDefault="00BC02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2F0" w:rsidRDefault="00BC02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2F0" w:rsidRDefault="00BC02F0" w:rsidP="00BC02F0">
      <w:r>
        <w:separator/>
      </w:r>
    </w:p>
  </w:footnote>
  <w:footnote w:type="continuationSeparator" w:id="0">
    <w:p w:rsidR="00BC02F0" w:rsidRDefault="00BC02F0" w:rsidP="00BC02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2F0" w:rsidRDefault="00BC02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2F0" w:rsidRDefault="00BC02F0" w:rsidP="00BC02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02F0" w:rsidRPr="00BC02F0" w:rsidRDefault="00BC02F0" w:rsidP="00BC02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Сарсембаев А.З. избран председателем Совета директоров АО «НК «Казахстан инжиниринг»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2F0" w:rsidRDefault="00BC02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02F0"/>
    <w:rsid w:val="00BC0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2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2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2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2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2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2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2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2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804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2025-07-07T15:19:00Z</dcterms:created>
  <dcterms:modified xsi:type="dcterms:W3CDTF">2025-07-07T15:19:00Z</dcterms:modified>
</cp:coreProperties>
</file>