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F25">
      <w:pPr>
        <w:pStyle w:val="pr"/>
      </w:pPr>
      <w:bookmarkStart w:id="0" w:name="_GoBack"/>
      <w:bookmarkEnd w:id="0"/>
      <w:r>
        <w:t>17.01.2022</w:t>
      </w:r>
    </w:p>
    <w:p w:rsidR="00000000" w:rsidRDefault="002F0F25">
      <w:pPr>
        <w:pStyle w:val="pc"/>
      </w:pPr>
      <w:r>
        <w:rPr>
          <w:rStyle w:val="s1"/>
        </w:rPr>
        <w:t>Избран Попечительский совет фонда «Қазақстан халқына»</w:t>
      </w:r>
    </w:p>
    <w:p w:rsidR="00000000" w:rsidRDefault="002F0F25">
      <w:pPr>
        <w:pStyle w:val="pj"/>
      </w:pPr>
      <w:r>
        <w:rPr>
          <w:rStyle w:val="s0"/>
          <w:b/>
          <w:bCs/>
        </w:rPr>
        <w:t> </w:t>
      </w:r>
    </w:p>
    <w:p w:rsidR="00000000" w:rsidRDefault="002F0F25">
      <w:pPr>
        <w:pStyle w:val="pj"/>
      </w:pPr>
      <w:r>
        <w:rPr>
          <w:rStyle w:val="s0"/>
          <w:b/>
          <w:bCs/>
        </w:rPr>
        <w:t>В Общественном фонде «Қазақстан халқына» избран Попечительский совет, в состав которого вошли известные общественные и государственные деятели, представители гражданского общества, меценаты и другие авторитетные казахстанцы, передает Zakon.kz.</w:t>
      </w:r>
    </w:p>
    <w:p w:rsidR="00000000" w:rsidRDefault="002F0F25">
      <w:pPr>
        <w:pStyle w:val="pj"/>
      </w:pPr>
      <w:r>
        <w:rPr>
          <w:rStyle w:val="s0"/>
        </w:rPr>
        <w:t>На пост пред</w:t>
      </w:r>
      <w:r>
        <w:rPr>
          <w:rStyle w:val="s0"/>
        </w:rPr>
        <w:t>седателя Попечительского совета ОФ «Қазақстан халқына» избран Юрий Пя.</w:t>
      </w:r>
    </w:p>
    <w:p w:rsidR="00000000" w:rsidRDefault="002F0F25">
      <w:pPr>
        <w:pStyle w:val="pj"/>
      </w:pPr>
      <w:r>
        <w:rPr>
          <w:rStyle w:val="s0"/>
          <w:b/>
          <w:bCs/>
        </w:rPr>
        <w:t>Состав Попечительского совета:</w:t>
      </w:r>
    </w:p>
    <w:p w:rsidR="00000000" w:rsidRDefault="002F0F25">
      <w:pPr>
        <w:pStyle w:val="pj"/>
      </w:pPr>
      <w:r>
        <w:rPr>
          <w:rStyle w:val="s0"/>
        </w:rPr>
        <w:t>Юрий Пя – председатель КФ «University Medical Center», председатель Попечительского совета;</w:t>
      </w:r>
    </w:p>
    <w:p w:rsidR="00000000" w:rsidRDefault="002F0F25">
      <w:pPr>
        <w:pStyle w:val="pj"/>
      </w:pPr>
      <w:r>
        <w:rPr>
          <w:rStyle w:val="s0"/>
        </w:rPr>
        <w:t xml:space="preserve">Аружан Саин – уполномоченный по правам ребенка в РК, директор </w:t>
      </w:r>
      <w:r>
        <w:rPr>
          <w:rStyle w:val="s0"/>
        </w:rPr>
        <w:t>благотворительного фонда «Добровольное Общество «Милосердие»;</w:t>
      </w:r>
    </w:p>
    <w:p w:rsidR="00000000" w:rsidRDefault="002F0F25">
      <w:pPr>
        <w:pStyle w:val="pj"/>
      </w:pPr>
      <w:r>
        <w:rPr>
          <w:rStyle w:val="s0"/>
        </w:rPr>
        <w:t>Бахыт Байгалиева – председатель, учредитель ОЮЛ «Ассоциация помощи пациентам с орфанными заболеваниями»;</w:t>
      </w:r>
    </w:p>
    <w:p w:rsidR="00000000" w:rsidRDefault="002F0F25">
      <w:pPr>
        <w:pStyle w:val="pj"/>
      </w:pPr>
      <w:r>
        <w:rPr>
          <w:rStyle w:val="s0"/>
        </w:rPr>
        <w:t>Саида Таукелева – руководитель, учредитель РОО «Общественный контроль и мониторинг»;</w:t>
      </w:r>
    </w:p>
    <w:p w:rsidR="00000000" w:rsidRDefault="002F0F25">
      <w:pPr>
        <w:pStyle w:val="pj"/>
      </w:pPr>
      <w:r>
        <w:rPr>
          <w:rStyle w:val="s0"/>
        </w:rPr>
        <w:t>Эльм</w:t>
      </w:r>
      <w:r>
        <w:rPr>
          <w:rStyle w:val="s0"/>
        </w:rPr>
        <w:t>ира Алиева – председатель ОФ «Help Today»;</w:t>
      </w:r>
    </w:p>
    <w:p w:rsidR="00000000" w:rsidRDefault="002F0F25">
      <w:pPr>
        <w:pStyle w:val="pj"/>
      </w:pPr>
      <w:r>
        <w:rPr>
          <w:rStyle w:val="s0"/>
        </w:rPr>
        <w:t>Лаззат Чинкисбаева – исполнительный директор ОО «Менің Атамекенім»;</w:t>
      </w:r>
    </w:p>
    <w:p w:rsidR="00000000" w:rsidRDefault="002F0F25">
      <w:pPr>
        <w:pStyle w:val="pj"/>
      </w:pPr>
      <w:r>
        <w:rPr>
          <w:rStyle w:val="s0"/>
        </w:rPr>
        <w:t>Владислав Трифонов – ОО «Жизнь без границ»;</w:t>
      </w:r>
    </w:p>
    <w:p w:rsidR="00000000" w:rsidRDefault="002F0F25">
      <w:pPr>
        <w:pStyle w:val="pj"/>
      </w:pPr>
      <w:r>
        <w:rPr>
          <w:rStyle w:val="s0"/>
        </w:rPr>
        <w:t>Ирина Смирнова – депутат Мажилиса Парламента РК, общественный деятель;</w:t>
      </w:r>
    </w:p>
    <w:p w:rsidR="00000000" w:rsidRDefault="002F0F25">
      <w:pPr>
        <w:pStyle w:val="pj"/>
      </w:pPr>
      <w:r>
        <w:rPr>
          <w:rStyle w:val="s0"/>
        </w:rPr>
        <w:t>Роза Сулейменова – генеральный</w:t>
      </w:r>
      <w:r>
        <w:rPr>
          <w:rStyle w:val="s0"/>
        </w:rPr>
        <w:t xml:space="preserve"> директор ТОО «САТР»;</w:t>
      </w:r>
    </w:p>
    <w:p w:rsidR="00000000" w:rsidRDefault="002F0F25">
      <w:pPr>
        <w:pStyle w:val="pj"/>
      </w:pPr>
      <w:r>
        <w:rPr>
          <w:rStyle w:val="s0"/>
        </w:rPr>
        <w:t>Алмаз Ержан – общественный деятель, защитник прав людей с ограниченными возможностями;</w:t>
      </w:r>
    </w:p>
    <w:p w:rsidR="00000000" w:rsidRDefault="002F0F25">
      <w:pPr>
        <w:pStyle w:val="pj"/>
      </w:pPr>
      <w:r>
        <w:rPr>
          <w:rStyle w:val="s0"/>
        </w:rPr>
        <w:t>Ораз Жандосов –директор Центра экономического анализа «Ракурс», экономист;</w:t>
      </w:r>
    </w:p>
    <w:p w:rsidR="00000000" w:rsidRDefault="002F0F25">
      <w:pPr>
        <w:pStyle w:val="pj"/>
      </w:pPr>
      <w:r>
        <w:rPr>
          <w:rStyle w:val="s0"/>
        </w:rPr>
        <w:t>Олжас Худайбергенов – старший партнер консалтинговой компании «Center fo</w:t>
      </w:r>
      <w:r>
        <w:rPr>
          <w:rStyle w:val="s0"/>
        </w:rPr>
        <w:t>r strategic initiatives»;</w:t>
      </w:r>
    </w:p>
    <w:p w:rsidR="00000000" w:rsidRDefault="002F0F25">
      <w:pPr>
        <w:pStyle w:val="pj"/>
      </w:pPr>
      <w:r>
        <w:rPr>
          <w:rStyle w:val="s0"/>
        </w:rPr>
        <w:t>Арманжан Байтасов – владелец Tan Media Group, меценат;</w:t>
      </w:r>
    </w:p>
    <w:p w:rsidR="00000000" w:rsidRDefault="002F0F25">
      <w:pPr>
        <w:pStyle w:val="pj"/>
      </w:pPr>
      <w:r>
        <w:rPr>
          <w:rStyle w:val="s0"/>
        </w:rPr>
        <w:t>Каирбек Сулейменов – председатель Совета по защите прав предпринимателей и противодействию коррупции НПП «Атамекен».</w:t>
      </w:r>
    </w:p>
    <w:p w:rsidR="00000000" w:rsidRDefault="002F0F25">
      <w:pPr>
        <w:pStyle w:val="pj"/>
      </w:pPr>
      <w:r>
        <w:rPr>
          <w:rStyle w:val="s0"/>
        </w:rPr>
        <w:t>Попечительский совет является постоянно действующим коллег</w:t>
      </w:r>
      <w:r>
        <w:rPr>
          <w:rStyle w:val="s0"/>
        </w:rPr>
        <w:t>иальным органом управления. Совет отвечает за определение основных направлений деятельности фонда и его задач, утверждает бюджет, осуществляет другие контрольные и организационные функции. </w:t>
      </w:r>
    </w:p>
    <w:p w:rsidR="00000000" w:rsidRDefault="002F0F25">
      <w:pPr>
        <w:pStyle w:val="pj"/>
      </w:pPr>
      <w:r>
        <w:rPr>
          <w:rStyle w:val="s0"/>
        </w:rPr>
        <w:t>Общественный фонд «Қазақстан халқына» создан по инициативе главы г</w:t>
      </w:r>
      <w:r>
        <w:rPr>
          <w:rStyle w:val="s0"/>
        </w:rPr>
        <w:t>осударства Касым-Жомарта Токаева.</w:t>
      </w:r>
    </w:p>
    <w:p w:rsidR="00000000" w:rsidRDefault="002F0F25">
      <w:pPr>
        <w:pStyle w:val="p"/>
      </w:pPr>
      <w:r>
        <w:t> </w:t>
      </w:r>
    </w:p>
    <w:p w:rsidR="00000000" w:rsidRDefault="002F0F25">
      <w:pPr>
        <w:pStyle w:val="p"/>
      </w:pPr>
      <w:r>
        <w:rPr>
          <w:sz w:val="20"/>
          <w:szCs w:val="20"/>
        </w:rPr>
        <w:t> </w:t>
      </w:r>
    </w:p>
    <w:p w:rsidR="00000000" w:rsidRDefault="002F0F2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F25" w:rsidRDefault="002F0F25" w:rsidP="002F0F25">
      <w:r>
        <w:separator/>
      </w:r>
    </w:p>
  </w:endnote>
  <w:endnote w:type="continuationSeparator" w:id="0">
    <w:p w:rsidR="002F0F25" w:rsidRDefault="002F0F25" w:rsidP="002F0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25" w:rsidRDefault="002F0F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25" w:rsidRDefault="002F0F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25" w:rsidRDefault="002F0F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F25" w:rsidRDefault="002F0F25" w:rsidP="002F0F25">
      <w:r>
        <w:separator/>
      </w:r>
    </w:p>
  </w:footnote>
  <w:footnote w:type="continuationSeparator" w:id="0">
    <w:p w:rsidR="002F0F25" w:rsidRDefault="002F0F25" w:rsidP="002F0F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25" w:rsidRDefault="002F0F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25" w:rsidRDefault="002F0F25" w:rsidP="002F0F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F25" w:rsidRPr="002F0F25" w:rsidRDefault="002F0F25" w:rsidP="002F0F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Попечительский совет фонда «Қазақстан халқына»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25" w:rsidRDefault="002F0F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F25"/>
    <w:rsid w:val="002F0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0F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F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F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F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0F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F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F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F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2025-06-26T20:46:00Z</dcterms:created>
  <dcterms:modified xsi:type="dcterms:W3CDTF">2025-06-26T20:46:00Z</dcterms:modified>
</cp:coreProperties>
</file>