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6"/>
        <w:gridCol w:w="7057"/>
      </w:tblGrid>
      <w:tr w:rsidR="00000000">
        <w:tc>
          <w:tcPr>
            <w:tcW w:w="421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E03CF0">
            <w:pPr>
              <w:jc w:val="center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38112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1312969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8112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79" w:type="pct"/>
            <w:vAlign w:val="center"/>
            <w:hideMark/>
          </w:tcPr>
          <w:p w:rsidR="00000000" w:rsidRDefault="00E03CF0">
            <w:pPr>
              <w:jc w:val="center"/>
            </w:pPr>
            <w:r>
              <w:rPr>
                <w:b/>
                <w:bCs/>
                <w:sz w:val="28"/>
                <w:szCs w:val="28"/>
              </w:rPr>
              <w:t>Нурпеисов Кайрат Айтмухамбетович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E03CF0"/>
        </w:tc>
        <w:tc>
          <w:tcPr>
            <w:tcW w:w="4579" w:type="pct"/>
            <w:vAlign w:val="center"/>
            <w:hideMark/>
          </w:tcPr>
          <w:p w:rsidR="00000000" w:rsidRDefault="00E03CF0"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E03CF0"/>
        </w:tc>
        <w:tc>
          <w:tcPr>
            <w:tcW w:w="45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3CF0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 - Чрезвычайный и полномочный посол Республики Казахстан в Кыргызской Республике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E03CF0"/>
        </w:tc>
        <w:tc>
          <w:tcPr>
            <w:tcW w:w="45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3CF0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21.09.1957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E03CF0"/>
        </w:tc>
        <w:tc>
          <w:tcPr>
            <w:tcW w:w="45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3CF0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КазССР; </w:t>
            </w:r>
            <w:r>
              <w:t>Павлодарская область; Щербактинский район; с. Галкино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E03CF0"/>
        </w:tc>
        <w:tc>
          <w:tcPr>
            <w:tcW w:w="45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3CF0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E03CF0">
            <w:pPr>
              <w:ind w:left="284" w:hanging="28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Жена: </w:t>
            </w:r>
            <w:r>
              <w:t>Нурпеисова Любовь Ивановна</w:t>
            </w:r>
          </w:p>
          <w:p w:rsidR="00000000" w:rsidRDefault="00E03CF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 xml:space="preserve">Дети: </w:t>
            </w:r>
            <w:r>
              <w:t>дочери - Айгуль (1987 г.р.), Асем (1990 г.р.)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E03CF0"/>
        </w:tc>
        <w:tc>
          <w:tcPr>
            <w:tcW w:w="4579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3CF0">
            <w:r>
              <w:rPr>
                <w:rStyle w:val="s0"/>
                <w:b/>
                <w:bCs/>
              </w:rPr>
              <w:t>Вл</w:t>
            </w:r>
            <w:r>
              <w:rPr>
                <w:rStyle w:val="s0"/>
                <w:b/>
                <w:bCs/>
              </w:rPr>
              <w:t>адение языками:</w:t>
            </w:r>
          </w:p>
          <w:p w:rsidR="00000000" w:rsidRDefault="00E03CF0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lang w:val="en-US"/>
              </w:rPr>
              <w:t xml:space="preserve">     </w:t>
            </w:r>
            <w:r>
              <w:rPr>
                <w:rStyle w:val="s0"/>
              </w:rPr>
              <w:t> 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3CF0">
            <w:pPr>
              <w:pStyle w:val="a6"/>
              <w:ind w:left="428" w:hanging="426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E03CF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Павлодарский педагогический институт (1979),</w:t>
            </w:r>
          </w:p>
          <w:p w:rsidR="00000000" w:rsidRDefault="00E03CF0">
            <w:r>
              <w:rPr>
                <w:i/>
                <w:iCs/>
              </w:rPr>
              <w:t>Математик;</w:t>
            </w:r>
          </w:p>
          <w:p w:rsidR="00000000" w:rsidRDefault="00E03CF0">
            <w:pPr>
              <w:ind w:left="284" w:hanging="284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Алма-Атинский институт народного хозяйства (1986),</w:t>
            </w:r>
          </w:p>
          <w:p w:rsidR="00000000" w:rsidRDefault="00E03CF0">
            <w:pPr>
              <w:jc w:val="both"/>
            </w:pPr>
            <w:r>
              <w:rPr>
                <w:i/>
                <w:iCs/>
              </w:rPr>
              <w:t>Экономист;</w:t>
            </w:r>
          </w:p>
          <w:p w:rsidR="00000000" w:rsidRDefault="00E03CF0">
            <w:pPr>
              <w:pStyle w:val="a6"/>
              <w:ind w:left="428" w:hanging="426"/>
            </w:pPr>
            <w:r>
              <w:t>Государственный советник налоговой службы 3-го класса (1995)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3CF0">
            <w:pPr>
              <w:pStyle w:val="a6"/>
              <w:ind w:left="428" w:hanging="426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E03CF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Слесарь локомотивного депо станции Павлодар (1975-1979);</w:t>
            </w:r>
          </w:p>
          <w:p w:rsidR="00000000" w:rsidRDefault="00E03CF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Секретарь Ермаковского горкома ЛКСМК (1979-1980);</w:t>
            </w:r>
          </w:p>
          <w:p w:rsidR="00000000" w:rsidRDefault="00E03CF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Старший экономист, старший ревизор-инспектор, за</w:t>
            </w:r>
            <w:r>
              <w:t>меститель начальника отдела государственных доходов Павлодарского финансового управления (1982-1990);</w:t>
            </w:r>
          </w:p>
          <w:p w:rsidR="00000000" w:rsidRDefault="00E03CF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Заместитель начальника, Начальник налогового управления, Председатель налогового комитета по Павлодарской области (1990-1998);</w:t>
            </w:r>
          </w:p>
          <w:p w:rsidR="00000000" w:rsidRDefault="00E03CF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 xml:space="preserve">Вице-министр </w:t>
            </w:r>
            <w:r>
              <w:t>энергетики, индустрии и торговли Республики Казахстан (07.1998-03.1999);</w:t>
            </w:r>
          </w:p>
          <w:p w:rsidR="00000000" w:rsidRDefault="00E03CF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Вице-министр государственных доходов Республики Казахстан (03.1999-08.2002);</w:t>
            </w:r>
          </w:p>
          <w:p w:rsidR="00000000" w:rsidRDefault="00E03CF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Аким г. Павлодара (03.2003-06.2003);</w:t>
            </w:r>
          </w:p>
          <w:p w:rsidR="00000000" w:rsidRDefault="00E03CF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8" w:history="1">
              <w:r>
                <w:rPr>
                  <w:rStyle w:val="a7"/>
                </w:rPr>
                <w:t>Аким Павлодарской области</w:t>
              </w:r>
            </w:hyperlink>
            <w:r>
              <w:t xml:space="preserve"> (14.06.2003-30.09.2008);</w:t>
            </w:r>
          </w:p>
          <w:p w:rsidR="00000000" w:rsidRDefault="00E03CF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9" w:history="1">
              <w:r>
                <w:rPr>
                  <w:rStyle w:val="a7"/>
                </w:rPr>
                <w:t>Вице-министр финансов Республики Казахстан</w:t>
              </w:r>
            </w:hyperlink>
            <w:r>
              <w:rPr>
                <w:rStyle w:val="s0"/>
              </w:rPr>
              <w:t xml:space="preserve"> (01.10.2008-13.10.2008);</w:t>
            </w:r>
          </w:p>
          <w:p w:rsidR="00000000" w:rsidRDefault="00E03CF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0" w:history="1">
              <w:r>
                <w:rPr>
                  <w:rStyle w:val="a7"/>
                </w:rPr>
                <w:t>Заместитель руководителя Администрации Президента Республики Казахстан</w:t>
              </w:r>
            </w:hyperlink>
            <w:r>
              <w:t xml:space="preserve"> (13.10.2008-23.08.2009)</w:t>
            </w:r>
          </w:p>
          <w:p w:rsidR="00000000" w:rsidRDefault="00E03CF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1" w:history="1">
              <w:r>
                <w:rPr>
                  <w:rStyle w:val="a7"/>
                </w:rPr>
                <w:t>Председатель Агент</w:t>
              </w:r>
              <w:r>
                <w:rPr>
                  <w:rStyle w:val="a7"/>
                </w:rPr>
                <w:t>ства Республики Казахстан по делам государственной службы</w:t>
              </w:r>
            </w:hyperlink>
            <w:r>
              <w:t xml:space="preserve"> (24.08.2009-07.2011);</w:t>
            </w:r>
          </w:p>
          <w:p w:rsidR="00000000" w:rsidRDefault="00E03CF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jobtitle"/>
              </w:rPr>
              <w:t xml:space="preserve">Руководитель Аппарата Сената Парламента </w:t>
            </w:r>
            <w:r>
              <w:t>Республики Казахстан (2012-09.2013);</w:t>
            </w:r>
          </w:p>
          <w:p w:rsidR="00000000" w:rsidRDefault="00E03CF0">
            <w:pPr>
              <w:pStyle w:val="a6"/>
              <w:ind w:left="428" w:hanging="426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2" w:history="1">
              <w:r>
                <w:rPr>
                  <w:rStyle w:val="a7"/>
                </w:rPr>
                <w:t>Руководитель Предста</w:t>
              </w:r>
              <w:r>
                <w:rPr>
                  <w:rStyle w:val="a7"/>
                </w:rPr>
                <w:t>вительства Президента Республики Казахстан в Парламенте Республики Казахстан</w:t>
              </w:r>
            </w:hyperlink>
            <w:r>
              <w:rPr>
                <w:rStyle w:val="s0"/>
              </w:rPr>
              <w:t xml:space="preserve"> (09.2013-</w:t>
            </w:r>
            <w:hyperlink r:id="rId13" w:history="1">
              <w:r>
                <w:rPr>
                  <w:rStyle w:val="a7"/>
                </w:rPr>
                <w:t>07.2019</w:t>
              </w:r>
            </w:hyperlink>
            <w:r>
              <w:rPr>
                <w:rStyle w:val="s0"/>
              </w:rPr>
              <w:t>);</w:t>
            </w:r>
          </w:p>
          <w:p w:rsidR="00000000" w:rsidRDefault="00E03CF0">
            <w:pPr>
              <w:pStyle w:val="a6"/>
              <w:ind w:left="428" w:hanging="426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Чрезвычайный и полномочный посол Республики Казахстан в Кыргызской Республике (</w:t>
            </w:r>
            <w:hyperlink r:id="rId14" w:history="1">
              <w:r>
                <w:rPr>
                  <w:rStyle w:val="a7"/>
                </w:rPr>
                <w:t>08.2019</w:t>
              </w:r>
            </w:hyperlink>
            <w:r>
              <w:rPr>
                <w:rStyle w:val="s0"/>
              </w:rPr>
              <w:t>-</w:t>
            </w:r>
            <w:hyperlink r:id="rId15" w:history="1">
              <w:r>
                <w:rPr>
                  <w:rStyle w:val="a7"/>
                </w:rPr>
                <w:t>04.2021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3CF0">
            <w:pPr>
              <w:pStyle w:val="a6"/>
              <w:ind w:left="428" w:hanging="426"/>
            </w:pPr>
            <w:r>
              <w:rPr>
                <w:rStyle w:val="s0"/>
                <w:b/>
                <w:bCs/>
              </w:rPr>
              <w:t>Прочие должности:</w:t>
            </w:r>
          </w:p>
          <w:p w:rsidR="00000000" w:rsidRDefault="00E03CF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совета директоров ЗАО «КазТрансОйл» (1999);</w:t>
            </w:r>
          </w:p>
          <w:p w:rsidR="00000000" w:rsidRDefault="00E03CF0">
            <w:pPr>
              <w:ind w:left="284" w:hanging="284"/>
              <w:jc w:val="both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Член совета директоров О</w:t>
            </w:r>
            <w:r>
              <w:t>АО «КЕГОК» (1999-2000);</w:t>
            </w:r>
          </w:p>
          <w:p w:rsidR="00000000" w:rsidRDefault="00E03CF0">
            <w:pPr>
              <w:pStyle w:val="a6"/>
              <w:ind w:left="428" w:hanging="426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Председатель Дисциплинарной Комиссии уполномоченного органа по делам государственной службы (10.11.2009)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3CF0">
            <w:pPr>
              <w:pStyle w:val="a6"/>
              <w:ind w:left="428" w:hanging="426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E03CF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Орден «Курмет» (2005);</w:t>
            </w:r>
          </w:p>
          <w:p w:rsidR="00000000" w:rsidRDefault="00E03CF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Медали;</w:t>
            </w:r>
          </w:p>
          <w:p w:rsidR="00000000" w:rsidRDefault="00E03CF0"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>    </w:t>
            </w:r>
            <w:r>
              <w:rPr>
                <w:sz w:val="14"/>
                <w:szCs w:val="14"/>
              </w:rPr>
              <w:t xml:space="preserve">  </w:t>
            </w:r>
            <w:hyperlink r:id="rId16" w:history="1">
              <w:r>
                <w:rPr>
                  <w:rStyle w:val="a7"/>
                </w:rPr>
                <w:t>Юбилейная медаль, посвященная столетию переселения болгар в Казахстан</w:t>
              </w:r>
            </w:hyperlink>
            <w:r>
              <w:t xml:space="preserve"> (12.2007);</w:t>
            </w:r>
          </w:p>
          <w:p w:rsidR="00000000" w:rsidRDefault="00E03CF0">
            <w:pPr>
              <w:pStyle w:val="a6"/>
              <w:ind w:left="428" w:hanging="426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hyperlink r:id="rId17" w:history="1">
              <w:r>
                <w:rPr>
                  <w:rStyle w:val="a7"/>
                </w:rPr>
                <w:t>Юбилейная медаль «10 лет Астане»</w:t>
              </w:r>
            </w:hyperlink>
            <w:r>
              <w:t xml:space="preserve"> (06</w:t>
            </w:r>
            <w:r>
              <w:t>.2008)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03CF0">
            <w:pPr>
              <w:pStyle w:val="a6"/>
              <w:ind w:left="428" w:hanging="426"/>
            </w:pPr>
            <w:r>
              <w:rPr>
                <w:rStyle w:val="s0"/>
                <w:b/>
                <w:bCs/>
              </w:rPr>
              <w:t>Воинская служба, воинские и специальные звания, классные чины:</w:t>
            </w:r>
          </w:p>
          <w:p w:rsidR="00000000" w:rsidRDefault="00E03CF0">
            <w:pPr>
              <w:pStyle w:val="a6"/>
              <w:ind w:left="428" w:hanging="426"/>
            </w:pPr>
            <w:r>
              <w:rPr>
                <w:rFonts w:ascii="Symbol" w:hAnsi="Symbol"/>
              </w:rPr>
              <w:t></w:t>
            </w:r>
            <w:r>
              <w:rPr>
                <w:sz w:val="14"/>
                <w:szCs w:val="14"/>
              </w:rPr>
              <w:t xml:space="preserve">      </w:t>
            </w:r>
            <w:r>
              <w:t>Служба в Советской Армии (1980-1981)</w:t>
            </w:r>
          </w:p>
        </w:tc>
      </w:tr>
    </w:tbl>
    <w:p w:rsidR="00000000" w:rsidRDefault="00E03CF0">
      <w:r>
        <w:t> </w:t>
      </w:r>
    </w:p>
    <w:p w:rsidR="00000000" w:rsidRDefault="00E03CF0">
      <w:r>
        <w:t> </w:t>
      </w:r>
    </w:p>
    <w:sectPr w:rsidR="00000000">
      <w:headerReference w:type="even" r:id="rId18"/>
      <w:headerReference w:type="default" r:id="rId19"/>
      <w:footerReference w:type="even" r:id="rId20"/>
      <w:footerReference w:type="default" r:id="rId21"/>
      <w:headerReference w:type="first" r:id="rId22"/>
      <w:footerReference w:type="first" r:id="rId2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3CF0" w:rsidRDefault="00E03CF0" w:rsidP="00E03CF0">
      <w:r>
        <w:separator/>
      </w:r>
    </w:p>
  </w:endnote>
  <w:endnote w:type="continuationSeparator" w:id="0">
    <w:p w:rsidR="00E03CF0" w:rsidRDefault="00E03CF0" w:rsidP="00E03CF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CF0" w:rsidRDefault="00E03CF0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CF0" w:rsidRDefault="00E03CF0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CF0" w:rsidRDefault="00E03CF0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3CF0" w:rsidRDefault="00E03CF0" w:rsidP="00E03CF0">
      <w:r>
        <w:separator/>
      </w:r>
    </w:p>
  </w:footnote>
  <w:footnote w:type="continuationSeparator" w:id="0">
    <w:p w:rsidR="00E03CF0" w:rsidRDefault="00E03CF0" w:rsidP="00E03CF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CF0" w:rsidRDefault="00E03CF0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CF0" w:rsidRDefault="00E03CF0" w:rsidP="00E03CF0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03CF0" w:rsidRPr="00E03CF0" w:rsidRDefault="00E03CF0" w:rsidP="00E03CF0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Нурпеисов Кайрат Айтмухамбетович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3CF0" w:rsidRDefault="00E03CF0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03CF0"/>
    <w:rsid w:val="00E03C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jobtitle">
    <w:name w:val="jobtitle"/>
    <w:basedOn w:val="a0"/>
  </w:style>
  <w:style w:type="paragraph" w:styleId="a9">
    <w:name w:val="header"/>
    <w:basedOn w:val="a"/>
    <w:link w:val="aa"/>
    <w:uiPriority w:val="99"/>
    <w:unhideWhenUsed/>
    <w:rsid w:val="00E03CF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03CF0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E03C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03CF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jobtitle">
    <w:name w:val="jobtitle"/>
    <w:basedOn w:val="a0"/>
  </w:style>
  <w:style w:type="paragraph" w:styleId="a9">
    <w:name w:val="header"/>
    <w:basedOn w:val="a"/>
    <w:link w:val="aa"/>
    <w:uiPriority w:val="99"/>
    <w:unhideWhenUsed/>
    <w:rsid w:val="00E03CF0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E03CF0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E03CF0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E03CF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41227" TargetMode="External"/><Relationship Id="rId13" Type="http://schemas.openxmlformats.org/officeDocument/2006/relationships/hyperlink" Target="http://online.zakon.kz/Document/?doc_id=33088476" TargetMode="External"/><Relationship Id="rId18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footer" Target="footer2.xml"/><Relationship Id="rId7" Type="http://schemas.openxmlformats.org/officeDocument/2006/relationships/image" Target="media/image1.jpeg"/><Relationship Id="rId12" Type="http://schemas.openxmlformats.org/officeDocument/2006/relationships/hyperlink" Target="http://online.zakon.kz/Document/?doc_id=31439714" TargetMode="External"/><Relationship Id="rId17" Type="http://schemas.openxmlformats.org/officeDocument/2006/relationships/hyperlink" Target="http://online.zakon.kz/Document/?doc_id=30191092" TargetMode="External"/><Relationship Id="rId25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0148722" TargetMode="External"/><Relationship Id="rId20" Type="http://schemas.openxmlformats.org/officeDocument/2006/relationships/footer" Target="footer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461316" TargetMode="External"/><Relationship Id="rId24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6028903" TargetMode="External"/><Relationship Id="rId23" Type="http://schemas.openxmlformats.org/officeDocument/2006/relationships/footer" Target="footer3.xml"/><Relationship Id="rId10" Type="http://schemas.openxmlformats.org/officeDocument/2006/relationships/hyperlink" Target="http://online.zakon.kz/Document/?doc_id=30210294" TargetMode="External"/><Relationship Id="rId19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211312" TargetMode="External"/><Relationship Id="rId14" Type="http://schemas.openxmlformats.org/officeDocument/2006/relationships/hyperlink" Target="http://online.zakon.kz/Document/?doc_id=35221967" TargetMode="External"/><Relationship Id="rId22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483</Words>
  <Characters>2757</Characters>
  <Application>Microsoft Office Word</Application>
  <DocSecurity>0</DocSecurity>
  <Lines>22</Lines>
  <Paragraphs>6</Paragraphs>
  <ScaleCrop>false</ScaleCrop>
  <Company/>
  <LinksUpToDate>false</LinksUpToDate>
  <CharactersWithSpaces>3234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Нурпеисов Кайрат Айтмухамбетович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2023-11-02T15:50:00Z</dcterms:created>
  <dcterms:modified xsi:type="dcterms:W3CDTF">2023-11-02T15:50:00Z</dcterms:modified>
</cp:coreProperties>
</file>