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70F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декабря 2016 года № 1797-VIII «О внесении изменений в Налоговый кодекс Украины относительно улучшения инвестиционного климата в Украине» (с изменениями и дополнениями по состоянию на 22.09.2021 г.)</w:t>
      </w:r>
    </w:p>
    <w:p w:rsidR="00000000" w:rsidRDefault="002570FA">
      <w:pPr>
        <w:pStyle w:val="pj"/>
      </w:pPr>
      <w:r>
        <w:rPr>
          <w:rStyle w:val="s0"/>
        </w:rPr>
        <w:t> </w:t>
      </w:r>
    </w:p>
    <w:p w:rsidR="00000000" w:rsidRDefault="002570FA">
      <w:pPr>
        <w:pStyle w:val="pj"/>
      </w:pPr>
      <w:r>
        <w:rPr>
          <w:rStyle w:val="s0"/>
        </w:rPr>
        <w:t>Внесены изменения:</w:t>
      </w:r>
    </w:p>
    <w:p w:rsidR="00000000" w:rsidRDefault="002570FA">
      <w:pPr>
        <w:pStyle w:val="pj"/>
      </w:pPr>
      <w:r>
        <w:rPr>
          <w:rStyle w:val="s0"/>
        </w:rPr>
        <w:t> </w:t>
      </w:r>
    </w:p>
    <w:p w:rsidR="00000000" w:rsidRDefault="002570FA">
      <w:pPr>
        <w:pStyle w:val="pj"/>
      </w:pPr>
      <w:hyperlink r:id="rId7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1989-VIII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приме</w:t>
      </w:r>
      <w:r>
        <w:rPr>
          <w:rStyle w:val="s0"/>
        </w:rPr>
        <w:t>няется к налоговым периодам, начиная с 1 января 2017 года);</w:t>
      </w:r>
    </w:p>
    <w:p w:rsidR="00000000" w:rsidRDefault="002570FA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29.01.21 г. № 1156-IX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570FA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22.09.21 г. № 1774-IX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силу).</w:t>
      </w:r>
    </w:p>
    <w:p w:rsidR="00000000" w:rsidRDefault="002570FA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0FA" w:rsidRDefault="002570FA" w:rsidP="002570FA">
      <w:r>
        <w:separator/>
      </w:r>
    </w:p>
  </w:endnote>
  <w:endnote w:type="continuationSeparator" w:id="0">
    <w:p w:rsidR="002570FA" w:rsidRDefault="002570FA" w:rsidP="002570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FA" w:rsidRDefault="002570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FA" w:rsidRDefault="002570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FA" w:rsidRDefault="002570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0FA" w:rsidRDefault="002570FA" w:rsidP="002570FA">
      <w:r>
        <w:separator/>
      </w:r>
    </w:p>
  </w:footnote>
  <w:footnote w:type="continuationSeparator" w:id="0">
    <w:p w:rsidR="002570FA" w:rsidRDefault="002570FA" w:rsidP="002570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FA" w:rsidRDefault="002570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FA" w:rsidRDefault="002570FA" w:rsidP="002570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70FA" w:rsidRPr="002570FA" w:rsidRDefault="002570FA" w:rsidP="002570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декабря 2016 года № 1797-VIII «О внесении изменений в Налоговый кодекс Украины относительно улучшения инвестиционного климата в Украине» (с изменениями и дополнениями по состоянию на 22.09.2021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FA" w:rsidRDefault="002570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70FA"/>
    <w:rsid w:val="00257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70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70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70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70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70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70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70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70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709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46300" TargetMode="External"/><Relationship Id="rId12" Type="http://schemas.openxmlformats.org/officeDocument/2006/relationships/hyperlink" Target="http://online.zakon.kz/Document/?doc_id=3248110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811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13186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394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936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декабря 2016 года № 1797-VIII «О внесении изменений в Налоговый кодекс Украины относительно улучшения инвестиционного климата в Украине» (с изменениями и дополнениями по состоянию на 22.09.2021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2023-11-18T22:47:00Z</dcterms:created>
  <dcterms:modified xsi:type="dcterms:W3CDTF">2023-11-18T22:47:00Z</dcterms:modified>
</cp:coreProperties>
</file>