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D7D1A">
      <w:pPr>
        <w:pStyle w:val="pj"/>
      </w:pPr>
      <w:bookmarkStart w:id="0" w:name="_GoBack"/>
      <w:bookmarkEnd w:id="0"/>
      <w:r>
        <w:rPr>
          <w:rStyle w:val="s0"/>
          <w:b/>
          <w:bCs/>
        </w:rPr>
        <w:t>«Селекциялық жетістіктерді, өнеркңсіптік меншік объектілерін, тауар белгілерін, географиялық нұсқамаларды, тауар шығарылған жерлерінің атауларын жңне интегралдық микросхемалар топологияларын тіркеуге жататын мңліметтерді бюллетеньде жариялау қағидаларын бе</w:t>
      </w:r>
      <w:r>
        <w:rPr>
          <w:rStyle w:val="s0"/>
          <w:b/>
          <w:bCs/>
        </w:rPr>
        <w:t>кіту туралы» Қазақстан Республикасы Ңділет министрінің 2018 жылғы 29 тамыздағы № 1348 бұйрығы (2022.18.08. берілген өзгерістермен)</w:t>
      </w:r>
    </w:p>
    <w:p w:rsidR="00000000" w:rsidRDefault="000D7D1A">
      <w:pPr>
        <w:pStyle w:val="pj"/>
      </w:pPr>
      <w:r>
        <w:rPr>
          <w:rStyle w:val="s0"/>
          <w:b/>
          <w:bCs/>
        </w:rPr>
        <w:t> </w:t>
      </w:r>
    </w:p>
    <w:p w:rsidR="00000000" w:rsidRDefault="000D7D1A">
      <w:pPr>
        <w:pStyle w:val="pj"/>
      </w:pPr>
      <w:r>
        <w:rPr>
          <w:rStyle w:val="s0"/>
        </w:rPr>
        <w:t>Қазақстан</w:t>
      </w:r>
      <w:r>
        <w:rPr>
          <w:rStyle w:val="s0"/>
        </w:rPr>
        <w:t xml:space="preserve"> Республикасының Нормативтік құқықтық актілерді мемлекеттік тіркеу тізілімінде 2018 жылғы 14 қыркүйекте № 17376 тіркелді</w:t>
      </w:r>
    </w:p>
    <w:p w:rsidR="00000000" w:rsidRDefault="000D7D1A">
      <w:pPr>
        <w:pStyle w:val="pj"/>
      </w:pPr>
      <w:r>
        <w:t> </w:t>
      </w:r>
    </w:p>
    <w:p w:rsidR="00000000" w:rsidRDefault="000D7D1A">
      <w:pPr>
        <w:pStyle w:val="pj"/>
      </w:pPr>
      <w:r>
        <w:rPr>
          <w:rStyle w:val="s0"/>
        </w:rPr>
        <w:t xml:space="preserve">Жариялануы: </w:t>
      </w:r>
      <w:hyperlink r:id="rId7" w:anchor="!/doc/124592/kaz" w:tgtFrame="_blank" w:history="1">
        <w:r>
          <w:rPr>
            <w:rStyle w:val="a4"/>
          </w:rPr>
          <w:t>«ҚР НҚА электрондық түрдегі эталонды</w:t>
        </w:r>
        <w:r>
          <w:rPr>
            <w:rStyle w:val="a4"/>
          </w:rPr>
          <w:t>қ</w:t>
        </w:r>
        <w:r>
          <w:rPr>
            <w:rStyle w:val="a4"/>
          </w:rPr>
          <w:t xml:space="preserve"> бақылау банкі» АЖ 2018 ж. 20 қыркүйекте</w:t>
        </w:r>
      </w:hyperlink>
    </w:p>
    <w:p w:rsidR="00000000" w:rsidRDefault="000D7D1A">
      <w:pPr>
        <w:pStyle w:val="pj"/>
      </w:pPr>
      <w:r>
        <w:rPr>
          <w:rStyle w:val="s0"/>
        </w:rPr>
        <w:t> </w:t>
      </w:r>
    </w:p>
    <w:p w:rsidR="00000000" w:rsidRDefault="000D7D1A">
      <w:pPr>
        <w:pStyle w:val="pj"/>
      </w:pPr>
      <w:r>
        <w:rPr>
          <w:rStyle w:val="s0"/>
        </w:rPr>
        <w:t>Енгізілген өзгерістер:</w:t>
      </w:r>
    </w:p>
    <w:p w:rsidR="00000000" w:rsidRDefault="000D7D1A">
      <w:pPr>
        <w:pStyle w:val="pj"/>
      </w:pPr>
      <w:r>
        <w:rPr>
          <w:rStyle w:val="s0"/>
        </w:rPr>
        <w:t> </w:t>
      </w:r>
    </w:p>
    <w:p w:rsidR="00000000" w:rsidRDefault="000D7D1A">
      <w:pPr>
        <w:pStyle w:val="pj"/>
      </w:pPr>
      <w:r>
        <w:rPr>
          <w:rStyle w:val="s0"/>
        </w:rPr>
        <w:t>ҚР</w:t>
      </w:r>
      <w:r>
        <w:rPr>
          <w:rStyle w:val="s0"/>
        </w:rPr>
        <w:t xml:space="preserve"> Әділет министрінің 2022.18.08. № 692 </w:t>
      </w:r>
      <w:hyperlink r:id="rId8" w:history="1">
        <w:r>
          <w:rPr>
            <w:rStyle w:val="a4"/>
          </w:rPr>
          <w:t>бұйрығымен</w:t>
        </w:r>
      </w:hyperlink>
      <w:r>
        <w:rPr>
          <w:rStyle w:val="s0"/>
        </w:rPr>
        <w:t xml:space="preserve"> (ресми </w:t>
      </w:r>
      <w:hyperlink r:id="rId9" w:history="1">
        <w:r>
          <w:rPr>
            <w:rStyle w:val="a4"/>
          </w:rPr>
          <w:t>жарияланған</w:t>
        </w:r>
      </w:hyperlink>
      <w:r>
        <w:rPr>
          <w:rStyle w:val="s0"/>
        </w:rPr>
        <w:t xml:space="preserve"> күнінен кейін күнтізбелік он күн өткен соң қолданысқа енгізілді)</w:t>
      </w:r>
    </w:p>
    <w:p w:rsidR="00000000" w:rsidRDefault="000D7D1A">
      <w:pPr>
        <w:pStyle w:val="pj"/>
      </w:pPr>
      <w:r>
        <w:rPr>
          <w:rStyle w:val="s0"/>
        </w:rPr>
        <w:t> </w:t>
      </w:r>
    </w:p>
    <w:p w:rsidR="00000000" w:rsidRDefault="000D7D1A">
      <w:pPr>
        <w:pStyle w:val="pj"/>
      </w:pPr>
      <w:r>
        <w:rPr>
          <w:rStyle w:val="s0"/>
        </w:rPr>
        <w:t>Бұрынғы редакциялар:</w:t>
      </w:r>
    </w:p>
    <w:p w:rsidR="00000000" w:rsidRDefault="000D7D1A">
      <w:pPr>
        <w:pStyle w:val="pj"/>
      </w:pPr>
      <w:r>
        <w:rPr>
          <w:rStyle w:val="s0"/>
        </w:rPr>
        <w:t> </w:t>
      </w:r>
    </w:p>
    <w:p w:rsidR="00000000" w:rsidRDefault="000D7D1A">
      <w:pPr>
        <w:pStyle w:val="pj"/>
      </w:pPr>
      <w:r>
        <w:rPr>
          <w:rStyle w:val="s0"/>
        </w:rPr>
        <w:t xml:space="preserve">2022 ж. 18 тамызға дейін қолданылған </w:t>
      </w:r>
      <w:hyperlink r:id="rId10" w:history="1">
        <w:r>
          <w:rPr>
            <w:rStyle w:val="a4"/>
          </w:rPr>
          <w:t>редакция</w:t>
        </w:r>
      </w:hyperlink>
    </w:p>
    <w:p w:rsidR="00000000" w:rsidRDefault="000D7D1A">
      <w:pPr>
        <w:pStyle w:val="pj"/>
      </w:pPr>
      <w:r>
        <w:rPr>
          <w:rStyle w:val="s0"/>
        </w:rPr>
        <w:t> </w:t>
      </w:r>
    </w:p>
    <w:p w:rsidR="00000000" w:rsidRDefault="000D7D1A">
      <w:pPr>
        <w:pStyle w:val="pj"/>
      </w:pPr>
      <w:r>
        <w:rPr>
          <w:rStyle w:val="s0"/>
        </w:rPr>
        <w:t> </w:t>
      </w:r>
    </w:p>
    <w:p w:rsidR="00000000" w:rsidRDefault="000D7D1A">
      <w:pPr>
        <w:pStyle w:val="pj"/>
      </w:pPr>
      <w:r>
        <w:rPr>
          <w:rStyle w:val="s0"/>
        </w:rPr>
        <w:t> </w:t>
      </w:r>
    </w:p>
    <w:p w:rsidR="00000000" w:rsidRDefault="000D7D1A">
      <w:pPr>
        <w:pStyle w:val="pj"/>
      </w:pPr>
      <w:r>
        <w:rPr>
          <w:rStyle w:val="s0"/>
        </w:rPr>
        <w:t> </w:t>
      </w:r>
    </w:p>
    <w:sectPr w:rsidR="00000000">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1A" w:rsidRDefault="000D7D1A" w:rsidP="000D7D1A">
      <w:r>
        <w:separator/>
      </w:r>
    </w:p>
  </w:endnote>
  <w:endnote w:type="continuationSeparator" w:id="0">
    <w:p w:rsidR="000D7D1A" w:rsidRDefault="000D7D1A" w:rsidP="000D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1A" w:rsidRDefault="000D7D1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1A" w:rsidRDefault="000D7D1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1A" w:rsidRDefault="000D7D1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1A" w:rsidRDefault="000D7D1A" w:rsidP="000D7D1A">
      <w:r>
        <w:separator/>
      </w:r>
    </w:p>
  </w:footnote>
  <w:footnote w:type="continuationSeparator" w:id="0">
    <w:p w:rsidR="000D7D1A" w:rsidRDefault="000D7D1A" w:rsidP="000D7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1A" w:rsidRDefault="000D7D1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1A" w:rsidRDefault="000D7D1A" w:rsidP="000D7D1A">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0D7D1A" w:rsidRPr="000D7D1A" w:rsidRDefault="000D7D1A" w:rsidP="000D7D1A">
    <w:pPr>
      <w:pStyle w:val="a6"/>
      <w:spacing w:after="100"/>
      <w:jc w:val="right"/>
      <w:rPr>
        <w:rFonts w:ascii="Arial" w:hAnsi="Arial" w:cs="Arial"/>
        <w:color w:val="808080"/>
        <w:sz w:val="20"/>
      </w:rPr>
    </w:pPr>
    <w:r>
      <w:rPr>
        <w:rFonts w:ascii="Arial" w:hAnsi="Arial" w:cs="Arial"/>
        <w:color w:val="808080"/>
        <w:sz w:val="20"/>
      </w:rPr>
      <w:t>Документ: «Селекциялық жетістіктерді, өнеркәсіптік меншік объектілерін, тауар белгілерін, географиялық нұсқамаларды, тауар шығарылған жерлерінің атауларын және интегралдық микросхемалар топологияларын тіркеуге жататын мәліметтерді бюллетеньде жариялау қағидаларын бекіту туралы» Қазақстан Республикасы Әділет министрінің 2018 жылғы 29 тамыздағы № 1348 бұйрығы (2022.18.08. берілген өзгерістермен)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1A" w:rsidRDefault="000D7D1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D7D1A"/>
    <w:rsid w:val="000D7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0D7D1A"/>
    <w:pPr>
      <w:tabs>
        <w:tab w:val="center" w:pos="4677"/>
        <w:tab w:val="right" w:pos="9355"/>
      </w:tabs>
    </w:pPr>
  </w:style>
  <w:style w:type="character" w:customStyle="1" w:styleId="a7">
    <w:name w:val="Верхний колонтитул Знак"/>
    <w:basedOn w:val="a0"/>
    <w:link w:val="a6"/>
    <w:uiPriority w:val="99"/>
    <w:rsid w:val="000D7D1A"/>
    <w:rPr>
      <w:rFonts w:eastAsiaTheme="minorEastAsia"/>
      <w:sz w:val="24"/>
      <w:szCs w:val="24"/>
    </w:rPr>
  </w:style>
  <w:style w:type="paragraph" w:styleId="a8">
    <w:name w:val="footer"/>
    <w:basedOn w:val="a"/>
    <w:link w:val="a9"/>
    <w:uiPriority w:val="99"/>
    <w:unhideWhenUsed/>
    <w:rsid w:val="000D7D1A"/>
    <w:pPr>
      <w:tabs>
        <w:tab w:val="center" w:pos="4677"/>
        <w:tab w:val="right" w:pos="9355"/>
      </w:tabs>
    </w:pPr>
  </w:style>
  <w:style w:type="character" w:customStyle="1" w:styleId="a9">
    <w:name w:val="Нижний колонтитул Знак"/>
    <w:basedOn w:val="a0"/>
    <w:link w:val="a8"/>
    <w:uiPriority w:val="99"/>
    <w:rsid w:val="000D7D1A"/>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0D7D1A"/>
    <w:pPr>
      <w:tabs>
        <w:tab w:val="center" w:pos="4677"/>
        <w:tab w:val="right" w:pos="9355"/>
      </w:tabs>
    </w:pPr>
  </w:style>
  <w:style w:type="character" w:customStyle="1" w:styleId="a7">
    <w:name w:val="Верхний колонтитул Знак"/>
    <w:basedOn w:val="a0"/>
    <w:link w:val="a6"/>
    <w:uiPriority w:val="99"/>
    <w:rsid w:val="000D7D1A"/>
    <w:rPr>
      <w:rFonts w:eastAsiaTheme="minorEastAsia"/>
      <w:sz w:val="24"/>
      <w:szCs w:val="24"/>
    </w:rPr>
  </w:style>
  <w:style w:type="paragraph" w:styleId="a8">
    <w:name w:val="footer"/>
    <w:basedOn w:val="a"/>
    <w:link w:val="a9"/>
    <w:uiPriority w:val="99"/>
    <w:unhideWhenUsed/>
    <w:rsid w:val="000D7D1A"/>
    <w:pPr>
      <w:tabs>
        <w:tab w:val="center" w:pos="4677"/>
        <w:tab w:val="right" w:pos="9355"/>
      </w:tabs>
    </w:pPr>
  </w:style>
  <w:style w:type="character" w:customStyle="1" w:styleId="a9">
    <w:name w:val="Нижний колонтитул Знак"/>
    <w:basedOn w:val="a0"/>
    <w:link w:val="a8"/>
    <w:uiPriority w:val="99"/>
    <w:rsid w:val="000D7D1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610445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n.gov.kz/client/"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online.zakon.kz/Document/?doc_id=35593681" TargetMode="External"/><Relationship Id="rId4" Type="http://schemas.openxmlformats.org/officeDocument/2006/relationships/webSettings" Target="webSettings.xml"/><Relationship Id="rId9" Type="http://schemas.openxmlformats.org/officeDocument/2006/relationships/hyperlink" Target="http://online.zakon.kz/Document/?doc_id=3926917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1027</Characters>
  <Application>Microsoft Office Word</Application>
  <DocSecurity>0</DocSecurity>
  <Lines>8</Lines>
  <Paragraphs>2</Paragraphs>
  <ScaleCrop>false</ScaleCrop>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2025-10-20T22:58:00Z</dcterms:created>
  <dcterms:modified xsi:type="dcterms:W3CDTF">2025-10-20T22:58:00Z</dcterms:modified>
</cp:coreProperties>
</file>