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60297">
      <w:pPr>
        <w:pStyle w:val="pj"/>
      </w:pPr>
      <w:bookmarkStart w:id="0" w:name="_GoBack"/>
      <w:bookmarkEnd w:id="0"/>
      <w:r>
        <w:rPr>
          <w:rStyle w:val="s0"/>
          <w:b/>
          <w:bCs/>
        </w:rPr>
        <w:t>«Қаржы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жңне келісім алу үшін қажетті құжаттардың тізбесін бекіту туралы» Қ</w:t>
      </w:r>
      <w:r>
        <w:rPr>
          <w:rStyle w:val="s0"/>
          <w:b/>
          <w:bCs/>
        </w:rPr>
        <w:t>азақстан Республикасы Ұлттық Банкі Басқармасының 2016 жылғы 26 желтоқсандағы № 305 қаулысына өзгерістер мен толықтыру енгізу туралы» Қазақстан Республикасы Ұлттық Банкі Басқармасының 2018 жылғы 26 ақпандағы № 26 Қаулысы (күші жойылды)</w:t>
      </w:r>
    </w:p>
    <w:p w:rsidR="00000000" w:rsidRDefault="00760297">
      <w:pPr>
        <w:pStyle w:val="pj"/>
      </w:pPr>
      <w:r>
        <w:rPr>
          <w:rStyle w:val="s0"/>
          <w:b/>
          <w:bCs/>
        </w:rPr>
        <w:t> </w:t>
      </w:r>
    </w:p>
    <w:p w:rsidR="00000000" w:rsidRDefault="00760297">
      <w:pPr>
        <w:pStyle w:val="pj"/>
      </w:pPr>
      <w:r>
        <w:rPr>
          <w:rStyle w:val="s0"/>
        </w:rPr>
        <w:t>Қазақстан</w:t>
      </w:r>
      <w:r>
        <w:rPr>
          <w:rStyle w:val="s0"/>
        </w:rPr>
        <w:t xml:space="preserve"> Республикасының Нормативтік құқықтық актілерді мемлекеттік тіркеу тізілімінде 2018 жылғы 13 наурызда № 16563 тіркелді</w:t>
      </w:r>
    </w:p>
    <w:p w:rsidR="00000000" w:rsidRDefault="00760297">
      <w:pPr>
        <w:pStyle w:val="pj"/>
      </w:pPr>
      <w:r>
        <w:rPr>
          <w:rStyle w:val="s0"/>
        </w:rPr>
        <w:t> </w:t>
      </w:r>
    </w:p>
    <w:p w:rsidR="00000000" w:rsidRDefault="00760297">
      <w:pPr>
        <w:pStyle w:val="pj"/>
      </w:pPr>
      <w:r>
        <w:rPr>
          <w:rStyle w:val="s0"/>
        </w:rPr>
        <w:t xml:space="preserve">Жариялануы: </w:t>
      </w:r>
      <w:hyperlink r:id="rId7" w:anchor="!/doc/119661/kaz" w:tgtFrame="_blank" w:history="1">
        <w:r>
          <w:rPr>
            <w:rStyle w:val="a4"/>
          </w:rPr>
          <w:t>«ҚР НҚА электрондық түрдегі эталон</w:t>
        </w:r>
        <w:r>
          <w:rPr>
            <w:rStyle w:val="a4"/>
          </w:rPr>
          <w:t>дық бақылау банкі» АЖ 2018 ж. 27 наурызда</w:t>
        </w:r>
      </w:hyperlink>
      <w:r>
        <w:rPr>
          <w:rStyle w:val="s0"/>
        </w:rPr>
        <w:t>; «Егемен Қазақстан» 2018 жылғы 3 мамыр № 82 (29313)</w:t>
      </w:r>
    </w:p>
    <w:p w:rsidR="00000000" w:rsidRDefault="00760297">
      <w:pPr>
        <w:pStyle w:val="pj"/>
      </w:pPr>
      <w:r>
        <w:rPr>
          <w:rStyle w:val="s0"/>
        </w:rPr>
        <w:t> </w:t>
      </w:r>
    </w:p>
    <w:p w:rsidR="00000000" w:rsidRDefault="00760297">
      <w:pPr>
        <w:pStyle w:val="pj"/>
      </w:pPr>
      <w:r>
        <w:rPr>
          <w:rStyle w:val="s0"/>
        </w:rPr>
        <w:t>ҚР</w:t>
      </w:r>
      <w:r>
        <w:rPr>
          <w:rStyle w:val="s0"/>
        </w:rPr>
        <w:t xml:space="preserve"> Қаржы нарығын реттеу және дамыту агенттігі Басқармасының 2020 жылғы 30 наурыздағы № 43 </w:t>
      </w:r>
      <w:hyperlink r:id="rId8" w:history="1">
        <w:r>
          <w:rPr>
            <w:rStyle w:val="a4"/>
          </w:rPr>
          <w:t>Қаулы</w:t>
        </w:r>
        <w:r>
          <w:rPr>
            <w:rStyle w:val="a4"/>
          </w:rPr>
          <w:t>сымен</w:t>
        </w:r>
      </w:hyperlink>
      <w:r>
        <w:rPr>
          <w:rStyle w:val="s0"/>
        </w:rPr>
        <w:t xml:space="preserve"> күші жойылды</w:t>
      </w:r>
    </w:p>
    <w:p w:rsidR="00000000" w:rsidRDefault="00760297">
      <w:pPr>
        <w:pStyle w:val="pj"/>
      </w:pPr>
      <w:r>
        <w:rPr>
          <w:rStyle w:val="s0"/>
        </w:rPr>
        <w:t> </w:t>
      </w:r>
    </w:p>
    <w:p w:rsidR="00000000" w:rsidRDefault="00760297">
      <w:pPr>
        <w:pStyle w:val="pj"/>
      </w:pPr>
      <w:r>
        <w:rPr>
          <w:rStyle w:val="s0"/>
        </w:rPr>
        <w:t> </w:t>
      </w:r>
    </w:p>
    <w:p w:rsidR="00000000" w:rsidRDefault="00760297">
      <w:pPr>
        <w:pStyle w:val="pj"/>
      </w:pPr>
      <w:r>
        <w:rPr>
          <w:rStyle w:val="s0"/>
        </w:rPr>
        <w:t> </w:t>
      </w:r>
    </w:p>
    <w:sectPr w:rsidR="00000000">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297" w:rsidRDefault="00760297" w:rsidP="00760297">
      <w:r>
        <w:separator/>
      </w:r>
    </w:p>
  </w:endnote>
  <w:endnote w:type="continuationSeparator" w:id="0">
    <w:p w:rsidR="00760297" w:rsidRDefault="00760297" w:rsidP="0076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297" w:rsidRDefault="0076029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297" w:rsidRDefault="0076029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297" w:rsidRDefault="0076029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297" w:rsidRDefault="00760297" w:rsidP="00760297">
      <w:r>
        <w:separator/>
      </w:r>
    </w:p>
  </w:footnote>
  <w:footnote w:type="continuationSeparator" w:id="0">
    <w:p w:rsidR="00760297" w:rsidRDefault="00760297" w:rsidP="0076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297" w:rsidRDefault="0076029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297" w:rsidRDefault="00760297" w:rsidP="00760297">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760297" w:rsidRPr="00760297" w:rsidRDefault="00760297" w:rsidP="00760297">
    <w:pPr>
      <w:pStyle w:val="a6"/>
      <w:spacing w:after="100"/>
      <w:jc w:val="right"/>
      <w:rPr>
        <w:rFonts w:ascii="Arial" w:hAnsi="Arial" w:cs="Arial"/>
        <w:color w:val="808080"/>
        <w:sz w:val="20"/>
      </w:rPr>
    </w:pPr>
    <w:r>
      <w:rPr>
        <w:rFonts w:ascii="Arial" w:hAnsi="Arial" w:cs="Arial"/>
        <w:color w:val="808080"/>
        <w:sz w:val="20"/>
      </w:rPr>
      <w:t>Документ: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құжаттардың тізбесін бекіту туралы» Қазақстан Республикасы Ұлттық Банкі Басқармасының 2016 жылғы 26 желтоқсандағы № 305 қаулысына өзгерістер мен толықтыру енгізу туралы» Қазақстан Республикасы Ұлттық Банкі Басқармасының 2018 жылғы 26 ақпандағы № 26 Қаулысы (күші жойылды)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297" w:rsidRDefault="0076029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760297"/>
    <w:rsid w:val="00760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760297"/>
    <w:pPr>
      <w:tabs>
        <w:tab w:val="center" w:pos="4677"/>
        <w:tab w:val="right" w:pos="9355"/>
      </w:tabs>
    </w:pPr>
  </w:style>
  <w:style w:type="character" w:customStyle="1" w:styleId="a7">
    <w:name w:val="Верхний колонтитул Знак"/>
    <w:basedOn w:val="a0"/>
    <w:link w:val="a6"/>
    <w:uiPriority w:val="99"/>
    <w:rsid w:val="00760297"/>
    <w:rPr>
      <w:rFonts w:eastAsiaTheme="minorEastAsia"/>
      <w:sz w:val="24"/>
      <w:szCs w:val="24"/>
    </w:rPr>
  </w:style>
  <w:style w:type="paragraph" w:styleId="a8">
    <w:name w:val="footer"/>
    <w:basedOn w:val="a"/>
    <w:link w:val="a9"/>
    <w:uiPriority w:val="99"/>
    <w:unhideWhenUsed/>
    <w:rsid w:val="00760297"/>
    <w:pPr>
      <w:tabs>
        <w:tab w:val="center" w:pos="4677"/>
        <w:tab w:val="right" w:pos="9355"/>
      </w:tabs>
    </w:pPr>
  </w:style>
  <w:style w:type="character" w:customStyle="1" w:styleId="a9">
    <w:name w:val="Нижний колонтитул Знак"/>
    <w:basedOn w:val="a0"/>
    <w:link w:val="a8"/>
    <w:uiPriority w:val="99"/>
    <w:rsid w:val="00760297"/>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760297"/>
    <w:pPr>
      <w:tabs>
        <w:tab w:val="center" w:pos="4677"/>
        <w:tab w:val="right" w:pos="9355"/>
      </w:tabs>
    </w:pPr>
  </w:style>
  <w:style w:type="character" w:customStyle="1" w:styleId="a7">
    <w:name w:val="Верхний колонтитул Знак"/>
    <w:basedOn w:val="a0"/>
    <w:link w:val="a6"/>
    <w:uiPriority w:val="99"/>
    <w:rsid w:val="00760297"/>
    <w:rPr>
      <w:rFonts w:eastAsiaTheme="minorEastAsia"/>
      <w:sz w:val="24"/>
      <w:szCs w:val="24"/>
    </w:rPr>
  </w:style>
  <w:style w:type="paragraph" w:styleId="a8">
    <w:name w:val="footer"/>
    <w:basedOn w:val="a"/>
    <w:link w:val="a9"/>
    <w:uiPriority w:val="99"/>
    <w:unhideWhenUsed/>
    <w:rsid w:val="00760297"/>
    <w:pPr>
      <w:tabs>
        <w:tab w:val="center" w:pos="4677"/>
        <w:tab w:val="right" w:pos="9355"/>
      </w:tabs>
    </w:pPr>
  </w:style>
  <w:style w:type="character" w:customStyle="1" w:styleId="a9">
    <w:name w:val="Нижний колонтитул Знак"/>
    <w:basedOn w:val="a0"/>
    <w:link w:val="a8"/>
    <w:uiPriority w:val="99"/>
    <w:rsid w:val="0076029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668942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zan.gov.kz/client/"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917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2025-07-30T23:38:00Z</dcterms:created>
  <dcterms:modified xsi:type="dcterms:W3CDTF">2025-07-30T23:38:00Z</dcterms:modified>
</cp:coreProperties>
</file>