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53798F">
      <w:pPr>
        <w:pStyle w:val="pc"/>
      </w:pPr>
      <w:bookmarkStart w:id="0" w:name="_GoBack"/>
      <w:bookmarkEnd w:id="0"/>
      <w:r>
        <w:rPr>
          <w:rStyle w:val="s1"/>
        </w:rPr>
        <w:t>Приказ Министра образования и науки Республики Казахстан от 12 октября 2018 года № 564</w:t>
      </w:r>
      <w:r>
        <w:rPr>
          <w:rStyle w:val="s1"/>
        </w:rPr>
        <w:br/>
        <w:t>Об утверждении Типовых правил приема на обучение в организации образования, реализующие общеобразовательные учебные программы начального, основного среднего и общего сре</w:t>
      </w:r>
      <w:r>
        <w:rPr>
          <w:rStyle w:val="s1"/>
        </w:rPr>
        <w:t>днего образования</w:t>
      </w:r>
    </w:p>
    <w:p w:rsidR="00000000" w:rsidRDefault="0053798F">
      <w:pPr>
        <w:pStyle w:val="pc"/>
      </w:pPr>
      <w:r>
        <w:rPr>
          <w:rStyle w:val="s3"/>
        </w:rPr>
        <w:t xml:space="preserve">(с </w:t>
      </w:r>
      <w:hyperlink r:id="rId7" w:history="1">
        <w:r>
          <w:rPr>
            <w:rStyle w:val="a4"/>
            <w:i/>
            <w:iCs/>
          </w:rPr>
          <w:t>изменениями и дополнениями</w:t>
        </w:r>
      </w:hyperlink>
      <w:r>
        <w:rPr>
          <w:rStyle w:val="s3"/>
        </w:rPr>
        <w:t xml:space="preserve"> по состоянию на 14.04.2025 г.)</w:t>
      </w:r>
    </w:p>
    <w:p w:rsidR="00000000" w:rsidRDefault="0053798F">
      <w:pPr>
        <w:pStyle w:val="pc"/>
      </w:pPr>
      <w:r>
        <w:t> </w:t>
      </w:r>
    </w:p>
    <w:p w:rsidR="00000000" w:rsidRDefault="0053798F">
      <w:pPr>
        <w:pStyle w:val="pji"/>
      </w:pPr>
      <w:r>
        <w:rPr>
          <w:rStyle w:val="s3"/>
        </w:rPr>
        <w:t xml:space="preserve">Преамбула изложена в редакции </w:t>
      </w:r>
      <w:hyperlink r:id="rId8" w:history="1">
        <w:r>
          <w:rPr>
            <w:rStyle w:val="a4"/>
            <w:i/>
            <w:iCs/>
          </w:rPr>
          <w:t>приказа</w:t>
        </w:r>
      </w:hyperlink>
      <w:r>
        <w:rPr>
          <w:rStyle w:val="s3"/>
        </w:rPr>
        <w:t xml:space="preserve"> </w:t>
      </w:r>
      <w:r>
        <w:rPr>
          <w:rStyle w:val="s3"/>
        </w:rPr>
        <w:t>Министра образования и науки РК от 24.06.20 г. № 264 (</w:t>
      </w:r>
      <w:hyperlink r:id="rId9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10" w:anchor="sub_id=700" w:history="1">
        <w:r>
          <w:rPr>
            <w:rStyle w:val="a4"/>
            <w:i/>
            <w:iCs/>
          </w:rPr>
          <w:t>приказа</w:t>
        </w:r>
      </w:hyperlink>
      <w:r>
        <w:rPr>
          <w:rStyle w:val="s3"/>
        </w:rPr>
        <w:t xml:space="preserve"> Министра просвещения РК от 07.0</w:t>
      </w:r>
      <w:r>
        <w:rPr>
          <w:rStyle w:val="s3"/>
        </w:rPr>
        <w:t>8.23 г. № 248 (введен в действие с 28 августа 2023 г.) (</w:t>
      </w:r>
      <w:hyperlink r:id="rId11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12" w:history="1">
        <w:r>
          <w:rPr>
            <w:rStyle w:val="a4"/>
            <w:i/>
            <w:iCs/>
          </w:rPr>
          <w:t>приказа</w:t>
        </w:r>
      </w:hyperlink>
      <w:r>
        <w:rPr>
          <w:rStyle w:val="s3"/>
        </w:rPr>
        <w:t xml:space="preserve"> Министра просвещения РК от 31.03.25 г. № 55 (</w:t>
      </w:r>
      <w:r>
        <w:rPr>
          <w:rStyle w:val="s3"/>
        </w:rPr>
        <w:t>введен в действие с 14 апреля 2025 г.) (</w:t>
      </w:r>
      <w:hyperlink r:id="rId13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53798F">
      <w:pPr>
        <w:pStyle w:val="pj"/>
      </w:pPr>
      <w:r>
        <w:rPr>
          <w:rStyle w:val="s0"/>
        </w:rPr>
        <w:t xml:space="preserve">В соответствии с </w:t>
      </w:r>
      <w:hyperlink r:id="rId14" w:anchor="sub_id=50063" w:history="1">
        <w:r>
          <w:rPr>
            <w:rStyle w:val="a4"/>
          </w:rPr>
          <w:t>подпунктом 63) статьи 5</w:t>
        </w:r>
      </w:hyperlink>
      <w:r>
        <w:rPr>
          <w:rStyle w:val="s0"/>
        </w:rPr>
        <w:t xml:space="preserve"> Закона Респ</w:t>
      </w:r>
      <w:r>
        <w:rPr>
          <w:rStyle w:val="s0"/>
        </w:rPr>
        <w:t xml:space="preserve">ублики Казахстан «Об образовании» </w:t>
      </w:r>
      <w:r>
        <w:rPr>
          <w:rStyle w:val="s0"/>
          <w:b/>
          <w:bCs/>
        </w:rPr>
        <w:t>ПРИКАЗЫВАЮ</w:t>
      </w:r>
      <w:r>
        <w:rPr>
          <w:rStyle w:val="s0"/>
        </w:rPr>
        <w:t>:</w:t>
      </w:r>
    </w:p>
    <w:p w:rsidR="00000000" w:rsidRDefault="0053798F">
      <w:pPr>
        <w:pStyle w:val="pj"/>
      </w:pPr>
      <w:r>
        <w:rPr>
          <w:rStyle w:val="s0"/>
        </w:rPr>
        <w:t xml:space="preserve">1. Утвердить прилагаемые </w:t>
      </w:r>
      <w:hyperlink w:anchor="sub100" w:history="1">
        <w:r>
          <w:rPr>
            <w:rStyle w:val="a4"/>
          </w:rPr>
          <w:t>Типовые правила</w:t>
        </w:r>
      </w:hyperlink>
      <w:r>
        <w:rPr>
          <w:rStyle w:val="s0"/>
        </w:rPr>
        <w:t xml:space="preserve"> приема на обучение в организации образования, реализующие общеобразовательные учебные программы начального, основного среднего и общего сред</w:t>
      </w:r>
      <w:r>
        <w:rPr>
          <w:rStyle w:val="s0"/>
        </w:rPr>
        <w:t>него образования.</w:t>
      </w:r>
    </w:p>
    <w:p w:rsidR="00000000" w:rsidRDefault="0053798F">
      <w:pPr>
        <w:pStyle w:val="pj"/>
      </w:pPr>
      <w:r>
        <w:rPr>
          <w:rStyle w:val="s0"/>
        </w:rPr>
        <w:t>2. Департаменту дошкольного и среднего образования Министерства образования и науки Республики Казахстан (Каринова Ш.Т.) в установленном законодательством Республики Казахстан порядке обеспечить:</w:t>
      </w:r>
    </w:p>
    <w:p w:rsidR="00000000" w:rsidRDefault="0053798F">
      <w:pPr>
        <w:pStyle w:val="pj"/>
      </w:pPr>
      <w:r>
        <w:rPr>
          <w:rStyle w:val="s0"/>
        </w:rPr>
        <w:t xml:space="preserve">1) государственную </w:t>
      </w:r>
      <w:hyperlink r:id="rId15" w:history="1">
        <w:r>
          <w:rPr>
            <w:rStyle w:val="a4"/>
          </w:rPr>
          <w:t>регистрацию</w:t>
        </w:r>
      </w:hyperlink>
      <w:r>
        <w:rPr>
          <w:rStyle w:val="s0"/>
        </w:rPr>
        <w:t xml:space="preserve"> настоящего приказа в Министерстве юстиции Республики Казахстан;</w:t>
      </w:r>
    </w:p>
    <w:p w:rsidR="00000000" w:rsidRDefault="0053798F">
      <w:pPr>
        <w:pStyle w:val="pj"/>
      </w:pPr>
      <w:r>
        <w:rPr>
          <w:rStyle w:val="s0"/>
        </w:rPr>
        <w:t xml:space="preserve">2) в течение десяти календарных дней со дня государственной регистрации настоящего приказа направление его копии в бумажном и электронном </w:t>
      </w:r>
      <w:r>
        <w:rPr>
          <w:rStyle w:val="s0"/>
        </w:rPr>
        <w:t xml:space="preserve">виде на казахском и русском языках в Республиканское государственное предприятие на праве хозяйственного ведения «Республиканский центр правовой информации» для официального опубликования и включения в Эталонный контрольный банк нормативных правовых актов </w:t>
      </w:r>
      <w:r>
        <w:rPr>
          <w:rStyle w:val="s0"/>
        </w:rPr>
        <w:t>Республики Казахстан;</w:t>
      </w:r>
    </w:p>
    <w:p w:rsidR="00000000" w:rsidRDefault="0053798F">
      <w:pPr>
        <w:pStyle w:val="pj"/>
      </w:pPr>
      <w:r>
        <w:rPr>
          <w:rStyle w:val="s0"/>
        </w:rPr>
        <w:t>3) размещение настоящего приказа на интернет-ресурсе Министерства образования и науки Республики Казахстан после его официального опубликования;</w:t>
      </w:r>
    </w:p>
    <w:p w:rsidR="00000000" w:rsidRDefault="0053798F">
      <w:pPr>
        <w:pStyle w:val="pj"/>
      </w:pPr>
      <w:r>
        <w:rPr>
          <w:rStyle w:val="s0"/>
        </w:rPr>
        <w:t>4) в течение десяти рабочих дней после государственной регистрации настоящего приказа пре</w:t>
      </w:r>
      <w:r>
        <w:rPr>
          <w:rStyle w:val="s0"/>
        </w:rPr>
        <w:t>дставление в Департамент юридической службы Министерства образования и науки Республики Казахстан сведений об исполнении мероприятий, предусмотренных подпунктами 1), 2) и 3) настоящего пункта.</w:t>
      </w:r>
    </w:p>
    <w:p w:rsidR="00000000" w:rsidRDefault="0053798F">
      <w:pPr>
        <w:pStyle w:val="pj"/>
      </w:pPr>
      <w:r>
        <w:rPr>
          <w:rStyle w:val="s0"/>
        </w:rPr>
        <w:t>3. Контроль за исполнением настоящего приказа возложить на вице</w:t>
      </w:r>
      <w:r>
        <w:rPr>
          <w:rStyle w:val="s0"/>
        </w:rPr>
        <w:t>-министра образования и науки Республики Казахстан Суханбердиеву Э.А.</w:t>
      </w:r>
    </w:p>
    <w:p w:rsidR="00000000" w:rsidRDefault="0053798F">
      <w:pPr>
        <w:pStyle w:val="pj"/>
      </w:pPr>
      <w:r>
        <w:rPr>
          <w:rStyle w:val="s0"/>
        </w:rPr>
        <w:t xml:space="preserve">4. Настоящий приказ вводится в действие по истечении десяти календарных дней после дня его первого официального </w:t>
      </w:r>
      <w:hyperlink r:id="rId16" w:history="1">
        <w:r>
          <w:rPr>
            <w:rStyle w:val="a4"/>
          </w:rPr>
          <w:t>опубликования</w:t>
        </w:r>
      </w:hyperlink>
      <w:r>
        <w:rPr>
          <w:rStyle w:val="s0"/>
        </w:rPr>
        <w:t>.</w:t>
      </w:r>
    </w:p>
    <w:p w:rsidR="00000000" w:rsidRDefault="0053798F">
      <w:pPr>
        <w:pStyle w:val="pj"/>
      </w:pPr>
      <w:r>
        <w:rPr>
          <w:rStyle w:val="s0"/>
        </w:rPr>
        <w:t> </w:t>
      </w:r>
    </w:p>
    <w:p w:rsidR="00000000" w:rsidRDefault="0053798F">
      <w:pPr>
        <w:pStyle w:val="pj"/>
      </w:pPr>
      <w:r>
        <w:rPr>
          <w:rStyle w:val="s0"/>
        </w:rPr>
        <w:t> </w:t>
      </w:r>
    </w:p>
    <w:tbl>
      <w:tblPr>
        <w:tblW w:w="5000" w:type="pct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4785"/>
        <w:gridCol w:w="4786"/>
      </w:tblGrid>
      <w:tr w:rsidR="00000000">
        <w:tc>
          <w:tcPr>
            <w:tcW w:w="2500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3798F">
            <w:pPr>
              <w:pStyle w:val="p"/>
            </w:pPr>
            <w:r>
              <w:rPr>
                <w:b/>
                <w:bCs/>
              </w:rPr>
              <w:t xml:space="preserve">Министр образования и науки </w:t>
            </w:r>
          </w:p>
          <w:p w:rsidR="00000000" w:rsidRDefault="0053798F">
            <w:pPr>
              <w:pStyle w:val="p"/>
            </w:pPr>
            <w:r>
              <w:rPr>
                <w:b/>
                <w:bCs/>
              </w:rPr>
              <w:t>Республики Казахстан</w:t>
            </w:r>
          </w:p>
        </w:tc>
        <w:tc>
          <w:tcPr>
            <w:tcW w:w="2500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3798F">
            <w:pPr>
              <w:pStyle w:val="pr"/>
            </w:pPr>
            <w:r>
              <w:rPr>
                <w:b/>
                <w:bCs/>
              </w:rPr>
              <w:t> </w:t>
            </w:r>
          </w:p>
          <w:p w:rsidR="00000000" w:rsidRDefault="0053798F">
            <w:pPr>
              <w:pStyle w:val="pr"/>
            </w:pPr>
            <w:r>
              <w:rPr>
                <w:b/>
                <w:bCs/>
              </w:rPr>
              <w:t>Е. Сагадиев</w:t>
            </w:r>
          </w:p>
        </w:tc>
      </w:tr>
    </w:tbl>
    <w:p w:rsidR="00000000" w:rsidRDefault="0053798F">
      <w:pPr>
        <w:pStyle w:val="pr"/>
      </w:pPr>
      <w:r>
        <w:rPr>
          <w:rStyle w:val="s0"/>
        </w:rPr>
        <w:t> </w:t>
      </w:r>
    </w:p>
    <w:p w:rsidR="00000000" w:rsidRDefault="0053798F">
      <w:pPr>
        <w:pStyle w:val="pr"/>
      </w:pPr>
      <w:bookmarkStart w:id="1" w:name="SUB100"/>
      <w:bookmarkEnd w:id="1"/>
      <w:r>
        <w:rPr>
          <w:rStyle w:val="s0"/>
        </w:rPr>
        <w:t>Утверждены</w:t>
      </w:r>
    </w:p>
    <w:p w:rsidR="00000000" w:rsidRDefault="0053798F">
      <w:pPr>
        <w:pStyle w:val="pr"/>
      </w:pPr>
      <w:hyperlink w:anchor="sub0" w:history="1">
        <w:r>
          <w:rPr>
            <w:rStyle w:val="a4"/>
          </w:rPr>
          <w:t>приказом</w:t>
        </w:r>
      </w:hyperlink>
      <w:r>
        <w:rPr>
          <w:rStyle w:val="s0"/>
        </w:rPr>
        <w:t xml:space="preserve"> Министра</w:t>
      </w:r>
    </w:p>
    <w:p w:rsidR="00000000" w:rsidRDefault="0053798F">
      <w:pPr>
        <w:pStyle w:val="pr"/>
      </w:pPr>
      <w:r>
        <w:rPr>
          <w:rStyle w:val="s0"/>
        </w:rPr>
        <w:t>образования и науки</w:t>
      </w:r>
    </w:p>
    <w:p w:rsidR="00000000" w:rsidRDefault="0053798F">
      <w:pPr>
        <w:pStyle w:val="pr"/>
      </w:pPr>
      <w:r>
        <w:rPr>
          <w:rStyle w:val="s0"/>
        </w:rPr>
        <w:t>Республики Казахстан</w:t>
      </w:r>
    </w:p>
    <w:p w:rsidR="00000000" w:rsidRDefault="0053798F">
      <w:pPr>
        <w:pStyle w:val="pr"/>
      </w:pPr>
      <w:r>
        <w:rPr>
          <w:rStyle w:val="s0"/>
        </w:rPr>
        <w:t>от 12 октября 2018 года № 564</w:t>
      </w:r>
    </w:p>
    <w:p w:rsidR="00000000" w:rsidRDefault="0053798F">
      <w:pPr>
        <w:pStyle w:val="pr"/>
      </w:pPr>
      <w:r>
        <w:rPr>
          <w:rStyle w:val="s0"/>
        </w:rPr>
        <w:t> </w:t>
      </w:r>
    </w:p>
    <w:p w:rsidR="00000000" w:rsidRDefault="0053798F">
      <w:pPr>
        <w:pStyle w:val="pr"/>
      </w:pPr>
      <w:r>
        <w:t> </w:t>
      </w:r>
    </w:p>
    <w:p w:rsidR="00000000" w:rsidRDefault="0053798F">
      <w:pPr>
        <w:pStyle w:val="pc"/>
      </w:pPr>
      <w:r>
        <w:rPr>
          <w:rStyle w:val="s1"/>
        </w:rPr>
        <w:t>Типовые</w:t>
      </w:r>
      <w:r>
        <w:rPr>
          <w:rStyle w:val="s1"/>
        </w:rPr>
        <w:br/>
      </w:r>
      <w:r>
        <w:rPr>
          <w:rStyle w:val="s1"/>
        </w:rPr>
        <w:t>правила приема на обучение в организации образования, реализующие общеобразовательные</w:t>
      </w:r>
      <w:r>
        <w:rPr>
          <w:rStyle w:val="s1"/>
        </w:rPr>
        <w:br/>
        <w:t>учебные программы начального, основного среднего, общего среднего образования</w:t>
      </w:r>
    </w:p>
    <w:p w:rsidR="00000000" w:rsidRDefault="0053798F">
      <w:pPr>
        <w:pStyle w:val="pc"/>
      </w:pPr>
      <w:r>
        <w:t> </w:t>
      </w:r>
    </w:p>
    <w:p w:rsidR="00000000" w:rsidRDefault="0053798F">
      <w:pPr>
        <w:pStyle w:val="pc"/>
      </w:pPr>
      <w:r>
        <w:rPr>
          <w:rStyle w:val="s1"/>
        </w:rPr>
        <w:t>Глава 1. Общие положения</w:t>
      </w:r>
    </w:p>
    <w:p w:rsidR="00000000" w:rsidRDefault="0053798F">
      <w:pPr>
        <w:pStyle w:val="p"/>
      </w:pPr>
      <w:r>
        <w:rPr>
          <w:rStyle w:val="s0"/>
        </w:rPr>
        <w:t> </w:t>
      </w:r>
    </w:p>
    <w:p w:rsidR="00000000" w:rsidRDefault="0053798F">
      <w:pPr>
        <w:pStyle w:val="pji"/>
      </w:pPr>
      <w:r>
        <w:rPr>
          <w:rStyle w:val="s3"/>
        </w:rPr>
        <w:t xml:space="preserve">Пункт 1 изложен в редакции </w:t>
      </w:r>
      <w:hyperlink r:id="rId17" w:anchor="sub_id=100" w:history="1">
        <w:r>
          <w:rPr>
            <w:rStyle w:val="a4"/>
            <w:i/>
            <w:iCs/>
          </w:rPr>
          <w:t>приказа</w:t>
        </w:r>
      </w:hyperlink>
      <w:r>
        <w:rPr>
          <w:rStyle w:val="s3"/>
        </w:rPr>
        <w:t xml:space="preserve"> Министра образования и науки РК от 24.06.20 г. № 264 (</w:t>
      </w:r>
      <w:hyperlink r:id="rId18" w:anchor="sub_id=1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19" w:history="1">
        <w:r>
          <w:rPr>
            <w:rStyle w:val="a4"/>
            <w:i/>
            <w:iCs/>
          </w:rPr>
          <w:t>приказа</w:t>
        </w:r>
      </w:hyperlink>
      <w:r>
        <w:rPr>
          <w:rStyle w:val="s3"/>
        </w:rPr>
        <w:t xml:space="preserve"> Министра образования и науки РК от 03.06.21 г. № 275 (</w:t>
      </w:r>
      <w:hyperlink r:id="rId20" w:anchor="sub_id=1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21" w:anchor="sub_id=700" w:history="1">
        <w:r>
          <w:rPr>
            <w:rStyle w:val="a4"/>
            <w:i/>
            <w:iCs/>
          </w:rPr>
          <w:t>п</w:t>
        </w:r>
        <w:r>
          <w:rPr>
            <w:rStyle w:val="a4"/>
            <w:i/>
            <w:iCs/>
          </w:rPr>
          <w:t>риказа</w:t>
        </w:r>
      </w:hyperlink>
      <w:r>
        <w:rPr>
          <w:rStyle w:val="s3"/>
        </w:rPr>
        <w:t xml:space="preserve"> Министра просвещения РК от 07.08.23 г. № 248 (введен в действие с 28 августа 2023 г.) (</w:t>
      </w:r>
      <w:hyperlink r:id="rId22" w:anchor="sub_id=1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23" w:history="1">
        <w:r>
          <w:rPr>
            <w:rStyle w:val="a4"/>
            <w:i/>
            <w:iCs/>
          </w:rPr>
          <w:t>приказа</w:t>
        </w:r>
      </w:hyperlink>
      <w:r>
        <w:rPr>
          <w:rStyle w:val="s3"/>
        </w:rPr>
        <w:t xml:space="preserve"> Министра просвещения РК от 31.03.25 г. № 55 (введен в действие с 14 апреля 2025 г.) (</w:t>
      </w:r>
      <w:hyperlink r:id="rId24" w:anchor="sub_id=1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53798F">
      <w:pPr>
        <w:pStyle w:val="pj"/>
      </w:pPr>
      <w:r>
        <w:rPr>
          <w:rStyle w:val="s0"/>
        </w:rPr>
        <w:t>1. Настоящие Типовые правила приема на обучение в организации обр</w:t>
      </w:r>
      <w:r>
        <w:rPr>
          <w:rStyle w:val="s0"/>
        </w:rPr>
        <w:t xml:space="preserve">азования, реализующие общеобразовательные учебные программы начального, основного среднего, общего среднего, образования (далее -Типовые правила) разработаны в соответствии с </w:t>
      </w:r>
      <w:hyperlink r:id="rId25" w:anchor="sub_id=50063" w:history="1">
        <w:r>
          <w:rPr>
            <w:rStyle w:val="a4"/>
          </w:rPr>
          <w:t>подпунктом 63) статьи 5</w:t>
        </w:r>
      </w:hyperlink>
      <w:r>
        <w:rPr>
          <w:rStyle w:val="s0"/>
        </w:rPr>
        <w:t xml:space="preserve"> Закона Республики Казахстан «Об образовании» (далее - Закон) и </w:t>
      </w:r>
      <w:hyperlink r:id="rId26" w:anchor="sub_id=100000" w:history="1">
        <w:r>
          <w:rPr>
            <w:rStyle w:val="a4"/>
          </w:rPr>
          <w:t>подпунктом 1) статьи 10</w:t>
        </w:r>
      </w:hyperlink>
      <w:r>
        <w:rPr>
          <w:rStyle w:val="s0"/>
        </w:rPr>
        <w:t xml:space="preserve"> Закона Республики Казахстан «О государственных услугах», ко</w:t>
      </w:r>
      <w:r>
        <w:rPr>
          <w:rStyle w:val="s0"/>
        </w:rPr>
        <w:t>торые определяют порядок приема на обучение в организации образования, реализующие общеобразовательные учебные программы начального, основного среднего, общего среднего, образования (далее - организации образования), а также порядок оказания государственны</w:t>
      </w:r>
      <w:r>
        <w:rPr>
          <w:rStyle w:val="s0"/>
        </w:rPr>
        <w:t>х услуг «Прием документов и зачисление в организации образования независимо от ведомственной подчиненности для обучения по общеобразовательным программам начального, основного среднего, общего среднего образования» и «Прием документов для перевода детей ме</w:t>
      </w:r>
      <w:r>
        <w:rPr>
          <w:rStyle w:val="s0"/>
        </w:rPr>
        <w:t>жду организациями начального, основного среднего, общего среднего образования».</w:t>
      </w:r>
    </w:p>
    <w:p w:rsidR="00000000" w:rsidRDefault="0053798F">
      <w:pPr>
        <w:pStyle w:val="pj"/>
      </w:pPr>
      <w:r>
        <w:rPr>
          <w:rStyle w:val="s0"/>
        </w:rPr>
        <w:t xml:space="preserve">2. Организации образования осуществляют прием на обучение в соответствии с </w:t>
      </w:r>
      <w:hyperlink r:id="rId27" w:history="1">
        <w:r>
          <w:rPr>
            <w:rStyle w:val="a4"/>
          </w:rPr>
          <w:t>Конституцией</w:t>
        </w:r>
      </w:hyperlink>
      <w:r>
        <w:rPr>
          <w:rStyle w:val="s0"/>
        </w:rPr>
        <w:t xml:space="preserve"> Республики Казахстан, За</w:t>
      </w:r>
      <w:r>
        <w:rPr>
          <w:rStyle w:val="s0"/>
        </w:rPr>
        <w:t>коном, настоящими Правилами, иными нормативными правовыми актами, а также разработанными на их основе уставами организаций образования.</w:t>
      </w:r>
    </w:p>
    <w:p w:rsidR="00000000" w:rsidRDefault="0053798F">
      <w:pPr>
        <w:pStyle w:val="pj"/>
      </w:pPr>
      <w:r>
        <w:rPr>
          <w:rStyle w:val="s0"/>
        </w:rPr>
        <w:t xml:space="preserve">3. Зачисление в число обучающихся производится на основании приказа руководителя организации образования. </w:t>
      </w:r>
    </w:p>
    <w:p w:rsidR="00000000" w:rsidRDefault="0053798F">
      <w:pPr>
        <w:pStyle w:val="pj"/>
      </w:pPr>
      <w:r>
        <w:rPr>
          <w:rStyle w:val="s0"/>
        </w:rPr>
        <w:t>4. Не допуска</w:t>
      </w:r>
      <w:r>
        <w:rPr>
          <w:rStyle w:val="s0"/>
        </w:rPr>
        <w:t>ется комплектование классов по уровню подготовки и степени развития обучающихся.</w:t>
      </w:r>
    </w:p>
    <w:p w:rsidR="00000000" w:rsidRDefault="0053798F">
      <w:pPr>
        <w:pStyle w:val="pj"/>
      </w:pPr>
      <w:r>
        <w:rPr>
          <w:rStyle w:val="s0"/>
        </w:rPr>
        <w:t>5. При приеме обучающихся в организации образования руководители организаций образования заключают с родителями или иными законными представителями детей или обучающихся догов</w:t>
      </w:r>
      <w:r>
        <w:rPr>
          <w:rStyle w:val="s0"/>
        </w:rPr>
        <w:t xml:space="preserve">ора на оказание образовательных услуг в соответствии с типовым договором оказания образовательных услуг, утвержденным </w:t>
      </w:r>
      <w:hyperlink r:id="rId28" w:history="1">
        <w:r>
          <w:rPr>
            <w:rStyle w:val="a4"/>
          </w:rPr>
          <w:t>приказом</w:t>
        </w:r>
      </w:hyperlink>
      <w:r>
        <w:rPr>
          <w:rStyle w:val="s0"/>
        </w:rPr>
        <w:t xml:space="preserve"> Министра образования и науки Республики Казахстан от 28 января 2</w:t>
      </w:r>
      <w:r>
        <w:rPr>
          <w:rStyle w:val="s0"/>
        </w:rPr>
        <w:t>016 года № 93, (зарегистрирован в Реестре государственной регистрации нормативных правовых актов под № 13227).</w:t>
      </w:r>
    </w:p>
    <w:p w:rsidR="00000000" w:rsidRDefault="0053798F">
      <w:pPr>
        <w:pStyle w:val="pj"/>
      </w:pPr>
      <w:r>
        <w:rPr>
          <w:rStyle w:val="s0"/>
        </w:rPr>
        <w:t xml:space="preserve">6. Исключен в соответствии с </w:t>
      </w:r>
      <w:hyperlink r:id="rId29" w:anchor="sub_id=6" w:history="1">
        <w:r>
          <w:rPr>
            <w:rStyle w:val="a4"/>
          </w:rPr>
          <w:t>приказом</w:t>
        </w:r>
      </w:hyperlink>
      <w:r>
        <w:rPr>
          <w:rStyle w:val="s0"/>
        </w:rPr>
        <w:t xml:space="preserve"> Министра образования и науки</w:t>
      </w:r>
      <w:r>
        <w:rPr>
          <w:rStyle w:val="s0"/>
        </w:rPr>
        <w:t xml:space="preserve"> РК от 03.06.21 г. № 275 </w:t>
      </w:r>
      <w:r>
        <w:rPr>
          <w:rStyle w:val="s3"/>
        </w:rPr>
        <w:t>(</w:t>
      </w:r>
      <w:hyperlink r:id="rId30" w:anchor="sub_id=6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53798F">
      <w:pPr>
        <w:pStyle w:val="pji"/>
      </w:pPr>
      <w:r>
        <w:rPr>
          <w:rStyle w:val="s3"/>
        </w:rPr>
        <w:t xml:space="preserve">Пункт 7 изложен в редакции </w:t>
      </w:r>
      <w:hyperlink r:id="rId31" w:anchor="sub_id=7" w:history="1">
        <w:r>
          <w:rPr>
            <w:rStyle w:val="a4"/>
            <w:i/>
            <w:iCs/>
          </w:rPr>
          <w:t>приказа</w:t>
        </w:r>
      </w:hyperlink>
      <w:r>
        <w:rPr>
          <w:rStyle w:val="s3"/>
        </w:rPr>
        <w:t xml:space="preserve"> Министра образовани</w:t>
      </w:r>
      <w:r>
        <w:rPr>
          <w:rStyle w:val="s3"/>
        </w:rPr>
        <w:t>я и науки РК от 24.06.20 г. № 264 (</w:t>
      </w:r>
      <w:hyperlink r:id="rId32" w:anchor="sub_id=7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53798F">
      <w:pPr>
        <w:pStyle w:val="pj"/>
      </w:pPr>
      <w:r>
        <w:rPr>
          <w:rStyle w:val="s0"/>
        </w:rPr>
        <w:t>7. Родители или иные законные представители ребенка или обучающегося выбирают организации образования с учетом желания, инди</w:t>
      </w:r>
      <w:r>
        <w:rPr>
          <w:rStyle w:val="s0"/>
        </w:rPr>
        <w:t>видуальных склонностей и особенностей ребенка или обучающегося и в соответствии с условиями приема.</w:t>
      </w:r>
    </w:p>
    <w:p w:rsidR="00000000" w:rsidRDefault="0053798F">
      <w:pPr>
        <w:pStyle w:val="pj"/>
      </w:pPr>
      <w:r>
        <w:rPr>
          <w:rStyle w:val="s0"/>
        </w:rPr>
        <w:t>8. В случае отказа в приеме на обучение в организацию образования, родители или иные законные представители обучающегося обращаются по месту жительства в ме</w:t>
      </w:r>
      <w:r>
        <w:rPr>
          <w:rStyle w:val="s0"/>
        </w:rPr>
        <w:t>стные органы управления образованием.</w:t>
      </w:r>
    </w:p>
    <w:p w:rsidR="00000000" w:rsidRDefault="0053798F">
      <w:pPr>
        <w:pStyle w:val="pj"/>
      </w:pPr>
      <w:r>
        <w:rPr>
          <w:rStyle w:val="s0"/>
        </w:rPr>
        <w:t> </w:t>
      </w:r>
    </w:p>
    <w:p w:rsidR="00000000" w:rsidRDefault="0053798F">
      <w:pPr>
        <w:pStyle w:val="pj"/>
      </w:pPr>
      <w:r>
        <w:t> </w:t>
      </w:r>
    </w:p>
    <w:p w:rsidR="00000000" w:rsidRDefault="0053798F">
      <w:pPr>
        <w:pStyle w:val="pc"/>
      </w:pPr>
      <w:r>
        <w:rPr>
          <w:rStyle w:val="s1"/>
        </w:rPr>
        <w:t>Глава 2. Порядок приема на обучение в организации образования, реализующие общеобразовательные</w:t>
      </w:r>
      <w:r>
        <w:rPr>
          <w:rStyle w:val="s1"/>
        </w:rPr>
        <w:br/>
        <w:t>учебные программы начального, основного среднего, общего среднего образования</w:t>
      </w:r>
    </w:p>
    <w:p w:rsidR="00000000" w:rsidRDefault="0053798F">
      <w:pPr>
        <w:pStyle w:val="p"/>
      </w:pPr>
      <w:r>
        <w:rPr>
          <w:rStyle w:val="s0"/>
        </w:rPr>
        <w:t> </w:t>
      </w:r>
    </w:p>
    <w:p w:rsidR="00000000" w:rsidRDefault="0053798F">
      <w:pPr>
        <w:pStyle w:val="pji"/>
      </w:pPr>
      <w:r>
        <w:rPr>
          <w:rStyle w:val="s3"/>
        </w:rPr>
        <w:t xml:space="preserve">Пункт 9 изложен в редакции </w:t>
      </w:r>
      <w:hyperlink r:id="rId33" w:anchor="sub_id=9" w:history="1">
        <w:r>
          <w:rPr>
            <w:rStyle w:val="a4"/>
            <w:i/>
            <w:iCs/>
          </w:rPr>
          <w:t>приказа</w:t>
        </w:r>
      </w:hyperlink>
      <w:r>
        <w:rPr>
          <w:rStyle w:val="s3"/>
        </w:rPr>
        <w:t xml:space="preserve"> Министра образования и науки РК от 24.06.20 г. № 264 (</w:t>
      </w:r>
      <w:hyperlink r:id="rId34" w:anchor="sub_id=9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35" w:anchor="sub_id=9" w:history="1">
        <w:r>
          <w:rPr>
            <w:rStyle w:val="a4"/>
            <w:i/>
            <w:iCs/>
          </w:rPr>
          <w:t>приказа</w:t>
        </w:r>
      </w:hyperlink>
      <w:r>
        <w:rPr>
          <w:rStyle w:val="s3"/>
        </w:rPr>
        <w:t xml:space="preserve"> Министра образования и науки РК от 03.06.21 г. № 275 (</w:t>
      </w:r>
      <w:hyperlink r:id="rId36" w:anchor="sub_id=9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53798F">
      <w:pPr>
        <w:pStyle w:val="pj"/>
      </w:pPr>
      <w:r>
        <w:rPr>
          <w:rStyle w:val="s0"/>
        </w:rPr>
        <w:t>9. Организации образования, реализу</w:t>
      </w:r>
      <w:r>
        <w:rPr>
          <w:rStyle w:val="s0"/>
        </w:rPr>
        <w:t>ющие общеобразовательные учебные программы начального образования, обеспечивают прием в первый класс детей шести лет и детей, которым в текущем календарном году исполняется шесть лет, с обеспечением доступа всех детей, проживающих на территории обслуживани</w:t>
      </w:r>
      <w:r>
        <w:rPr>
          <w:rStyle w:val="s0"/>
        </w:rPr>
        <w:t>я организации образования, независимо от уровня подготовки.</w:t>
      </w:r>
    </w:p>
    <w:p w:rsidR="00000000" w:rsidRDefault="0053798F">
      <w:pPr>
        <w:pStyle w:val="pj"/>
      </w:pPr>
      <w:r>
        <w:rPr>
          <w:rStyle w:val="s0"/>
        </w:rPr>
        <w:t>Территория обслуживания организации образования утверждается приказом органов управления образованием городов республиканского значения, столицы, районов (городов областного значения).</w:t>
      </w:r>
    </w:p>
    <w:p w:rsidR="00000000" w:rsidRDefault="0053798F">
      <w:pPr>
        <w:pStyle w:val="pji"/>
      </w:pPr>
      <w:r>
        <w:rPr>
          <w:rStyle w:val="s3"/>
        </w:rPr>
        <w:t>Типовые пра</w:t>
      </w:r>
      <w:r>
        <w:rPr>
          <w:rStyle w:val="s3"/>
        </w:rPr>
        <w:t xml:space="preserve">вила дополнены пунктами 9-1 - 9-6 в соответствии с </w:t>
      </w:r>
      <w:hyperlink r:id="rId37" w:anchor="sub_id=901" w:history="1">
        <w:r>
          <w:rPr>
            <w:rStyle w:val="a4"/>
            <w:i/>
            <w:iCs/>
          </w:rPr>
          <w:t>приказом</w:t>
        </w:r>
      </w:hyperlink>
      <w:r>
        <w:rPr>
          <w:rStyle w:val="s3"/>
        </w:rPr>
        <w:t xml:space="preserve"> Министра образования и науки РК от 24.06.20 г. № 264</w:t>
      </w:r>
    </w:p>
    <w:p w:rsidR="00000000" w:rsidRDefault="0053798F">
      <w:pPr>
        <w:pStyle w:val="pji"/>
      </w:pPr>
      <w:r>
        <w:rPr>
          <w:rStyle w:val="s3"/>
        </w:rPr>
        <w:t xml:space="preserve">Пункт 9-1 изложен в редакции </w:t>
      </w:r>
      <w:hyperlink r:id="rId38" w:history="1">
        <w:r>
          <w:rPr>
            <w:rStyle w:val="a4"/>
            <w:i/>
            <w:iCs/>
          </w:rPr>
          <w:t>приказа</w:t>
        </w:r>
      </w:hyperlink>
      <w:r>
        <w:rPr>
          <w:rStyle w:val="s3"/>
        </w:rPr>
        <w:t xml:space="preserve"> Министра просвещения РК от 04.04.23 г. № 84 (введен в действие с 18 апреля 2023 г.) (</w:t>
      </w:r>
      <w:hyperlink r:id="rId39" w:anchor="sub_id=901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53798F">
      <w:pPr>
        <w:pStyle w:val="pj"/>
      </w:pPr>
      <w:r>
        <w:rPr>
          <w:rStyle w:val="s0"/>
        </w:rPr>
        <w:t>9-1. Для получения государственн</w:t>
      </w:r>
      <w:r>
        <w:rPr>
          <w:rStyle w:val="s0"/>
        </w:rPr>
        <w:t>ой услуги «Прием документов и зачисление в организации образования независимо от ведомственной подчиненности для обучения по общеобразовательным программам начального, основного среднего, общего среднего образования» прием документов и выдача результатов о</w:t>
      </w:r>
      <w:r>
        <w:rPr>
          <w:rStyle w:val="s0"/>
        </w:rPr>
        <w:t>казания государственной услуги осуществляются посредством веб-портала «электронного правительства» (далее - портал) и на бумажном носителе через организации начального, основного среднего, общего среднего образования (далее - услугодатель).</w:t>
      </w:r>
    </w:p>
    <w:p w:rsidR="00000000" w:rsidRDefault="0053798F">
      <w:pPr>
        <w:pStyle w:val="pj"/>
      </w:pPr>
      <w:r>
        <w:rPr>
          <w:rStyle w:val="s0"/>
        </w:rPr>
        <w:t>Для получения г</w:t>
      </w:r>
      <w:r>
        <w:rPr>
          <w:rStyle w:val="s0"/>
        </w:rPr>
        <w:t xml:space="preserve">осударственной услуги родители или иные законные представители ребенка (далее - услугополучатель) предоставляют услугодателю документы в соответствии с перечнем основных требований к оказанию государственной услуги, утвержденному согласно </w:t>
      </w:r>
      <w:hyperlink w:anchor="sub1" w:history="1">
        <w:r>
          <w:rPr>
            <w:rStyle w:val="a4"/>
          </w:rPr>
          <w:t>приложению 1</w:t>
        </w:r>
      </w:hyperlink>
      <w:r>
        <w:rPr>
          <w:rStyle w:val="s0"/>
        </w:rPr>
        <w:t xml:space="preserve"> к настоящим Правилам (далее - Перечень).</w:t>
      </w:r>
    </w:p>
    <w:p w:rsidR="00000000" w:rsidRDefault="0053798F">
      <w:pPr>
        <w:pStyle w:val="pj"/>
      </w:pPr>
      <w:r>
        <w:rPr>
          <w:rStyle w:val="s0"/>
        </w:rPr>
        <w:t>Перечень основных требований к оказанию государственной услуги, включающий характеристику процесса, форму, содержание и результат оказания услуги, а также иные сведения с учетом особенностей п</w:t>
      </w:r>
      <w:r>
        <w:rPr>
          <w:rStyle w:val="s0"/>
        </w:rPr>
        <w:t>редоставления государственной услуги приведен в приложении 1 к настоящим Правилам.</w:t>
      </w:r>
    </w:p>
    <w:p w:rsidR="00000000" w:rsidRDefault="0053798F">
      <w:pPr>
        <w:pStyle w:val="pj"/>
      </w:pPr>
      <w:r>
        <w:rPr>
          <w:rStyle w:val="s0"/>
        </w:rPr>
        <w:t>При внесении изменений и (или) дополнений в Правила уполномоченный орган в области образования в течение трех рабочих дней после государственной регистрации нормативного пра</w:t>
      </w:r>
      <w:r>
        <w:rPr>
          <w:rStyle w:val="s0"/>
        </w:rPr>
        <w:t>вового акта направляет информацию о внесенных изменениях и (или) дополнениях оператору информационно-коммуникационной инфраструктуры «электронное правительство» и услугодателям, а также в Единый контакт-центр.</w:t>
      </w:r>
    </w:p>
    <w:p w:rsidR="00000000" w:rsidRDefault="0053798F">
      <w:pPr>
        <w:pStyle w:val="pji"/>
      </w:pPr>
      <w:r>
        <w:rPr>
          <w:rStyle w:val="s3"/>
        </w:rPr>
        <w:t xml:space="preserve">Пункт 9-2 изложен в редакции </w:t>
      </w:r>
      <w:hyperlink r:id="rId40" w:history="1">
        <w:r>
          <w:rPr>
            <w:rStyle w:val="a4"/>
            <w:i/>
            <w:iCs/>
          </w:rPr>
          <w:t>приказа</w:t>
        </w:r>
      </w:hyperlink>
      <w:r>
        <w:rPr>
          <w:rStyle w:val="s3"/>
        </w:rPr>
        <w:t xml:space="preserve"> Министра образования и науки РК от 07.08.20 г. № 332 (</w:t>
      </w:r>
      <w:hyperlink r:id="rId41" w:anchor="sub_id=902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42" w:history="1">
        <w:r>
          <w:rPr>
            <w:rStyle w:val="a4"/>
            <w:i/>
            <w:iCs/>
          </w:rPr>
          <w:t>приказа</w:t>
        </w:r>
      </w:hyperlink>
      <w:r>
        <w:rPr>
          <w:rStyle w:val="s3"/>
        </w:rPr>
        <w:t xml:space="preserve"> Министра просвещения РК от 30.01.24 г. № 16 (введен в действие с 12 февраля 2024 г.) (</w:t>
      </w:r>
      <w:hyperlink r:id="rId43" w:anchor="sub_id=902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53798F">
      <w:pPr>
        <w:pStyle w:val="pj"/>
      </w:pPr>
      <w:r>
        <w:rPr>
          <w:rStyle w:val="s0"/>
        </w:rPr>
        <w:t>9-2. Прием документов от родителей или иных законных представителей ребенка, поступающих в первый класс организаций образования, реализующих общеобразовательные учебные программы начального образования, осуществляется с 1 апреля по 31 августа текущего кале</w:t>
      </w:r>
      <w:r>
        <w:rPr>
          <w:rStyle w:val="s0"/>
        </w:rPr>
        <w:t>ндарного года.</w:t>
      </w:r>
    </w:p>
    <w:p w:rsidR="00000000" w:rsidRDefault="0053798F">
      <w:pPr>
        <w:pStyle w:val="pj"/>
      </w:pPr>
      <w:r>
        <w:rPr>
          <w:rStyle w:val="s0"/>
        </w:rPr>
        <w:t>9-3. Услугополучателю, обратившемуся посредством портала в «личный кабинет», направляется уведомление о принятии запроса для оказания государственной услуги с указанием даты и времени получения результата государственной услуги (прием докуме</w:t>
      </w:r>
      <w:r>
        <w:rPr>
          <w:rStyle w:val="s0"/>
        </w:rPr>
        <w:t>нтов либо мотивированный отказ).</w:t>
      </w:r>
    </w:p>
    <w:p w:rsidR="00000000" w:rsidRDefault="0053798F">
      <w:pPr>
        <w:pStyle w:val="pj"/>
      </w:pPr>
      <w:r>
        <w:rPr>
          <w:rStyle w:val="s0"/>
        </w:rPr>
        <w:t>9-4. При обращении через портал в «личный кабинет» услугополучателя в течение одного рабочего дня поступает уведомление о зачислении ребенка с 1 сентября текущего года в организацию образования, в форме электронного докумен</w:t>
      </w:r>
      <w:r>
        <w:rPr>
          <w:rStyle w:val="s0"/>
        </w:rPr>
        <w:t>та, подписанного электронной цифровой подписью (далее - ЭЦП) уполномоченного лица услугодателя либо мотивированный отказ.</w:t>
      </w:r>
    </w:p>
    <w:p w:rsidR="00000000" w:rsidRDefault="0053798F">
      <w:pPr>
        <w:pStyle w:val="pj"/>
      </w:pPr>
      <w:r>
        <w:rPr>
          <w:rStyle w:val="s0"/>
        </w:rPr>
        <w:t>9-5. Услугодатель при зачислении направляет уведомление о зачислении с 1 сентября текущего года первым троим подавшим заявление услуго</w:t>
      </w:r>
      <w:r>
        <w:rPr>
          <w:rStyle w:val="s0"/>
        </w:rPr>
        <w:t>получателям с территории обслуживания организации образования, затем - о зачислении с 1 сентября текущего года 1 (одному) претенденту не из территории обслуживания организации образования, из числа тех, кто зарегистрировался первым.</w:t>
      </w:r>
    </w:p>
    <w:p w:rsidR="00000000" w:rsidRDefault="0053798F">
      <w:pPr>
        <w:pStyle w:val="pj"/>
      </w:pPr>
      <w:r>
        <w:rPr>
          <w:rStyle w:val="s0"/>
        </w:rPr>
        <w:t xml:space="preserve">9-6. При подаче заявки </w:t>
      </w:r>
      <w:r>
        <w:rPr>
          <w:rStyle w:val="s0"/>
        </w:rPr>
        <w:t xml:space="preserve">на бумажном носителе через услугодателя работник услугодателя регистрирует документы и в течение одного рабочего дня выдает услугополучателю расписку по форме, согласно </w:t>
      </w:r>
      <w:hyperlink w:anchor="sub1" w:history="1">
        <w:r>
          <w:rPr>
            <w:rStyle w:val="a4"/>
          </w:rPr>
          <w:t>приложению 1</w:t>
        </w:r>
      </w:hyperlink>
      <w:r>
        <w:rPr>
          <w:rStyle w:val="s0"/>
        </w:rPr>
        <w:t xml:space="preserve"> к Типовым правилам, о том, что ребенок будет пр</w:t>
      </w:r>
      <w:r>
        <w:rPr>
          <w:rStyle w:val="s0"/>
        </w:rPr>
        <w:t>инят с 1 сентября текущего года или о мотивированном отказе.</w:t>
      </w:r>
    </w:p>
    <w:p w:rsidR="00000000" w:rsidRDefault="0053798F">
      <w:pPr>
        <w:pStyle w:val="pj"/>
      </w:pPr>
      <w:r>
        <w:rPr>
          <w:rStyle w:val="s0"/>
        </w:rPr>
        <w:t>В случае подачи заявки на бумажном носителе, услугодатель при зачислении ребенка направляет уведомление о зачислении с 1 сентября текущего года первым троим подавшим заявление услугополучателям с</w:t>
      </w:r>
      <w:r>
        <w:rPr>
          <w:rStyle w:val="s0"/>
        </w:rPr>
        <w:t xml:space="preserve"> территории обслуживания организации образования, затем - о зачислении с 1 сентября текущего года 1 (одному) претенденту не из территории обслуживания организации образования, из числа тех, кто зарегистрировался первым.</w:t>
      </w:r>
    </w:p>
    <w:p w:rsidR="00000000" w:rsidRDefault="0053798F">
      <w:pPr>
        <w:pStyle w:val="pj"/>
      </w:pPr>
      <w:r>
        <w:rPr>
          <w:rStyle w:val="s0"/>
        </w:rPr>
        <w:t>Приказ о зачислении в первый класс и</w:t>
      </w:r>
      <w:r>
        <w:rPr>
          <w:rStyle w:val="s0"/>
        </w:rPr>
        <w:t>здается организацией образования не ранее 25 августа текущего года.</w:t>
      </w:r>
    </w:p>
    <w:p w:rsidR="00000000" w:rsidRDefault="0053798F">
      <w:pPr>
        <w:pStyle w:val="pji"/>
      </w:pPr>
      <w:r>
        <w:rPr>
          <w:rStyle w:val="s0"/>
        </w:rPr>
        <w:t xml:space="preserve">9-7. Исключен в соответствии с </w:t>
      </w:r>
      <w:hyperlink r:id="rId44" w:history="1">
        <w:r>
          <w:rPr>
            <w:rStyle w:val="a4"/>
          </w:rPr>
          <w:t>приказом</w:t>
        </w:r>
      </w:hyperlink>
      <w:r>
        <w:rPr>
          <w:rStyle w:val="s0"/>
        </w:rPr>
        <w:t xml:space="preserve"> Министра просвещения РК от 29.04.24 г. № 94 </w:t>
      </w:r>
      <w:r>
        <w:rPr>
          <w:rStyle w:val="s3"/>
        </w:rPr>
        <w:t>(введен в действие с 29 апреля 2024 г.)</w:t>
      </w:r>
      <w:r>
        <w:rPr>
          <w:rStyle w:val="s3"/>
        </w:rPr>
        <w:t xml:space="preserve"> (</w:t>
      </w:r>
      <w:hyperlink r:id="rId45" w:anchor="sub_id=907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53798F">
      <w:pPr>
        <w:pStyle w:val="pji"/>
      </w:pPr>
      <w:r>
        <w:rPr>
          <w:rStyle w:val="s3"/>
        </w:rPr>
        <w:t xml:space="preserve">Пункт 10 изложен в редакции </w:t>
      </w:r>
      <w:hyperlink r:id="rId46" w:anchor="sub_id=10" w:history="1">
        <w:r>
          <w:rPr>
            <w:rStyle w:val="a4"/>
            <w:i/>
            <w:iCs/>
          </w:rPr>
          <w:t>приказа</w:t>
        </w:r>
      </w:hyperlink>
      <w:r>
        <w:rPr>
          <w:rStyle w:val="s3"/>
        </w:rPr>
        <w:t xml:space="preserve"> Министра образования и науки РК от 24.0</w:t>
      </w:r>
      <w:r>
        <w:rPr>
          <w:rStyle w:val="s3"/>
        </w:rPr>
        <w:t>6.20 г. № 264 (</w:t>
      </w:r>
      <w:hyperlink r:id="rId47" w:anchor="sub_id=1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48" w:anchor="sub_id=9" w:history="1">
        <w:r>
          <w:rPr>
            <w:rStyle w:val="a4"/>
            <w:i/>
            <w:iCs/>
          </w:rPr>
          <w:t>приказа</w:t>
        </w:r>
      </w:hyperlink>
      <w:r>
        <w:rPr>
          <w:rStyle w:val="s3"/>
        </w:rPr>
        <w:t xml:space="preserve"> Министра образования и науки РК от 03.06.21 г. № 275 (</w:t>
      </w:r>
      <w:hyperlink r:id="rId49" w:anchor="sub_id=1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50" w:anchor="sub_id=10" w:history="1">
        <w:r>
          <w:rPr>
            <w:rStyle w:val="a4"/>
            <w:i/>
            <w:iCs/>
          </w:rPr>
          <w:t>приказа</w:t>
        </w:r>
      </w:hyperlink>
      <w:r>
        <w:rPr>
          <w:rStyle w:val="s3"/>
        </w:rPr>
        <w:t xml:space="preserve"> Министра просвещения РК от 30.01.24 г. № 16 (введен в действие с 12 фе</w:t>
      </w:r>
      <w:r>
        <w:rPr>
          <w:rStyle w:val="s3"/>
        </w:rPr>
        <w:t>враля 2024 г.) (</w:t>
      </w:r>
      <w:hyperlink r:id="rId51" w:anchor="sub_id=1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53798F">
      <w:pPr>
        <w:pStyle w:val="pj"/>
      </w:pPr>
      <w:r>
        <w:rPr>
          <w:rStyle w:val="s0"/>
        </w:rPr>
        <w:t>10. Прием документов для перевода детей между организациями начального, основного среднего, общего среднего образования осуществляется в соотв</w:t>
      </w:r>
      <w:r>
        <w:rPr>
          <w:rStyle w:val="s0"/>
        </w:rPr>
        <w:t xml:space="preserve">етствии с государственной услугой «Прием документов для перевода детей между организациями начального, основного среднего, общего среднего образования» согласно </w:t>
      </w:r>
      <w:hyperlink w:anchor="sub2" w:history="1">
        <w:r>
          <w:rPr>
            <w:rStyle w:val="a4"/>
          </w:rPr>
          <w:t>приложению 2</w:t>
        </w:r>
      </w:hyperlink>
      <w:r>
        <w:rPr>
          <w:rStyle w:val="s0"/>
        </w:rPr>
        <w:t xml:space="preserve"> </w:t>
      </w:r>
      <w:r>
        <w:rPr>
          <w:rStyle w:val="s0"/>
        </w:rPr>
        <w:t>к Типовым правилам через портал или услугодателя на бумажном носителе.</w:t>
      </w:r>
    </w:p>
    <w:p w:rsidR="00000000" w:rsidRDefault="0053798F">
      <w:pPr>
        <w:pStyle w:val="pji"/>
      </w:pPr>
      <w:r>
        <w:rPr>
          <w:rStyle w:val="s3"/>
        </w:rPr>
        <w:t xml:space="preserve">Типовые правила дополнены пунктами 10-1 - 10-7 в соответствии с </w:t>
      </w:r>
      <w:hyperlink r:id="rId52" w:anchor="sub_id=1001" w:history="1">
        <w:r>
          <w:rPr>
            <w:rStyle w:val="a4"/>
            <w:i/>
            <w:iCs/>
          </w:rPr>
          <w:t>приказом</w:t>
        </w:r>
      </w:hyperlink>
      <w:r>
        <w:rPr>
          <w:rStyle w:val="s3"/>
        </w:rPr>
        <w:t xml:space="preserve"> Министра образования и науки Р</w:t>
      </w:r>
      <w:r>
        <w:rPr>
          <w:rStyle w:val="s3"/>
        </w:rPr>
        <w:t>К от 24.06.20 г. № 264</w:t>
      </w:r>
    </w:p>
    <w:p w:rsidR="00000000" w:rsidRDefault="0053798F">
      <w:pPr>
        <w:pStyle w:val="pji"/>
      </w:pPr>
      <w:r>
        <w:rPr>
          <w:rStyle w:val="s3"/>
        </w:rPr>
        <w:t xml:space="preserve">Пункт 10-1 изложен в редакции </w:t>
      </w:r>
      <w:hyperlink r:id="rId53" w:anchor="sub_id=1001" w:history="1">
        <w:r>
          <w:rPr>
            <w:rStyle w:val="a4"/>
            <w:i/>
            <w:iCs/>
          </w:rPr>
          <w:t>приказа</w:t>
        </w:r>
      </w:hyperlink>
      <w:r>
        <w:rPr>
          <w:rStyle w:val="s3"/>
        </w:rPr>
        <w:t xml:space="preserve"> Министра просвещения РК от 04.04.23 г. № 84 (введен в действие с 18 апреля 2023 г.) (</w:t>
      </w:r>
      <w:hyperlink r:id="rId54" w:anchor="sub_id=1001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53798F">
      <w:pPr>
        <w:pStyle w:val="pj"/>
      </w:pPr>
      <w:r>
        <w:rPr>
          <w:rStyle w:val="s0"/>
        </w:rPr>
        <w:t>10-1. Для получения государственной услуги «Прием документов для перевода детей между организациями начального, основного среднего, общего среднего образования» услугополучатель подает</w:t>
      </w:r>
      <w:r>
        <w:rPr>
          <w:rStyle w:val="s0"/>
        </w:rPr>
        <w:t xml:space="preserve"> через портал или на бумажном носителе согласно перечню основных требований к оказанию государственной услуги в </w:t>
      </w:r>
      <w:hyperlink w:anchor="sub2" w:history="1">
        <w:r>
          <w:rPr>
            <w:rStyle w:val="a4"/>
          </w:rPr>
          <w:t>приложении 2</w:t>
        </w:r>
      </w:hyperlink>
      <w:r>
        <w:rPr>
          <w:rStyle w:val="s0"/>
        </w:rPr>
        <w:t xml:space="preserve"> к Типовым правилам.</w:t>
      </w:r>
    </w:p>
    <w:p w:rsidR="00000000" w:rsidRDefault="0053798F">
      <w:pPr>
        <w:pStyle w:val="pj"/>
      </w:pPr>
      <w:r>
        <w:rPr>
          <w:rStyle w:val="s0"/>
        </w:rPr>
        <w:t>При внесении изменений и (или) дополнений в Правила уполномоченный орган в области о</w:t>
      </w:r>
      <w:r>
        <w:rPr>
          <w:rStyle w:val="s0"/>
        </w:rPr>
        <w:t>бразования в течение трех рабочих дней после государственной регистрации нормативного правового акта направляет информацию о внесенных изменениях и (или) дополнениях оператору информационно-коммуникационной инфраструктуры «электронное правительство» и услу</w:t>
      </w:r>
      <w:r>
        <w:rPr>
          <w:rStyle w:val="s0"/>
        </w:rPr>
        <w:t>годателям, а также в Единый контакт-центр.</w:t>
      </w:r>
    </w:p>
    <w:p w:rsidR="00000000" w:rsidRDefault="0053798F">
      <w:pPr>
        <w:pStyle w:val="pji"/>
      </w:pPr>
      <w:r>
        <w:rPr>
          <w:rStyle w:val="s3"/>
        </w:rPr>
        <w:t xml:space="preserve">Пункт 10-2 изложен в редакции </w:t>
      </w:r>
      <w:hyperlink r:id="rId55" w:anchor="sub_id=102" w:history="1">
        <w:r>
          <w:rPr>
            <w:rStyle w:val="a4"/>
            <w:i/>
            <w:iCs/>
          </w:rPr>
          <w:t>приказа</w:t>
        </w:r>
      </w:hyperlink>
      <w:r>
        <w:rPr>
          <w:rStyle w:val="s3"/>
        </w:rPr>
        <w:t xml:space="preserve"> Министра образования и науки РК от 03.06.21 г. № 275 (</w:t>
      </w:r>
      <w:hyperlink r:id="rId56" w:anchor="sub_id=1002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53798F">
      <w:pPr>
        <w:pStyle w:val="pj"/>
      </w:pPr>
      <w:r>
        <w:rPr>
          <w:rStyle w:val="s0"/>
        </w:rPr>
        <w:t>10-2 В случае обращения через портал в «личный кабинет» услугополучателя приходит уведомление о переводе обучающегося из одной организации в другую организацию образования, с указанием фамилии, им</w:t>
      </w:r>
      <w:r>
        <w:rPr>
          <w:rStyle w:val="s0"/>
        </w:rPr>
        <w:t>ени, отчества (при его наличии), даты рождения, класса, языка обучения и школы (телефон, почтовый адрес, электронный адрес (официальный интернет ресурс) подписанное электронной цифровой подписью (далее - ЭЦП) уполномоченного лица услугодателя, при отказе о</w:t>
      </w:r>
      <w:r>
        <w:rPr>
          <w:rStyle w:val="s0"/>
        </w:rPr>
        <w:t>казании государственной услуги - о мотивированном отказе с указанием причин отказа.</w:t>
      </w:r>
    </w:p>
    <w:p w:rsidR="00000000" w:rsidRDefault="0053798F">
      <w:pPr>
        <w:pStyle w:val="pji"/>
      </w:pPr>
      <w:r>
        <w:rPr>
          <w:rStyle w:val="s3"/>
        </w:rPr>
        <w:t xml:space="preserve">Пункт 10-3 изложен в редакции </w:t>
      </w:r>
      <w:hyperlink r:id="rId57" w:anchor="sub_id=102" w:history="1">
        <w:r>
          <w:rPr>
            <w:rStyle w:val="a4"/>
            <w:i/>
            <w:iCs/>
          </w:rPr>
          <w:t>приказа</w:t>
        </w:r>
      </w:hyperlink>
      <w:r>
        <w:rPr>
          <w:rStyle w:val="s3"/>
        </w:rPr>
        <w:t xml:space="preserve"> Министра образования и науки РК от 03.06.21 г. № 275 </w:t>
      </w:r>
      <w:r>
        <w:rPr>
          <w:rStyle w:val="s3"/>
        </w:rPr>
        <w:t>(</w:t>
      </w:r>
      <w:hyperlink r:id="rId58" w:anchor="sub_id=1003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53798F">
      <w:pPr>
        <w:pStyle w:val="pj"/>
      </w:pPr>
      <w:r>
        <w:rPr>
          <w:rStyle w:val="s0"/>
        </w:rPr>
        <w:t>10-3. При приеме от услугополучателя документов на бумажном носителе услугодателем выдается открепительный талон о выбытии для предоставления его в организ</w:t>
      </w:r>
      <w:r>
        <w:rPr>
          <w:rStyle w:val="s0"/>
        </w:rPr>
        <w:t>ацию прибытия, с указанием фамилии, имени, отчества (при его наличии), даты рождения, класса, языка обучения и школы (телефон, почтовый адрес, электронный адрес (официальный интернет ресурс) или мотивированный отказ.</w:t>
      </w:r>
    </w:p>
    <w:p w:rsidR="00000000" w:rsidRDefault="0053798F">
      <w:pPr>
        <w:pStyle w:val="pji"/>
      </w:pPr>
      <w:r>
        <w:rPr>
          <w:rStyle w:val="s3"/>
        </w:rPr>
        <w:t xml:space="preserve">Пункт 10-4 изложен в редакции </w:t>
      </w:r>
      <w:hyperlink r:id="rId59" w:anchor="sub_id=102" w:history="1">
        <w:r>
          <w:rPr>
            <w:rStyle w:val="a4"/>
            <w:i/>
            <w:iCs/>
          </w:rPr>
          <w:t>приказа</w:t>
        </w:r>
      </w:hyperlink>
      <w:r>
        <w:rPr>
          <w:rStyle w:val="s3"/>
        </w:rPr>
        <w:t xml:space="preserve"> Министра образования и науки РК от 03.06.21 г. № 275 (</w:t>
      </w:r>
      <w:hyperlink r:id="rId60" w:anchor="sub_id=1004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53798F">
      <w:pPr>
        <w:pStyle w:val="pj"/>
      </w:pPr>
      <w:r>
        <w:rPr>
          <w:rStyle w:val="s0"/>
        </w:rPr>
        <w:t>10-4. В случае получения услуги на бумажном носителе услугодатель, к которому прибывает обучающийся, предоставляет открепительный талон о прибытии, в котором указывается его фамилия, имя, отчество (при его наличии), дата рождения, класс, язык обучения, шко</w:t>
      </w:r>
      <w:r>
        <w:rPr>
          <w:rStyle w:val="s0"/>
        </w:rPr>
        <w:t>ла (почтовый адрес, телефон, электронный адрес (официальный интернет ресурс).</w:t>
      </w:r>
    </w:p>
    <w:p w:rsidR="00000000" w:rsidRDefault="0053798F">
      <w:pPr>
        <w:pStyle w:val="pji"/>
      </w:pPr>
      <w:r>
        <w:rPr>
          <w:rStyle w:val="s3"/>
        </w:rPr>
        <w:t xml:space="preserve">Пункт 10-5 изложен в редакции </w:t>
      </w:r>
      <w:hyperlink r:id="rId61" w:anchor="sub_id=102" w:history="1">
        <w:r>
          <w:rPr>
            <w:rStyle w:val="a4"/>
            <w:i/>
            <w:iCs/>
          </w:rPr>
          <w:t>приказа</w:t>
        </w:r>
      </w:hyperlink>
      <w:r>
        <w:rPr>
          <w:rStyle w:val="s3"/>
        </w:rPr>
        <w:t xml:space="preserve"> Министра образования и науки РК от 03.06.21 г. № 275 (</w:t>
      </w:r>
      <w:hyperlink r:id="rId62" w:anchor="sub_id=1005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53798F">
      <w:pPr>
        <w:pStyle w:val="pj"/>
      </w:pPr>
      <w:r>
        <w:rPr>
          <w:rStyle w:val="s0"/>
        </w:rPr>
        <w:t>10-5. Оригинал открепительного талона о прибытии (документы выдаются после предоставления оригинала открепительного талона о прибытии в другую организацию с</w:t>
      </w:r>
      <w:r>
        <w:rPr>
          <w:rStyle w:val="s0"/>
        </w:rPr>
        <w:t>реднего образования) предоставляется в ту организацию среднего образования из которой выбывает обучающийся для получения документов (личное дело обучающегося).</w:t>
      </w:r>
    </w:p>
    <w:p w:rsidR="00000000" w:rsidRDefault="0053798F">
      <w:pPr>
        <w:pStyle w:val="pj"/>
      </w:pPr>
      <w:r>
        <w:rPr>
          <w:rStyle w:val="s0"/>
        </w:rPr>
        <w:t>Услугодатель выдает услугополучателю документы на руки (личное дело обучающегося). Услугополучат</w:t>
      </w:r>
      <w:r>
        <w:rPr>
          <w:rStyle w:val="s0"/>
        </w:rPr>
        <w:t>ель предоставляет документы (личное дело) в организацию образования в которую прибывает.</w:t>
      </w:r>
    </w:p>
    <w:p w:rsidR="00000000" w:rsidRDefault="0053798F">
      <w:pPr>
        <w:pStyle w:val="pj"/>
      </w:pPr>
      <w:r>
        <w:rPr>
          <w:rStyle w:val="s0"/>
        </w:rPr>
        <w:t>Организации образования издают приказы и проводят сверку о зачислении/отчислении обучающегося в/из организации среднего образования.</w:t>
      </w:r>
    </w:p>
    <w:p w:rsidR="00000000" w:rsidRDefault="0053798F">
      <w:pPr>
        <w:pStyle w:val="pji"/>
      </w:pPr>
      <w:r>
        <w:rPr>
          <w:rStyle w:val="s3"/>
        </w:rPr>
        <w:t xml:space="preserve">Пункт 10-6 изложен в редакции </w:t>
      </w:r>
      <w:hyperlink r:id="rId63" w:anchor="sub_id=102" w:history="1">
        <w:r>
          <w:rPr>
            <w:rStyle w:val="a4"/>
            <w:i/>
            <w:iCs/>
          </w:rPr>
          <w:t>приказа</w:t>
        </w:r>
      </w:hyperlink>
      <w:r>
        <w:rPr>
          <w:rStyle w:val="s3"/>
        </w:rPr>
        <w:t xml:space="preserve"> Министра образования и науки РК от 03.06.21 г. № 275 (</w:t>
      </w:r>
      <w:hyperlink r:id="rId64" w:anchor="sub_id=1006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53798F">
      <w:pPr>
        <w:pStyle w:val="pj"/>
      </w:pPr>
      <w:r>
        <w:rPr>
          <w:rStyle w:val="s0"/>
        </w:rPr>
        <w:t>10-6. В случае пе</w:t>
      </w:r>
      <w:r>
        <w:rPr>
          <w:rStyle w:val="s0"/>
        </w:rPr>
        <w:t>реполненности класс-комплектов и несоответствия срокам подачи заявления, установленным в настоящих правилах услугодатель, отказывает в приеме заявления.</w:t>
      </w:r>
    </w:p>
    <w:p w:rsidR="00000000" w:rsidRDefault="0053798F">
      <w:pPr>
        <w:pStyle w:val="pj"/>
      </w:pPr>
      <w:r>
        <w:rPr>
          <w:rStyle w:val="s0"/>
        </w:rPr>
        <w:t>10-7. Услугодатель обеспечивает внесение сведений о стадии оказания государственной услуги в информацио</w:t>
      </w:r>
      <w:r>
        <w:rPr>
          <w:rStyle w:val="s0"/>
        </w:rPr>
        <w:t xml:space="preserve">нную систему мониторинга оказания государственных услуг в порядке согласно </w:t>
      </w:r>
      <w:hyperlink r:id="rId65" w:anchor="sub_id=50211" w:history="1">
        <w:r>
          <w:rPr>
            <w:rStyle w:val="a4"/>
          </w:rPr>
          <w:t>подпункту 11) пункта 2 статьи 5</w:t>
        </w:r>
      </w:hyperlink>
      <w:r>
        <w:rPr>
          <w:rStyle w:val="s0"/>
        </w:rPr>
        <w:t xml:space="preserve"> Закона.</w:t>
      </w:r>
    </w:p>
    <w:p w:rsidR="00000000" w:rsidRDefault="0053798F">
      <w:pPr>
        <w:pStyle w:val="pj"/>
      </w:pPr>
      <w:r>
        <w:rPr>
          <w:rStyle w:val="s0"/>
        </w:rPr>
        <w:t>11. Прием обучающихся во вторые, третьи, четвертые, пятые,</w:t>
      </w:r>
      <w:r>
        <w:rPr>
          <w:rStyle w:val="s0"/>
        </w:rPr>
        <w:t xml:space="preserve"> шестые, седьмые, восьмые, девятые классы организаций образования, реализующих общеобразовательные учебные программы начального и основного среднего образования, осуществляется с обеспечением доступа обучающихся, проживающих на территории обслуживания орга</w:t>
      </w:r>
      <w:r>
        <w:rPr>
          <w:rStyle w:val="s0"/>
        </w:rPr>
        <w:t>низации образования.</w:t>
      </w:r>
    </w:p>
    <w:p w:rsidR="00000000" w:rsidRDefault="0053798F">
      <w:pPr>
        <w:pStyle w:val="pji"/>
      </w:pPr>
      <w:r>
        <w:rPr>
          <w:rStyle w:val="s3"/>
        </w:rPr>
        <w:t>Типовые правила дополнены пунктом 11-1 в соответствии с приказом Министра просвещения РК от 04.04.23 г. № 84 (введен в действие с 18 апреля 2023 г.)</w:t>
      </w:r>
    </w:p>
    <w:p w:rsidR="00000000" w:rsidRDefault="0053798F">
      <w:pPr>
        <w:pStyle w:val="pj"/>
      </w:pPr>
      <w:r>
        <w:rPr>
          <w:rStyle w:val="s0"/>
        </w:rPr>
        <w:t>11-1. Порядок приема в организации обучения иностранцев и лиц без гражданства и опреде</w:t>
      </w:r>
      <w:r>
        <w:rPr>
          <w:rStyle w:val="s0"/>
        </w:rPr>
        <w:t xml:space="preserve">ление образовательного уровня претендента регламентирован </w:t>
      </w:r>
      <w:hyperlink r:id="rId66" w:anchor="sub_id=100" w:history="1">
        <w:r>
          <w:rPr>
            <w:rStyle w:val="a4"/>
          </w:rPr>
          <w:t>Правилами</w:t>
        </w:r>
      </w:hyperlink>
      <w:r>
        <w:rPr>
          <w:rStyle w:val="s0"/>
        </w:rPr>
        <w:t xml:space="preserve"> получения предшкольного, начального, основного среднего и общего среднего образования иностранцами и лицами</w:t>
      </w:r>
      <w:r>
        <w:rPr>
          <w:rStyle w:val="s0"/>
        </w:rPr>
        <w:t xml:space="preserve"> без гражданства, постоянно проживающими в Республике Казахстан, утвержденными приказом Министра образования и науки Республики Казахстан от 28 сентября 2010 года № 468 (зарегистрирован в Реестре государственной регистрации нормативных правовых актов под №</w:t>
      </w:r>
      <w:r>
        <w:rPr>
          <w:rStyle w:val="s0"/>
        </w:rPr>
        <w:t xml:space="preserve"> 6573).</w:t>
      </w:r>
    </w:p>
    <w:p w:rsidR="00000000" w:rsidRDefault="0053798F">
      <w:pPr>
        <w:pStyle w:val="pji"/>
      </w:pPr>
      <w:r>
        <w:rPr>
          <w:rStyle w:val="s3"/>
        </w:rPr>
        <w:t xml:space="preserve">Пункт 12 изложен в редакции </w:t>
      </w:r>
      <w:hyperlink r:id="rId67" w:anchor="sub_id=12" w:history="1">
        <w:r>
          <w:rPr>
            <w:rStyle w:val="a4"/>
            <w:i/>
            <w:iCs/>
          </w:rPr>
          <w:t>приказа</w:t>
        </w:r>
      </w:hyperlink>
      <w:r>
        <w:rPr>
          <w:rStyle w:val="s3"/>
        </w:rPr>
        <w:t xml:space="preserve"> Министра образования и науки РК от 03.06.21 г. № 275 (</w:t>
      </w:r>
      <w:hyperlink r:id="rId68" w:anchor="sub_id=12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69" w:anchor="sub_id=12" w:history="1">
        <w:r>
          <w:rPr>
            <w:rStyle w:val="a4"/>
            <w:i/>
            <w:iCs/>
          </w:rPr>
          <w:t>приказа</w:t>
        </w:r>
      </w:hyperlink>
      <w:r>
        <w:rPr>
          <w:rStyle w:val="s3"/>
        </w:rPr>
        <w:t xml:space="preserve"> Министра просвещения РК от 30.01.24 г. № 16 (введен в действие с 12 февраля 2024 г.) (</w:t>
      </w:r>
      <w:hyperlink r:id="rId70" w:anchor="sub_id=12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53798F">
      <w:pPr>
        <w:pStyle w:val="pj"/>
      </w:pPr>
      <w:r>
        <w:rPr>
          <w:rStyle w:val="s0"/>
        </w:rPr>
        <w:t>12. Прием обучающихся в десятые, одиннадцатые (двенадцатые) классы организаций образования, реализующих общеобразовательные учебные программы общего среднего образования, осуществляется с обеспечением доступа обучающихс</w:t>
      </w:r>
      <w:r>
        <w:rPr>
          <w:rStyle w:val="s0"/>
        </w:rPr>
        <w:t>я, проживающих на территории обслуживания организации образования, и на основании личного заявления обучающихся либо заявления их родителей или иных законных представителей, а также наличия документа государственного образца об основном среднем образовании</w:t>
      </w:r>
      <w:r>
        <w:rPr>
          <w:rStyle w:val="s0"/>
        </w:rPr>
        <w:t>.</w:t>
      </w:r>
    </w:p>
    <w:p w:rsidR="00000000" w:rsidRDefault="0053798F">
      <w:pPr>
        <w:pStyle w:val="pj"/>
      </w:pPr>
      <w:r>
        <w:rPr>
          <w:rStyle w:val="s0"/>
        </w:rPr>
        <w:t>Прием заявлений производится до 31 августа календарного года.</w:t>
      </w:r>
    </w:p>
    <w:p w:rsidR="00000000" w:rsidRDefault="0053798F">
      <w:pPr>
        <w:pStyle w:val="pj"/>
      </w:pPr>
      <w:r>
        <w:rPr>
          <w:rStyle w:val="s0"/>
        </w:rPr>
        <w:t>13. Прием обучающихся в десятые, одиннадцатые классы гимназий, лицеев осуществляется в соответствии с уставом гимназии, лицея на основании личного заявления обучающихся либо заявления их родит</w:t>
      </w:r>
      <w:r>
        <w:rPr>
          <w:rStyle w:val="s0"/>
        </w:rPr>
        <w:t>елей или иных законных представителей и наличия документа государственного образца об основном среднем образовании без учета территории обслуживания данных видов организаций образования.</w:t>
      </w:r>
    </w:p>
    <w:p w:rsidR="00000000" w:rsidRDefault="0053798F">
      <w:pPr>
        <w:pStyle w:val="pj"/>
      </w:pPr>
      <w:r>
        <w:rPr>
          <w:rStyle w:val="s0"/>
        </w:rPr>
        <w:t>14. Гимназии и лицеи формируют общеобразовательные классы для обеспеч</w:t>
      </w:r>
      <w:r>
        <w:rPr>
          <w:rStyle w:val="s0"/>
        </w:rPr>
        <w:t>ения получения обязательного объема знаний, определенных государственными общеобязательными стандартами образования Республики Казахстан, с обеспечением доступа обучающихся, проживающих на территории обслуживания организации образования.</w:t>
      </w:r>
    </w:p>
    <w:p w:rsidR="00000000" w:rsidRDefault="0053798F">
      <w:pPr>
        <w:pStyle w:val="pji"/>
      </w:pPr>
      <w:r>
        <w:rPr>
          <w:rStyle w:val="s3"/>
        </w:rPr>
        <w:t xml:space="preserve">Пункт 15 изложен в редакции </w:t>
      </w:r>
      <w:hyperlink r:id="rId71" w:anchor="sub_id=15" w:history="1">
        <w:r>
          <w:rPr>
            <w:rStyle w:val="a4"/>
            <w:i/>
            <w:iCs/>
          </w:rPr>
          <w:t>приказа</w:t>
        </w:r>
      </w:hyperlink>
      <w:r>
        <w:rPr>
          <w:rStyle w:val="s3"/>
        </w:rPr>
        <w:t xml:space="preserve"> Министра образования и науки РК от 24.06.20 г. № 264 (</w:t>
      </w:r>
      <w:hyperlink r:id="rId72" w:anchor="sub_id=1500" w:history="1">
        <w:r>
          <w:rPr>
            <w:rStyle w:val="a4"/>
            <w:i/>
            <w:iCs/>
          </w:rPr>
          <w:t xml:space="preserve">см. </w:t>
        </w:r>
        <w:r>
          <w:rPr>
            <w:rStyle w:val="a4"/>
            <w:i/>
            <w:iCs/>
          </w:rPr>
          <w:t>стар. ред.</w:t>
        </w:r>
      </w:hyperlink>
      <w:r>
        <w:rPr>
          <w:rStyle w:val="s3"/>
        </w:rPr>
        <w:t>)</w:t>
      </w:r>
    </w:p>
    <w:p w:rsidR="00000000" w:rsidRDefault="0053798F">
      <w:pPr>
        <w:pStyle w:val="pj"/>
      </w:pPr>
      <w:r>
        <w:rPr>
          <w:rStyle w:val="s0"/>
        </w:rPr>
        <w:t>15. Прием на обучение в специализированные организации образования производится на конкурсной основе (далее-конкурс).</w:t>
      </w:r>
    </w:p>
    <w:p w:rsidR="00000000" w:rsidRDefault="0053798F">
      <w:pPr>
        <w:pStyle w:val="pj"/>
      </w:pPr>
      <w:r>
        <w:rPr>
          <w:rStyle w:val="s0"/>
        </w:rPr>
        <w:t>Специализированная организация образования на своем интернет-ресурсе размещает квоту, позволяющую осуществить формирование кла</w:t>
      </w:r>
      <w:r>
        <w:rPr>
          <w:rStyle w:val="s0"/>
        </w:rPr>
        <w:t>сс-комплектов при проведении конкурсного отбора.</w:t>
      </w:r>
    </w:p>
    <w:p w:rsidR="00000000" w:rsidRDefault="0053798F">
      <w:pPr>
        <w:pStyle w:val="pji"/>
      </w:pPr>
      <w:r>
        <w:rPr>
          <w:rStyle w:val="s3"/>
        </w:rPr>
        <w:t xml:space="preserve">Пункт 16 изложен в редакции </w:t>
      </w:r>
      <w:hyperlink r:id="rId73" w:anchor="sub_id=15" w:history="1">
        <w:r>
          <w:rPr>
            <w:rStyle w:val="a4"/>
            <w:i/>
            <w:iCs/>
          </w:rPr>
          <w:t>приказа</w:t>
        </w:r>
      </w:hyperlink>
      <w:r>
        <w:rPr>
          <w:rStyle w:val="s3"/>
        </w:rPr>
        <w:t xml:space="preserve"> Министра образования и науки РК от 24.06.20 г. № 264 (</w:t>
      </w:r>
      <w:hyperlink r:id="rId74" w:anchor="sub_id=16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75" w:history="1">
        <w:r>
          <w:rPr>
            <w:rStyle w:val="a4"/>
            <w:i/>
            <w:iCs/>
          </w:rPr>
          <w:t>приказа</w:t>
        </w:r>
      </w:hyperlink>
      <w:r>
        <w:rPr>
          <w:rStyle w:val="s3"/>
        </w:rPr>
        <w:t xml:space="preserve"> Министра просвещения РК от 05.08.22 г. № 350 (</w:t>
      </w:r>
      <w:hyperlink r:id="rId76" w:anchor="sub_id=16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53798F">
      <w:pPr>
        <w:pStyle w:val="pj"/>
      </w:pPr>
      <w:r>
        <w:rPr>
          <w:rStyle w:val="s0"/>
        </w:rPr>
        <w:t>16. Прием документов для участия в конкурсе от родителя или иного законного представителя ребенка, поступающего в специализированную организацию образования, проводится с 1 февраля по 15 апреля текущего календарного года, дополнитель</w:t>
      </w:r>
      <w:r>
        <w:rPr>
          <w:rStyle w:val="s0"/>
        </w:rPr>
        <w:t>ные сроки устанавливаются уполномоченным органом в области образования Республики Казахстан.</w:t>
      </w:r>
    </w:p>
    <w:p w:rsidR="00000000" w:rsidRDefault="0053798F">
      <w:pPr>
        <w:pStyle w:val="pji"/>
      </w:pPr>
      <w:r>
        <w:rPr>
          <w:rStyle w:val="s3"/>
        </w:rPr>
        <w:t xml:space="preserve">Пункт 17 изложен в редакции </w:t>
      </w:r>
      <w:hyperlink r:id="rId77" w:anchor="sub_id=15" w:history="1">
        <w:r>
          <w:rPr>
            <w:rStyle w:val="a4"/>
            <w:i/>
            <w:iCs/>
          </w:rPr>
          <w:t>приказа</w:t>
        </w:r>
      </w:hyperlink>
      <w:r>
        <w:rPr>
          <w:rStyle w:val="s3"/>
        </w:rPr>
        <w:t xml:space="preserve"> Министра образования и науки РК от 24.06.20 г. </w:t>
      </w:r>
      <w:r>
        <w:rPr>
          <w:rStyle w:val="s3"/>
        </w:rPr>
        <w:t>№ 264 (</w:t>
      </w:r>
      <w:hyperlink r:id="rId78" w:anchor="sub_id=17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53798F">
      <w:pPr>
        <w:pStyle w:val="pj"/>
      </w:pPr>
      <w:r>
        <w:rPr>
          <w:rStyle w:val="s0"/>
        </w:rPr>
        <w:t>17. Приказом руководителя специализированной организации образования назначается ответственное лицо для приема документов. Ответственное лицо несет отв</w:t>
      </w:r>
      <w:r>
        <w:rPr>
          <w:rStyle w:val="s0"/>
        </w:rPr>
        <w:t>етственность за создание электронной базы претендентов (наименование специализированной организации образования, ФИО, ИИН, класс, язык обучения, электронный адрес, копии дипломов (при наличии)) на участие в конкурсе.</w:t>
      </w:r>
    </w:p>
    <w:p w:rsidR="00000000" w:rsidRDefault="0053798F">
      <w:pPr>
        <w:pStyle w:val="pji"/>
      </w:pPr>
      <w:r>
        <w:rPr>
          <w:rStyle w:val="s3"/>
        </w:rPr>
        <w:t xml:space="preserve">Пункт 18 изложен в редакции </w:t>
      </w:r>
      <w:hyperlink r:id="rId79" w:anchor="sub_id=15" w:history="1">
        <w:r>
          <w:rPr>
            <w:rStyle w:val="a4"/>
            <w:i/>
            <w:iCs/>
          </w:rPr>
          <w:t>приказа</w:t>
        </w:r>
      </w:hyperlink>
      <w:r>
        <w:rPr>
          <w:rStyle w:val="s3"/>
        </w:rPr>
        <w:t xml:space="preserve"> Министра образования и науки РК от 24.06.20 г. № 264 (</w:t>
      </w:r>
      <w:hyperlink r:id="rId80" w:anchor="sub_id=18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81" w:anchor="sub_id=18" w:history="1">
        <w:r>
          <w:rPr>
            <w:rStyle w:val="a4"/>
            <w:i/>
            <w:iCs/>
          </w:rPr>
          <w:t>приказа</w:t>
        </w:r>
      </w:hyperlink>
      <w:r>
        <w:rPr>
          <w:rStyle w:val="s3"/>
        </w:rPr>
        <w:t xml:space="preserve"> Министра просвещения РК от 05.08.22 г. № 350 (</w:t>
      </w:r>
      <w:hyperlink r:id="rId82" w:anchor="sub_id=18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53798F">
      <w:pPr>
        <w:pStyle w:val="pj"/>
      </w:pPr>
      <w:r>
        <w:rPr>
          <w:rStyle w:val="s0"/>
        </w:rPr>
        <w:t>18. Для участия в конкурсе родитель или иной закон</w:t>
      </w:r>
      <w:r>
        <w:rPr>
          <w:rStyle w:val="s0"/>
        </w:rPr>
        <w:t>ный представитель ребенка в установленные сроки проходят регистрацию на интернет-ресурсе специализированной организации образования или предоставляют ответственному лицу специализированной организации образования следующие документы:</w:t>
      </w:r>
    </w:p>
    <w:p w:rsidR="00000000" w:rsidRDefault="0053798F">
      <w:pPr>
        <w:pStyle w:val="pj"/>
      </w:pPr>
      <w:r>
        <w:rPr>
          <w:rStyle w:val="s0"/>
        </w:rPr>
        <w:t>1) заявление от родите</w:t>
      </w:r>
      <w:r>
        <w:rPr>
          <w:rStyle w:val="s0"/>
        </w:rPr>
        <w:t>ля или иного законного представителя ребенка;</w:t>
      </w:r>
    </w:p>
    <w:p w:rsidR="00000000" w:rsidRDefault="0053798F">
      <w:pPr>
        <w:pStyle w:val="pj"/>
      </w:pPr>
      <w:r>
        <w:rPr>
          <w:rStyle w:val="s0"/>
        </w:rPr>
        <w:t>2) копия свидетельства о рождении ребенка с указанием ИИН;</w:t>
      </w:r>
    </w:p>
    <w:p w:rsidR="00000000" w:rsidRDefault="0053798F">
      <w:pPr>
        <w:pStyle w:val="pj"/>
      </w:pPr>
      <w:r>
        <w:rPr>
          <w:rStyle w:val="s0"/>
        </w:rPr>
        <w:t>3) справка ребенка с места учебы с фото, заверенная печатью организации, с указанием электронного адреса претендента;</w:t>
      </w:r>
    </w:p>
    <w:p w:rsidR="00000000" w:rsidRDefault="0053798F">
      <w:pPr>
        <w:pStyle w:val="pj"/>
      </w:pPr>
      <w:r>
        <w:rPr>
          <w:rStyle w:val="s0"/>
        </w:rPr>
        <w:t>4) фотография ребенка размером 3х4 в количестве 2 штук;</w:t>
      </w:r>
    </w:p>
    <w:p w:rsidR="00000000" w:rsidRDefault="0053798F">
      <w:pPr>
        <w:pStyle w:val="pj"/>
      </w:pPr>
      <w:r>
        <w:rPr>
          <w:rStyle w:val="s0"/>
        </w:rPr>
        <w:t>5) копии документов, подтверждающих принадлежность к социально уязвимым категориям населения.</w:t>
      </w:r>
    </w:p>
    <w:p w:rsidR="00000000" w:rsidRDefault="0053798F">
      <w:pPr>
        <w:pStyle w:val="pj"/>
      </w:pPr>
      <w:r>
        <w:rPr>
          <w:rStyle w:val="s0"/>
        </w:rPr>
        <w:t>При наличии информационной системы документы, указанные в настоящем пункте предоставляются в электронном формате. В случае отсутствия информационной системы, сканированные документы направляются на электронный адрес или предоставляются в бумажном формате в</w:t>
      </w:r>
      <w:r>
        <w:rPr>
          <w:rStyle w:val="s0"/>
        </w:rPr>
        <w:t xml:space="preserve"> канцелярию специализированной организации образования.</w:t>
      </w:r>
    </w:p>
    <w:p w:rsidR="00000000" w:rsidRDefault="0053798F">
      <w:pPr>
        <w:pStyle w:val="pji"/>
      </w:pPr>
      <w:r>
        <w:rPr>
          <w:rStyle w:val="s3"/>
        </w:rPr>
        <w:t xml:space="preserve">Типовые правила дополнены пунктом 18-1 в соответствии с </w:t>
      </w:r>
      <w:hyperlink r:id="rId83" w:anchor="sub_id=181" w:history="1">
        <w:r>
          <w:rPr>
            <w:rStyle w:val="a4"/>
            <w:i/>
            <w:iCs/>
          </w:rPr>
          <w:t>приказом</w:t>
        </w:r>
      </w:hyperlink>
      <w:r>
        <w:rPr>
          <w:rStyle w:val="s3"/>
        </w:rPr>
        <w:t xml:space="preserve"> Министра просвещения РК от 05.08.22 г. № 350; изложен </w:t>
      </w:r>
      <w:r>
        <w:rPr>
          <w:rStyle w:val="s3"/>
        </w:rPr>
        <w:t xml:space="preserve">в редакции </w:t>
      </w:r>
      <w:hyperlink r:id="rId84" w:anchor="sub_id=1801" w:history="1">
        <w:r>
          <w:rPr>
            <w:rStyle w:val="a4"/>
            <w:i/>
            <w:iCs/>
          </w:rPr>
          <w:t>приказа</w:t>
        </w:r>
      </w:hyperlink>
      <w:r>
        <w:rPr>
          <w:rStyle w:val="s3"/>
        </w:rPr>
        <w:t xml:space="preserve"> Министра просвещения РК от 29.04.24 г. № 94 (введен в действие с 29 апреля 2024 г.) (</w:t>
      </w:r>
      <w:hyperlink r:id="rId85" w:anchor="sub_id=1801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53798F">
      <w:pPr>
        <w:pStyle w:val="pj"/>
      </w:pPr>
      <w:r>
        <w:rPr>
          <w:rStyle w:val="s0"/>
        </w:rPr>
        <w:t>18-1. К социально уязвимым категориям населения, из числа которых будут отобраны 15% обучающихся от общего количества принимаемых относятся:</w:t>
      </w:r>
    </w:p>
    <w:p w:rsidR="00000000" w:rsidRDefault="0053798F">
      <w:pPr>
        <w:pStyle w:val="pj"/>
      </w:pPr>
      <w:r>
        <w:rPr>
          <w:rStyle w:val="s0"/>
        </w:rPr>
        <w:t>дети из семей из сельской местности, получающих государственную адресную социальную п</w:t>
      </w:r>
      <w:r>
        <w:rPr>
          <w:rStyle w:val="s0"/>
        </w:rPr>
        <w:t>омощь;</w:t>
      </w:r>
    </w:p>
    <w:p w:rsidR="00000000" w:rsidRDefault="0053798F">
      <w:pPr>
        <w:pStyle w:val="pj"/>
      </w:pPr>
      <w:r>
        <w:rPr>
          <w:rStyle w:val="s0"/>
        </w:rPr>
        <w:t>дети, где один из родителей имеет инвалидность первой группы;</w:t>
      </w:r>
    </w:p>
    <w:p w:rsidR="00000000" w:rsidRDefault="0053798F">
      <w:pPr>
        <w:pStyle w:val="pj"/>
      </w:pPr>
      <w:r>
        <w:rPr>
          <w:rStyle w:val="s0"/>
        </w:rPr>
        <w:t>семьям, имеющим или воспитывающим ребенка c инвалидностью;</w:t>
      </w:r>
    </w:p>
    <w:p w:rsidR="00000000" w:rsidRDefault="0053798F">
      <w:pPr>
        <w:pStyle w:val="pj"/>
      </w:pPr>
      <w:r>
        <w:rPr>
          <w:rStyle w:val="s0"/>
        </w:rPr>
        <w:t>дети-сироты и дети, оставшиеся без попечения родителей;</w:t>
      </w:r>
    </w:p>
    <w:p w:rsidR="00000000" w:rsidRDefault="0053798F">
      <w:pPr>
        <w:pStyle w:val="pj"/>
      </w:pPr>
      <w:r>
        <w:rPr>
          <w:rStyle w:val="s0"/>
        </w:rPr>
        <w:t>дети-сироты, дети, оставшиеся без попечения родителей, проживающие в сем</w:t>
      </w:r>
      <w:r>
        <w:rPr>
          <w:rStyle w:val="s0"/>
        </w:rPr>
        <w:t>ьях;</w:t>
      </w:r>
    </w:p>
    <w:p w:rsidR="00000000" w:rsidRDefault="0053798F">
      <w:pPr>
        <w:pStyle w:val="pj"/>
      </w:pPr>
      <w:r>
        <w:rPr>
          <w:rStyle w:val="s0"/>
        </w:rPr>
        <w:t>дети из семей, требующих экстренной помощи в результате чрезвычайных ситуаций;</w:t>
      </w:r>
    </w:p>
    <w:p w:rsidR="00000000" w:rsidRDefault="0053798F">
      <w:pPr>
        <w:pStyle w:val="pj"/>
      </w:pPr>
      <w:r>
        <w:rPr>
          <w:rStyle w:val="s0"/>
        </w:rPr>
        <w:t>дети из многодетных семей, матери которых награждены подвесками «Алтын алқа», «Күміс алқа» или получившие ранее звание «Мать-героиня», а также награжденные орденами «Матери</w:t>
      </w:r>
      <w:r>
        <w:rPr>
          <w:rStyle w:val="s0"/>
        </w:rPr>
        <w:t>нская слава» I и II степени;</w:t>
      </w:r>
    </w:p>
    <w:p w:rsidR="00000000" w:rsidRDefault="0053798F">
      <w:pPr>
        <w:pStyle w:val="pj"/>
      </w:pPr>
      <w:r>
        <w:rPr>
          <w:rStyle w:val="s0"/>
        </w:rPr>
        <w:t>семьям, лишившимся жилища в результате экологических бедствий, чрезвычайных ситуаций природного и техногенного характера;</w:t>
      </w:r>
    </w:p>
    <w:p w:rsidR="00000000" w:rsidRDefault="0053798F">
      <w:pPr>
        <w:pStyle w:val="pj"/>
      </w:pPr>
      <w:r>
        <w:rPr>
          <w:rStyle w:val="s0"/>
        </w:rPr>
        <w:t>семьям лиц, погибших (умерших) при исполнении государственных или общественных обязанностей, воинской слу</w:t>
      </w:r>
      <w:r>
        <w:rPr>
          <w:rStyle w:val="s0"/>
        </w:rPr>
        <w:t>жбы, при подготовке или осуществлении полета в космическое пространство.</w:t>
      </w:r>
    </w:p>
    <w:p w:rsidR="00000000" w:rsidRDefault="0053798F">
      <w:pPr>
        <w:pStyle w:val="pji"/>
      </w:pPr>
      <w:r>
        <w:rPr>
          <w:rStyle w:val="s3"/>
        </w:rPr>
        <w:t xml:space="preserve">Пункт 19 изложен в редакции </w:t>
      </w:r>
      <w:hyperlink r:id="rId86" w:anchor="sub_id=15" w:history="1">
        <w:r>
          <w:rPr>
            <w:rStyle w:val="a4"/>
            <w:i/>
            <w:iCs/>
          </w:rPr>
          <w:t>приказа</w:t>
        </w:r>
      </w:hyperlink>
      <w:r>
        <w:rPr>
          <w:rStyle w:val="s3"/>
        </w:rPr>
        <w:t xml:space="preserve"> Министра образования и науки РК от 24.06.20 г. № 264 (</w:t>
      </w:r>
      <w:hyperlink r:id="rId87" w:anchor="sub_id=19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88" w:anchor="sub_id=19" w:history="1">
        <w:r>
          <w:rPr>
            <w:rStyle w:val="a4"/>
            <w:i/>
            <w:iCs/>
          </w:rPr>
          <w:t>приказа</w:t>
        </w:r>
      </w:hyperlink>
      <w:r>
        <w:rPr>
          <w:rStyle w:val="s3"/>
        </w:rPr>
        <w:t xml:space="preserve"> Министра просвещения РК от 29.04.24 г. № 94 (введен в действие с 29 апреля 2024 г.</w:t>
      </w:r>
      <w:r>
        <w:rPr>
          <w:rStyle w:val="s3"/>
        </w:rPr>
        <w:t>) (</w:t>
      </w:r>
      <w:hyperlink r:id="rId89" w:anchor="sub_id=19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53798F">
      <w:pPr>
        <w:pStyle w:val="pj"/>
      </w:pPr>
      <w:r>
        <w:rPr>
          <w:rStyle w:val="s0"/>
        </w:rPr>
        <w:t>19. Основаниями для отказа в приеме документов являются подача заявления об участии в Конкурсе позже установленных сроков или неполный пакет документов.</w:t>
      </w:r>
    </w:p>
    <w:p w:rsidR="00000000" w:rsidRDefault="0053798F">
      <w:pPr>
        <w:pStyle w:val="pji"/>
      </w:pPr>
      <w:r>
        <w:rPr>
          <w:rStyle w:val="s3"/>
        </w:rPr>
        <w:t>Пу</w:t>
      </w:r>
      <w:r>
        <w:rPr>
          <w:rStyle w:val="s3"/>
        </w:rPr>
        <w:t xml:space="preserve">нкт 20 изложен в редакции </w:t>
      </w:r>
      <w:hyperlink r:id="rId90" w:anchor="sub_id=15" w:history="1">
        <w:r>
          <w:rPr>
            <w:rStyle w:val="a4"/>
            <w:i/>
            <w:iCs/>
          </w:rPr>
          <w:t>приказа</w:t>
        </w:r>
      </w:hyperlink>
      <w:r>
        <w:rPr>
          <w:rStyle w:val="s3"/>
        </w:rPr>
        <w:t xml:space="preserve"> Министра образования и науки РК от 24.06.20 г. № 264 (</w:t>
      </w:r>
      <w:hyperlink r:id="rId91" w:anchor="sub_id=2000" w:history="1">
        <w:r>
          <w:rPr>
            <w:rStyle w:val="a4"/>
            <w:i/>
            <w:iCs/>
          </w:rPr>
          <w:t>см. ст</w:t>
        </w:r>
        <w:r>
          <w:rPr>
            <w:rStyle w:val="a4"/>
            <w:i/>
            <w:iCs/>
          </w:rPr>
          <w:t>ар. ред.</w:t>
        </w:r>
      </w:hyperlink>
      <w:r>
        <w:rPr>
          <w:rStyle w:val="s3"/>
        </w:rPr>
        <w:t xml:space="preserve">); </w:t>
      </w:r>
      <w:hyperlink r:id="rId92" w:anchor="sub_id=20" w:history="1">
        <w:r>
          <w:rPr>
            <w:rStyle w:val="a4"/>
            <w:i/>
            <w:iCs/>
          </w:rPr>
          <w:t>приказа</w:t>
        </w:r>
      </w:hyperlink>
      <w:r>
        <w:rPr>
          <w:rStyle w:val="s3"/>
        </w:rPr>
        <w:t xml:space="preserve"> Министра просвещения РК от 05.08.22 г. № 350 (</w:t>
      </w:r>
      <w:hyperlink r:id="rId93" w:anchor="sub_id=2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53798F">
      <w:pPr>
        <w:pStyle w:val="pj"/>
      </w:pPr>
      <w:r>
        <w:rPr>
          <w:rStyle w:val="s0"/>
        </w:rPr>
        <w:t>20. После завершения приема документов в течение 2 рабочих дней ответственное лицо каждой специализированной организации образования передает электронную базу обучающихся для участия в конкурсе Центру «Дарын» для разработки тестовых материалов.</w:t>
      </w:r>
    </w:p>
    <w:p w:rsidR="00000000" w:rsidRDefault="0053798F">
      <w:pPr>
        <w:pStyle w:val="pji"/>
      </w:pPr>
      <w:r>
        <w:rPr>
          <w:rStyle w:val="s3"/>
        </w:rPr>
        <w:t>Пункт 21 из</w:t>
      </w:r>
      <w:r>
        <w:rPr>
          <w:rStyle w:val="s3"/>
        </w:rPr>
        <w:t xml:space="preserve">ложен в редакции </w:t>
      </w:r>
      <w:hyperlink r:id="rId94" w:anchor="sub_id=15" w:history="1">
        <w:r>
          <w:rPr>
            <w:rStyle w:val="a4"/>
            <w:i/>
            <w:iCs/>
          </w:rPr>
          <w:t>приказа</w:t>
        </w:r>
      </w:hyperlink>
      <w:r>
        <w:rPr>
          <w:rStyle w:val="s3"/>
        </w:rPr>
        <w:t xml:space="preserve"> Министра образования и науки РК от 24.06.20 г. № 264 (</w:t>
      </w:r>
      <w:hyperlink r:id="rId95" w:anchor="sub_id=21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53798F">
      <w:pPr>
        <w:pStyle w:val="pj"/>
      </w:pPr>
      <w:r>
        <w:rPr>
          <w:rStyle w:val="s0"/>
        </w:rPr>
        <w:t>21. Приказом руководителя Центра «Дарын» определяется ответственное лицо для работы с электронными базами претендентов.</w:t>
      </w:r>
    </w:p>
    <w:p w:rsidR="00000000" w:rsidRDefault="0053798F">
      <w:pPr>
        <w:pStyle w:val="pji"/>
      </w:pPr>
      <w:r>
        <w:rPr>
          <w:rStyle w:val="s3"/>
        </w:rPr>
        <w:t xml:space="preserve">Пункт 22 изложен в редакции </w:t>
      </w:r>
      <w:hyperlink r:id="rId96" w:anchor="sub_id=15" w:history="1">
        <w:r>
          <w:rPr>
            <w:rStyle w:val="a4"/>
            <w:i/>
            <w:iCs/>
          </w:rPr>
          <w:t>приказа</w:t>
        </w:r>
      </w:hyperlink>
      <w:r>
        <w:rPr>
          <w:rStyle w:val="s3"/>
        </w:rPr>
        <w:t xml:space="preserve"> Министра образовани</w:t>
      </w:r>
      <w:r>
        <w:rPr>
          <w:rStyle w:val="s3"/>
        </w:rPr>
        <w:t>я и науки РК от 24.06.20 г. № 264 (</w:t>
      </w:r>
      <w:hyperlink r:id="rId97" w:anchor="sub_id=22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53798F">
      <w:pPr>
        <w:pStyle w:val="pj"/>
      </w:pPr>
      <w:r>
        <w:rPr>
          <w:rStyle w:val="s0"/>
        </w:rPr>
        <w:t>22. Для организации и проведения конкурса для приема на обучение Центром «Дарын» создается конкурсная комиссия.</w:t>
      </w:r>
    </w:p>
    <w:p w:rsidR="00000000" w:rsidRDefault="0053798F">
      <w:pPr>
        <w:pStyle w:val="pji"/>
      </w:pPr>
      <w:r>
        <w:rPr>
          <w:rStyle w:val="s3"/>
        </w:rPr>
        <w:t>Пункт 23 из</w:t>
      </w:r>
      <w:r>
        <w:rPr>
          <w:rStyle w:val="s3"/>
        </w:rPr>
        <w:t xml:space="preserve">ложен в редакции </w:t>
      </w:r>
      <w:hyperlink r:id="rId98" w:anchor="sub_id=15" w:history="1">
        <w:r>
          <w:rPr>
            <w:rStyle w:val="a4"/>
            <w:i/>
            <w:iCs/>
          </w:rPr>
          <w:t>приказа</w:t>
        </w:r>
      </w:hyperlink>
      <w:r>
        <w:rPr>
          <w:rStyle w:val="s3"/>
        </w:rPr>
        <w:t xml:space="preserve"> Министра образования и науки РК от 24.06.20 г. № 264 (</w:t>
      </w:r>
      <w:hyperlink r:id="rId99" w:anchor="sub_id=23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  <w:r>
        <w:rPr>
          <w:rStyle w:val="s3"/>
        </w:rPr>
        <w:t xml:space="preserve">; </w:t>
      </w:r>
      <w:hyperlink r:id="rId100" w:anchor="sub_id=23" w:history="1">
        <w:r>
          <w:rPr>
            <w:rStyle w:val="a4"/>
            <w:i/>
            <w:iCs/>
          </w:rPr>
          <w:t>приказа</w:t>
        </w:r>
      </w:hyperlink>
      <w:r>
        <w:rPr>
          <w:rStyle w:val="s3"/>
        </w:rPr>
        <w:t xml:space="preserve"> Министра просвещения РК от 29.04.24 г. № 94 (введен в действие с 29 апреля 2024 г.) (</w:t>
      </w:r>
      <w:hyperlink r:id="rId101" w:anchor="sub_id=23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53798F">
      <w:pPr>
        <w:pStyle w:val="pj"/>
      </w:pPr>
      <w:r>
        <w:rPr>
          <w:rStyle w:val="s0"/>
        </w:rPr>
        <w:t>23. В состав конкурсной комиссии входят председатель конкурсной комиссии, сотрудники территориальных органов Комитета по обеспечению качества в сфере образования Министерства просвещения Республики Казахстан, учебно-методического совета Це</w:t>
      </w:r>
      <w:r>
        <w:rPr>
          <w:rStyle w:val="s0"/>
        </w:rPr>
        <w:t>нтра «Дарын», специальных мониторинговых групп, представителей общественных организаций в области образования.</w:t>
      </w:r>
    </w:p>
    <w:p w:rsidR="00000000" w:rsidRDefault="0053798F">
      <w:pPr>
        <w:pStyle w:val="pji"/>
      </w:pPr>
      <w:r>
        <w:rPr>
          <w:rStyle w:val="s3"/>
        </w:rPr>
        <w:t xml:space="preserve">Пункт 24 изложен в редакции </w:t>
      </w:r>
      <w:hyperlink r:id="rId102" w:anchor="sub_id=15" w:history="1">
        <w:r>
          <w:rPr>
            <w:rStyle w:val="a4"/>
            <w:i/>
            <w:iCs/>
          </w:rPr>
          <w:t>приказа</w:t>
        </w:r>
      </w:hyperlink>
      <w:r>
        <w:rPr>
          <w:rStyle w:val="s3"/>
        </w:rPr>
        <w:t xml:space="preserve"> Министра образования и науки </w:t>
      </w:r>
      <w:r>
        <w:rPr>
          <w:rStyle w:val="s3"/>
        </w:rPr>
        <w:t>РК от 24.06.20 г. № 264 (</w:t>
      </w:r>
      <w:hyperlink r:id="rId103" w:anchor="sub_id=24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53798F">
      <w:pPr>
        <w:pStyle w:val="pj"/>
      </w:pPr>
      <w:r>
        <w:rPr>
          <w:rStyle w:val="s0"/>
        </w:rPr>
        <w:t>24. Председатель конкурсной комиссии выбирается из числа членов комиссии. Количество членов комиссии должно составлять нечетное число</w:t>
      </w:r>
      <w:r>
        <w:rPr>
          <w:rStyle w:val="s0"/>
        </w:rPr>
        <w:t>, но не менее семи человек.</w:t>
      </w:r>
    </w:p>
    <w:p w:rsidR="00000000" w:rsidRDefault="0053798F">
      <w:pPr>
        <w:pStyle w:val="pji"/>
      </w:pPr>
      <w:bookmarkStart w:id="2" w:name="SUB2500"/>
      <w:bookmarkEnd w:id="2"/>
      <w:r>
        <w:rPr>
          <w:rStyle w:val="s3"/>
        </w:rPr>
        <w:t xml:space="preserve">Пункт 25 изложен в редакции </w:t>
      </w:r>
      <w:hyperlink r:id="rId104" w:anchor="sub_id=15" w:history="1">
        <w:r>
          <w:rPr>
            <w:rStyle w:val="a4"/>
            <w:i/>
            <w:iCs/>
          </w:rPr>
          <w:t>приказа</w:t>
        </w:r>
      </w:hyperlink>
      <w:r>
        <w:rPr>
          <w:rStyle w:val="s3"/>
        </w:rPr>
        <w:t xml:space="preserve"> Министра образования и науки РК от 24.06.20 г. № 264 (</w:t>
      </w:r>
      <w:hyperlink r:id="rId105" w:anchor="sub_id=25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106" w:anchor="sub_id=25" w:history="1">
        <w:r>
          <w:rPr>
            <w:rStyle w:val="a4"/>
            <w:i/>
            <w:iCs/>
          </w:rPr>
          <w:t>приказа</w:t>
        </w:r>
      </w:hyperlink>
      <w:r>
        <w:rPr>
          <w:rStyle w:val="s3"/>
        </w:rPr>
        <w:t xml:space="preserve"> Министра просвещения РК от 05.08.22 г. № 350 (</w:t>
      </w:r>
      <w:hyperlink r:id="rId107" w:anchor="sub_id=25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108" w:anchor="sub_id=25" w:history="1">
        <w:r>
          <w:rPr>
            <w:rStyle w:val="a4"/>
            <w:i/>
            <w:iCs/>
          </w:rPr>
          <w:t>приказа</w:t>
        </w:r>
      </w:hyperlink>
      <w:r>
        <w:rPr>
          <w:rStyle w:val="s3"/>
        </w:rPr>
        <w:t xml:space="preserve"> Министра просвещения РК от 31.03.25 г. № 55 (введен в действие с 14 апреля 2025 г.) (</w:t>
      </w:r>
      <w:hyperlink r:id="rId109" w:anchor="sub_id=25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53798F">
      <w:pPr>
        <w:pStyle w:val="pj"/>
      </w:pPr>
      <w:r>
        <w:rPr>
          <w:rStyle w:val="s0"/>
        </w:rPr>
        <w:t>25. Специализированной организацией образования утверждаются квоты:</w:t>
      </w:r>
    </w:p>
    <w:p w:rsidR="00000000" w:rsidRDefault="0053798F">
      <w:pPr>
        <w:pStyle w:val="pj"/>
      </w:pPr>
      <w:r>
        <w:rPr>
          <w:rStyle w:val="s0"/>
        </w:rPr>
        <w:t>1) в размере 10% от общего количества обучающихся, принимаемых в 7 классы, для победителей национ</w:t>
      </w:r>
      <w:r>
        <w:rPr>
          <w:rStyle w:val="s0"/>
        </w:rPr>
        <w:t>альной интеллектуальной олимпиады из сельских школ «Mың бала»;</w:t>
      </w:r>
    </w:p>
    <w:p w:rsidR="00000000" w:rsidRDefault="0053798F">
      <w:pPr>
        <w:pStyle w:val="pj"/>
      </w:pPr>
      <w:r>
        <w:rPr>
          <w:rStyle w:val="s0"/>
        </w:rPr>
        <w:t>2) в размере 15% от общего количества обучающихся, принимаемых в 5, 6, 7, 8 и 10 классы, для социально уязвимых категории населения, указанных в пункте 18-1) настоящих Правил;</w:t>
      </w:r>
    </w:p>
    <w:p w:rsidR="00000000" w:rsidRDefault="0053798F">
      <w:pPr>
        <w:pStyle w:val="pj"/>
      </w:pPr>
      <w:r>
        <w:rPr>
          <w:rStyle w:val="s0"/>
        </w:rPr>
        <w:t>3) в размере 5% от общего количества обучающихся, принимаемых в 5, 6, 7, 8 и 10 классы, для обучающихся из города Жанаозен Мангистауской области.</w:t>
      </w:r>
    </w:p>
    <w:p w:rsidR="00000000" w:rsidRDefault="0053798F">
      <w:pPr>
        <w:pStyle w:val="pji"/>
      </w:pPr>
      <w:r>
        <w:rPr>
          <w:rStyle w:val="s3"/>
        </w:rPr>
        <w:t xml:space="preserve">Типовые правила дополнены пунктом 25-1 в соответствии с </w:t>
      </w:r>
      <w:hyperlink r:id="rId110" w:anchor="sub_id=251" w:history="1">
        <w:r>
          <w:rPr>
            <w:rStyle w:val="a4"/>
            <w:i/>
            <w:iCs/>
          </w:rPr>
          <w:t>приказом</w:t>
        </w:r>
      </w:hyperlink>
      <w:r>
        <w:rPr>
          <w:rStyle w:val="s3"/>
        </w:rPr>
        <w:t xml:space="preserve"> Министра просвещения РК от 05.08.22 г. № 350 </w:t>
      </w:r>
    </w:p>
    <w:p w:rsidR="00000000" w:rsidRDefault="0053798F">
      <w:pPr>
        <w:pStyle w:val="pj"/>
      </w:pPr>
      <w:r>
        <w:rPr>
          <w:rStyle w:val="s0"/>
        </w:rPr>
        <w:t>25-1. Обучающиеся, указанные в пункте 25 к настоящим правилам, принимаемые в 5, 6, 7, 8 и 10 классы, обеспечиваются питанием за счет бюджетных средств по решению местных испо</w:t>
      </w:r>
      <w:r>
        <w:rPr>
          <w:rStyle w:val="s0"/>
        </w:rPr>
        <w:t>лнительных/представительных органов и/или органом управления организацией образования всех форм собственности.</w:t>
      </w:r>
    </w:p>
    <w:p w:rsidR="00000000" w:rsidRDefault="0053798F">
      <w:pPr>
        <w:pStyle w:val="pji"/>
      </w:pPr>
      <w:r>
        <w:rPr>
          <w:rStyle w:val="s3"/>
        </w:rPr>
        <w:t xml:space="preserve">Типовые правила дополнены пунктом 25-2 в соответствии с </w:t>
      </w:r>
      <w:hyperlink r:id="rId111" w:anchor="sub_id=251" w:history="1">
        <w:r>
          <w:rPr>
            <w:rStyle w:val="a4"/>
            <w:i/>
            <w:iCs/>
          </w:rPr>
          <w:t>приказом</w:t>
        </w:r>
      </w:hyperlink>
      <w:r>
        <w:rPr>
          <w:rStyle w:val="s3"/>
        </w:rPr>
        <w:t xml:space="preserve"> Министра просвещения РК от 05.08.22 г. № 350 </w:t>
      </w:r>
    </w:p>
    <w:p w:rsidR="00000000" w:rsidRDefault="0053798F">
      <w:pPr>
        <w:pStyle w:val="pj"/>
      </w:pPr>
      <w:r>
        <w:rPr>
          <w:rStyle w:val="s0"/>
        </w:rPr>
        <w:t>25-2. После завершения приема документов конкурсная комиссия проверяет предоставленные документы на соответствие критериям отбора и запрашивает оригиналы подтверждающих документов.»;</w:t>
      </w:r>
    </w:p>
    <w:p w:rsidR="00000000" w:rsidRDefault="0053798F">
      <w:pPr>
        <w:pStyle w:val="pji"/>
      </w:pPr>
      <w:r>
        <w:rPr>
          <w:rStyle w:val="s3"/>
        </w:rPr>
        <w:t xml:space="preserve">Типовые правила дополнены </w:t>
      </w:r>
      <w:r>
        <w:rPr>
          <w:rStyle w:val="s3"/>
        </w:rPr>
        <w:t xml:space="preserve">пунктами 26 - 46 в соответствии с </w:t>
      </w:r>
      <w:hyperlink r:id="rId112" w:anchor="sub_id=26" w:history="1">
        <w:r>
          <w:rPr>
            <w:rStyle w:val="a4"/>
            <w:i/>
            <w:iCs/>
          </w:rPr>
          <w:t>приказом</w:t>
        </w:r>
      </w:hyperlink>
      <w:r>
        <w:rPr>
          <w:rStyle w:val="s3"/>
        </w:rPr>
        <w:t xml:space="preserve"> Министра образования и науки РК от 24.06.20 г. № 264</w:t>
      </w:r>
    </w:p>
    <w:p w:rsidR="00000000" w:rsidRDefault="0053798F">
      <w:pPr>
        <w:pStyle w:val="pj"/>
      </w:pPr>
      <w:r>
        <w:rPr>
          <w:rStyle w:val="s0"/>
        </w:rPr>
        <w:t xml:space="preserve">26. Конкурсные материалы для проведения отбора в специализированные организации </w:t>
      </w:r>
      <w:r>
        <w:rPr>
          <w:rStyle w:val="s0"/>
        </w:rPr>
        <w:t>образования разрабатываются и утверждаются учебно-методическим советом Центра «Дарын».</w:t>
      </w:r>
    </w:p>
    <w:p w:rsidR="00000000" w:rsidRDefault="0053798F">
      <w:pPr>
        <w:pStyle w:val="pji"/>
      </w:pPr>
      <w:r>
        <w:rPr>
          <w:rStyle w:val="s3"/>
        </w:rPr>
        <w:t xml:space="preserve">Пункт 27 изложен в редакции </w:t>
      </w:r>
      <w:hyperlink r:id="rId113" w:anchor="sub_id=27" w:history="1">
        <w:r>
          <w:rPr>
            <w:rStyle w:val="a4"/>
            <w:i/>
            <w:iCs/>
          </w:rPr>
          <w:t>приказа</w:t>
        </w:r>
      </w:hyperlink>
      <w:r>
        <w:rPr>
          <w:rStyle w:val="s3"/>
        </w:rPr>
        <w:t xml:space="preserve"> Министра просвещения РК от 05.08.22 г. № 350 (</w:t>
      </w:r>
      <w:hyperlink r:id="rId114" w:anchor="sub_id=27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53798F">
      <w:pPr>
        <w:pStyle w:val="pj"/>
      </w:pPr>
      <w:r>
        <w:rPr>
          <w:rStyle w:val="s0"/>
        </w:rPr>
        <w:t>27. Конкурс проводится в период с 15 мая по 15 июня, еженедельно в субботу и воскресенье. Дополнительные сроки проведения Конкурса устанавливаются уполномоченным орг</w:t>
      </w:r>
      <w:r>
        <w:rPr>
          <w:rStyle w:val="s0"/>
        </w:rPr>
        <w:t>аном в области образования Республики Казахстан до начала следующего учебного года.</w:t>
      </w:r>
    </w:p>
    <w:p w:rsidR="00000000" w:rsidRDefault="0053798F">
      <w:pPr>
        <w:pStyle w:val="pji"/>
      </w:pPr>
      <w:r>
        <w:rPr>
          <w:rStyle w:val="s3"/>
        </w:rPr>
        <w:t xml:space="preserve">Пункт 28 изложен в редакции </w:t>
      </w:r>
      <w:hyperlink r:id="rId115" w:anchor="sub_id=27" w:history="1">
        <w:r>
          <w:rPr>
            <w:rStyle w:val="a4"/>
            <w:i/>
            <w:iCs/>
          </w:rPr>
          <w:t>приказа</w:t>
        </w:r>
      </w:hyperlink>
      <w:r>
        <w:rPr>
          <w:rStyle w:val="s3"/>
        </w:rPr>
        <w:t xml:space="preserve"> Министра просвещения РК от 05.08.22 г. № 350 (</w:t>
      </w:r>
      <w:hyperlink r:id="rId116" w:anchor="sub_id=28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53798F">
      <w:pPr>
        <w:pStyle w:val="pj"/>
      </w:pPr>
      <w:r>
        <w:rPr>
          <w:rStyle w:val="s0"/>
        </w:rPr>
        <w:t>28. График проведения конкурсного отбора размещается на интернет-ресурсах специализированных организаций образования и Центра «Дарын» за 10 рабочих дней до на</w:t>
      </w:r>
      <w:r>
        <w:rPr>
          <w:rStyle w:val="s0"/>
        </w:rPr>
        <w:t>чало конкурса.</w:t>
      </w:r>
    </w:p>
    <w:p w:rsidR="00000000" w:rsidRDefault="0053798F">
      <w:pPr>
        <w:pStyle w:val="pji"/>
      </w:pPr>
      <w:r>
        <w:rPr>
          <w:rStyle w:val="s3"/>
        </w:rPr>
        <w:t xml:space="preserve">Пункт 29 изложен в редакции </w:t>
      </w:r>
      <w:hyperlink r:id="rId117" w:anchor="sub_id=27" w:history="1">
        <w:r>
          <w:rPr>
            <w:rStyle w:val="a4"/>
            <w:i/>
            <w:iCs/>
          </w:rPr>
          <w:t>приказа</w:t>
        </w:r>
      </w:hyperlink>
      <w:r>
        <w:rPr>
          <w:rStyle w:val="s3"/>
        </w:rPr>
        <w:t xml:space="preserve"> Министра просвещения РК от 05.08.22 г. № 350 (</w:t>
      </w:r>
      <w:hyperlink r:id="rId118" w:anchor="sub_id=29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53798F">
      <w:pPr>
        <w:pStyle w:val="pj"/>
      </w:pPr>
      <w:r>
        <w:rPr>
          <w:rStyle w:val="s0"/>
        </w:rPr>
        <w:t>29. Конкурс проходит в режиме оффлайн (в форме тестирования). Проведение конкурса в электронном формате оператор согласовывает со специализированными организациями образования.</w:t>
      </w:r>
    </w:p>
    <w:p w:rsidR="00000000" w:rsidRDefault="0053798F">
      <w:pPr>
        <w:pStyle w:val="pj"/>
      </w:pPr>
      <w:r>
        <w:rPr>
          <w:rStyle w:val="s0"/>
        </w:rPr>
        <w:t xml:space="preserve">30. Тестовые материалы для проведения конкурса доставляются </w:t>
      </w:r>
      <w:r>
        <w:rPr>
          <w:rStyle w:val="s0"/>
        </w:rPr>
        <w:t>в специализированные организации образования в бумажном варианте, (запломбированные) сотрудниками Центра «Дарын» за день до начала проведения конкурса.</w:t>
      </w:r>
    </w:p>
    <w:p w:rsidR="00000000" w:rsidRDefault="0053798F">
      <w:pPr>
        <w:pStyle w:val="pj"/>
      </w:pPr>
      <w:r>
        <w:rPr>
          <w:rStyle w:val="s0"/>
        </w:rPr>
        <w:t>31. Конкурс проходит в каждом регионе на базе специализированной организации образования, заранее опреде</w:t>
      </w:r>
      <w:r>
        <w:rPr>
          <w:rStyle w:val="s0"/>
        </w:rPr>
        <w:t>ляемой Центром «Дарын» по согласованию с местными исполнительными органами. Конкурс и подведение итогов проводится среди претендентов на зачисление в специализированную организацию образования в разрезе каждой специализированной организации образования.</w:t>
      </w:r>
    </w:p>
    <w:p w:rsidR="00000000" w:rsidRDefault="0053798F">
      <w:pPr>
        <w:pStyle w:val="pj"/>
      </w:pPr>
      <w:r>
        <w:rPr>
          <w:rStyle w:val="s0"/>
        </w:rPr>
        <w:t>32</w:t>
      </w:r>
      <w:r>
        <w:rPr>
          <w:rStyle w:val="s0"/>
        </w:rPr>
        <w:t>. Для обеспечения прозрачности приема обучающихся в специализированной организации образования устанавливаются системы видеонаблюдения и аудиозаписи, используемые для запуска в здание, аудитории и места проведения конкурсного отбора. Специализированная орг</w:t>
      </w:r>
      <w:r>
        <w:rPr>
          <w:rStyle w:val="s0"/>
        </w:rPr>
        <w:t>анизация образования оснащается техническим оборудованием для проведения Конкурса.</w:t>
      </w:r>
    </w:p>
    <w:p w:rsidR="00000000" w:rsidRDefault="0053798F">
      <w:pPr>
        <w:pStyle w:val="pji"/>
      </w:pPr>
      <w:r>
        <w:rPr>
          <w:rStyle w:val="s3"/>
        </w:rPr>
        <w:t xml:space="preserve">Пункт 33 изложен в редакции </w:t>
      </w:r>
      <w:hyperlink r:id="rId119" w:anchor="sub_id=33" w:history="1">
        <w:r>
          <w:rPr>
            <w:rStyle w:val="a4"/>
            <w:i/>
            <w:iCs/>
          </w:rPr>
          <w:t>приказа</w:t>
        </w:r>
      </w:hyperlink>
      <w:r>
        <w:rPr>
          <w:rStyle w:val="s3"/>
        </w:rPr>
        <w:t xml:space="preserve"> Министра просвещения РК от 05.08.22 г. № 350 (</w:t>
      </w:r>
      <w:hyperlink r:id="rId120" w:anchor="sub_id=33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121" w:anchor="sub_id=33" w:history="1">
        <w:r>
          <w:rPr>
            <w:rStyle w:val="a4"/>
            <w:i/>
            <w:iCs/>
          </w:rPr>
          <w:t>приказа</w:t>
        </w:r>
      </w:hyperlink>
      <w:r>
        <w:rPr>
          <w:rStyle w:val="s3"/>
        </w:rPr>
        <w:t xml:space="preserve"> Министра просвещения РК от 29.04.24 г. № 94 (введен в действие с 29 апреля 2024 </w:t>
      </w:r>
      <w:r>
        <w:rPr>
          <w:rStyle w:val="s3"/>
        </w:rPr>
        <w:t>г.) (</w:t>
      </w:r>
      <w:hyperlink r:id="rId122" w:anchor="sub_id=33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внесены изменения в соответствии с </w:t>
      </w:r>
      <w:hyperlink r:id="rId123" w:anchor="sub_id=33" w:history="1">
        <w:r>
          <w:rPr>
            <w:rStyle w:val="a4"/>
            <w:i/>
            <w:iCs/>
          </w:rPr>
          <w:t>приказом</w:t>
        </w:r>
      </w:hyperlink>
      <w:r>
        <w:rPr>
          <w:rStyle w:val="s3"/>
        </w:rPr>
        <w:t xml:space="preserve"> Министра просвещения РК от 3</w:t>
      </w:r>
      <w:r>
        <w:rPr>
          <w:rStyle w:val="s3"/>
        </w:rPr>
        <w:t>1.03.25 г. № 55 (введен в действие с 14 апреля 2025 г.) (</w:t>
      </w:r>
      <w:hyperlink r:id="rId124" w:anchor="sub_id=33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53798F">
      <w:pPr>
        <w:pStyle w:val="pj"/>
      </w:pPr>
      <w:r>
        <w:rPr>
          <w:rStyle w:val="s0"/>
        </w:rPr>
        <w:t>33. Тестирование для поступающих:</w:t>
      </w:r>
    </w:p>
    <w:p w:rsidR="00000000" w:rsidRDefault="0053798F">
      <w:pPr>
        <w:pStyle w:val="pj"/>
      </w:pPr>
      <w:r>
        <w:rPr>
          <w:rStyle w:val="s0"/>
        </w:rPr>
        <w:t>1) в 5 класс включает 40 вопросов по предметам:</w:t>
      </w:r>
    </w:p>
    <w:p w:rsidR="00000000" w:rsidRDefault="0053798F">
      <w:pPr>
        <w:pStyle w:val="pj"/>
      </w:pPr>
      <w:r>
        <w:rPr>
          <w:rStyle w:val="s0"/>
        </w:rPr>
        <w:t>математика и логика</w:t>
      </w:r>
      <w:r>
        <w:rPr>
          <w:rStyle w:val="s0"/>
        </w:rPr>
        <w:t xml:space="preserve"> - 30 вопросов;</w:t>
      </w:r>
    </w:p>
    <w:p w:rsidR="00000000" w:rsidRDefault="0053798F">
      <w:pPr>
        <w:pStyle w:val="pj"/>
      </w:pPr>
      <w:r>
        <w:rPr>
          <w:rStyle w:val="s0"/>
        </w:rPr>
        <w:t>грамотность чтения - 10 вопросов.</w:t>
      </w:r>
    </w:p>
    <w:p w:rsidR="00000000" w:rsidRDefault="0053798F">
      <w:pPr>
        <w:pStyle w:val="pj"/>
      </w:pPr>
      <w:r>
        <w:rPr>
          <w:rStyle w:val="s0"/>
        </w:rPr>
        <w:t>2) в 6 класс включает 60 вопросов по предметам:</w:t>
      </w:r>
    </w:p>
    <w:p w:rsidR="00000000" w:rsidRDefault="0053798F">
      <w:pPr>
        <w:pStyle w:val="pj"/>
      </w:pPr>
      <w:r>
        <w:rPr>
          <w:rStyle w:val="s0"/>
        </w:rPr>
        <w:t>математика и логика - 35 вопросов;</w:t>
      </w:r>
    </w:p>
    <w:p w:rsidR="00000000" w:rsidRDefault="0053798F">
      <w:pPr>
        <w:pStyle w:val="pj"/>
      </w:pPr>
      <w:r>
        <w:rPr>
          <w:rStyle w:val="s0"/>
        </w:rPr>
        <w:t>грамотность чтения - 15 вопросов;</w:t>
      </w:r>
    </w:p>
    <w:p w:rsidR="00000000" w:rsidRDefault="0053798F">
      <w:pPr>
        <w:pStyle w:val="pj"/>
      </w:pPr>
      <w:r>
        <w:rPr>
          <w:rStyle w:val="s0"/>
        </w:rPr>
        <w:t>история Казахстана - 10 вопросов.</w:t>
      </w:r>
    </w:p>
    <w:p w:rsidR="00000000" w:rsidRDefault="0053798F">
      <w:pPr>
        <w:pStyle w:val="pj"/>
      </w:pPr>
      <w:r>
        <w:rPr>
          <w:rStyle w:val="s0"/>
        </w:rPr>
        <w:t>3) в 7 класс включает 75 вопросов по предметам:</w:t>
      </w:r>
    </w:p>
    <w:p w:rsidR="00000000" w:rsidRDefault="0053798F">
      <w:pPr>
        <w:pStyle w:val="pj"/>
      </w:pPr>
      <w:r>
        <w:rPr>
          <w:rStyle w:val="s0"/>
        </w:rPr>
        <w:t>математика и логика - 55 вопросов;</w:t>
      </w:r>
    </w:p>
    <w:p w:rsidR="00000000" w:rsidRDefault="0053798F">
      <w:pPr>
        <w:pStyle w:val="pj"/>
      </w:pPr>
      <w:r>
        <w:rPr>
          <w:rStyle w:val="s0"/>
        </w:rPr>
        <w:t>грамотность чтения - 10 вопросов;</w:t>
      </w:r>
    </w:p>
    <w:p w:rsidR="00000000" w:rsidRDefault="0053798F">
      <w:pPr>
        <w:pStyle w:val="pj"/>
      </w:pPr>
      <w:r>
        <w:rPr>
          <w:rStyle w:val="s0"/>
        </w:rPr>
        <w:t>история Казахстана - 10 вопросов.</w:t>
      </w:r>
    </w:p>
    <w:p w:rsidR="00000000" w:rsidRDefault="0053798F">
      <w:pPr>
        <w:pStyle w:val="pj"/>
      </w:pPr>
      <w:r>
        <w:rPr>
          <w:rStyle w:val="s0"/>
        </w:rPr>
        <w:t>4) в 7-8 класс включает 85 вопросов по предметам (для школ с углубленным изучением казахского языка и литературы):</w:t>
      </w:r>
    </w:p>
    <w:p w:rsidR="00000000" w:rsidRDefault="0053798F">
      <w:pPr>
        <w:pStyle w:val="pj"/>
      </w:pPr>
      <w:r>
        <w:rPr>
          <w:rStyle w:val="s0"/>
        </w:rPr>
        <w:t>математика и логика - 30 вопросов;</w:t>
      </w:r>
    </w:p>
    <w:p w:rsidR="00000000" w:rsidRDefault="0053798F">
      <w:pPr>
        <w:pStyle w:val="pj"/>
      </w:pPr>
      <w:r>
        <w:rPr>
          <w:rStyle w:val="s0"/>
        </w:rPr>
        <w:t>грамотность чтения - 15 вопросов;</w:t>
      </w:r>
    </w:p>
    <w:p w:rsidR="00000000" w:rsidRDefault="0053798F">
      <w:pPr>
        <w:pStyle w:val="pj"/>
      </w:pPr>
      <w:r>
        <w:rPr>
          <w:rStyle w:val="s0"/>
        </w:rPr>
        <w:t>казахский язык и литература - 40 вопросов.</w:t>
      </w:r>
    </w:p>
    <w:p w:rsidR="00000000" w:rsidRDefault="0053798F">
      <w:pPr>
        <w:pStyle w:val="pj"/>
      </w:pPr>
      <w:r>
        <w:rPr>
          <w:rStyle w:val="s0"/>
        </w:rPr>
        <w:t>5) в 10 класс включает 95 вопросов по предметам:</w:t>
      </w:r>
    </w:p>
    <w:p w:rsidR="00000000" w:rsidRDefault="0053798F">
      <w:pPr>
        <w:pStyle w:val="pj"/>
      </w:pPr>
      <w:r>
        <w:rPr>
          <w:rStyle w:val="s0"/>
        </w:rPr>
        <w:t>математика и логика - 60 вопросов;</w:t>
      </w:r>
    </w:p>
    <w:p w:rsidR="00000000" w:rsidRDefault="0053798F">
      <w:pPr>
        <w:pStyle w:val="pj"/>
      </w:pPr>
      <w:r>
        <w:rPr>
          <w:rStyle w:val="s0"/>
        </w:rPr>
        <w:t>грамотность чтения - 10 вопросов;</w:t>
      </w:r>
    </w:p>
    <w:p w:rsidR="00000000" w:rsidRDefault="0053798F">
      <w:pPr>
        <w:pStyle w:val="pj"/>
      </w:pPr>
      <w:r>
        <w:rPr>
          <w:rStyle w:val="s0"/>
        </w:rPr>
        <w:t>история Казахстана - 25 вопросов.</w:t>
      </w:r>
    </w:p>
    <w:p w:rsidR="00000000" w:rsidRDefault="0053798F">
      <w:pPr>
        <w:pStyle w:val="pji"/>
      </w:pPr>
      <w:r>
        <w:rPr>
          <w:rStyle w:val="s3"/>
        </w:rPr>
        <w:t>Пункт 34 изложен в редакции</w:t>
      </w:r>
      <w:r>
        <w:rPr>
          <w:rStyle w:val="s3"/>
        </w:rPr>
        <w:t xml:space="preserve"> </w:t>
      </w:r>
      <w:hyperlink r:id="rId125" w:anchor="sub_id=33" w:history="1">
        <w:r>
          <w:rPr>
            <w:rStyle w:val="a4"/>
            <w:i/>
            <w:iCs/>
          </w:rPr>
          <w:t>приказа</w:t>
        </w:r>
      </w:hyperlink>
      <w:r>
        <w:rPr>
          <w:rStyle w:val="s3"/>
        </w:rPr>
        <w:t xml:space="preserve"> Министра просвещения РК от 05.08.22 г. № 350 (</w:t>
      </w:r>
      <w:hyperlink r:id="rId126" w:anchor="sub_id=34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127" w:anchor="sub_id=33" w:history="1">
        <w:r>
          <w:rPr>
            <w:rStyle w:val="a4"/>
            <w:i/>
            <w:iCs/>
          </w:rPr>
          <w:t>приказа</w:t>
        </w:r>
      </w:hyperlink>
      <w:r>
        <w:rPr>
          <w:rStyle w:val="s3"/>
        </w:rPr>
        <w:t xml:space="preserve"> Министра просвещения РК от 29.04.24 г. № 94 (введен в действие с 29 апреля 2024 г.) (</w:t>
      </w:r>
      <w:hyperlink r:id="rId128" w:anchor="sub_id=34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53798F">
      <w:pPr>
        <w:pStyle w:val="pj"/>
      </w:pPr>
      <w:r>
        <w:rPr>
          <w:rStyle w:val="s0"/>
        </w:rPr>
        <w:t>34. Вре</w:t>
      </w:r>
      <w:r>
        <w:rPr>
          <w:rStyle w:val="s0"/>
        </w:rPr>
        <w:t>мя, отведенное на тестирование составляет в 5 классе - 60 минут, в 6 классе - 90 минут, в 7 классе - 120 минут, в 8 классе - 150 минут, в 10 классе - 180 минут (в указанное время не входит время на раздачу тестовых материалов, заполнение секторов Листа отв</w:t>
      </w:r>
      <w:r>
        <w:rPr>
          <w:rStyle w:val="s0"/>
        </w:rPr>
        <w:t>етов, а также время на разъяснительную работу).</w:t>
      </w:r>
    </w:p>
    <w:p w:rsidR="00000000" w:rsidRDefault="0053798F">
      <w:pPr>
        <w:pStyle w:val="pj"/>
      </w:pPr>
      <w:r>
        <w:rPr>
          <w:rStyle w:val="s0"/>
        </w:rPr>
        <w:t>35. При вычислении итоговых результатов теста количество правильных ответов умножается на коэффициент «4» (четыре), тогда как один неправильный ответ умножается на коэффициент «-1». Таким образом, высчитывает</w:t>
      </w:r>
      <w:r>
        <w:rPr>
          <w:rStyle w:val="s0"/>
        </w:rPr>
        <w:t>ся общий итог (4* правильных ответа +(-)* неправильный ответ= общему итоговому баллу).</w:t>
      </w:r>
    </w:p>
    <w:p w:rsidR="00000000" w:rsidRDefault="0053798F">
      <w:pPr>
        <w:pStyle w:val="pj"/>
      </w:pPr>
      <w:r>
        <w:rPr>
          <w:rStyle w:val="s0"/>
        </w:rPr>
        <w:t>36. Обработка результатов проводится конкурсной комиссией при помощи сканирования листов ответа, получение результатов обеспечивается через единую систему проверки Центр</w:t>
      </w:r>
      <w:r>
        <w:rPr>
          <w:rStyle w:val="s0"/>
        </w:rPr>
        <w:t>а «Дарын». Книжка-вопросник не рассматривается.</w:t>
      </w:r>
    </w:p>
    <w:p w:rsidR="00000000" w:rsidRDefault="0053798F">
      <w:pPr>
        <w:pStyle w:val="pj"/>
      </w:pPr>
      <w:r>
        <w:rPr>
          <w:rStyle w:val="s0"/>
        </w:rPr>
        <w:t>37. Апелляция по результатам конкурсного отбора не проводится.</w:t>
      </w:r>
    </w:p>
    <w:p w:rsidR="00000000" w:rsidRDefault="0053798F">
      <w:pPr>
        <w:pStyle w:val="pji"/>
      </w:pPr>
      <w:r>
        <w:rPr>
          <w:rStyle w:val="s3"/>
        </w:rPr>
        <w:t xml:space="preserve">Пункт 38 изложен в редакции </w:t>
      </w:r>
      <w:hyperlink r:id="rId129" w:anchor="sub_id=700" w:history="1">
        <w:r>
          <w:rPr>
            <w:rStyle w:val="a4"/>
            <w:i/>
            <w:iCs/>
          </w:rPr>
          <w:t>приказа</w:t>
        </w:r>
      </w:hyperlink>
      <w:r>
        <w:rPr>
          <w:rStyle w:val="s3"/>
        </w:rPr>
        <w:t xml:space="preserve"> Министра просвещения РК от 0</w:t>
      </w:r>
      <w:r>
        <w:rPr>
          <w:rStyle w:val="s3"/>
        </w:rPr>
        <w:t>7.08.23 г. № 248 (введен в действие с 28 августа 2023 г.) (</w:t>
      </w:r>
      <w:hyperlink r:id="rId130" w:anchor="sub_id=38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53798F">
      <w:pPr>
        <w:pStyle w:val="pj"/>
      </w:pPr>
      <w:r>
        <w:rPr>
          <w:rStyle w:val="s0"/>
        </w:rPr>
        <w:t>38. Победители и призеры областного этапа диплома об участии в республиканских олимпиадах, проводим</w:t>
      </w:r>
      <w:r>
        <w:rPr>
          <w:rStyle w:val="s0"/>
        </w:rPr>
        <w:t>ых Центром «Дарын», областными, городов Астаны, Алматы, Шымкент управлениями образования при одинаковом количестве набранных баллов имеют преимущество при зачислении в специализированную организацию образования.</w:t>
      </w:r>
    </w:p>
    <w:p w:rsidR="00000000" w:rsidRDefault="0053798F">
      <w:pPr>
        <w:pStyle w:val="pj"/>
      </w:pPr>
      <w:r>
        <w:rPr>
          <w:rStyle w:val="s0"/>
        </w:rPr>
        <w:t>39. Конкурсный отбор для претендентов, посту</w:t>
      </w:r>
      <w:r>
        <w:rPr>
          <w:rStyle w:val="s0"/>
        </w:rPr>
        <w:t>пающих в специализированные организации образования, за исключением «Білім-инновация» лицейі», проводится в один тур (тестирование). Конкурсный отбор и прием в Білім-инновация» лицейі» проводится в порядке определенном Международным общественным фондом «Бі</w:t>
      </w:r>
      <w:r>
        <w:rPr>
          <w:rStyle w:val="s0"/>
        </w:rPr>
        <w:t>лім-инновация».</w:t>
      </w:r>
    </w:p>
    <w:p w:rsidR="00000000" w:rsidRDefault="0053798F">
      <w:pPr>
        <w:pStyle w:val="pji"/>
      </w:pPr>
      <w:r>
        <w:rPr>
          <w:rStyle w:val="s3"/>
        </w:rPr>
        <w:t xml:space="preserve">Пункт 40 изложен в редакции </w:t>
      </w:r>
      <w:hyperlink r:id="rId131" w:anchor="sub_id=40" w:history="1">
        <w:r>
          <w:rPr>
            <w:rStyle w:val="a4"/>
            <w:i/>
            <w:iCs/>
          </w:rPr>
          <w:t>приказа</w:t>
        </w:r>
      </w:hyperlink>
      <w:r>
        <w:rPr>
          <w:rStyle w:val="s3"/>
        </w:rPr>
        <w:t xml:space="preserve"> Министра просвещения РК от 05.08.22 г. № 350 (</w:t>
      </w:r>
      <w:hyperlink r:id="rId132" w:anchor="sub_id=4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53798F">
      <w:pPr>
        <w:pStyle w:val="pj"/>
      </w:pPr>
      <w:r>
        <w:rPr>
          <w:rStyle w:val="s0"/>
        </w:rPr>
        <w:t xml:space="preserve">40. Зачисление претендентов на обучение в специализированную организацию образования, в том числе указанных в подпункте 2) </w:t>
      </w:r>
      <w:hyperlink w:anchor="sub2500" w:history="1">
        <w:r>
          <w:rPr>
            <w:rStyle w:val="a4"/>
          </w:rPr>
          <w:t>пункта 25</w:t>
        </w:r>
      </w:hyperlink>
      <w:r>
        <w:rPr>
          <w:rStyle w:val="s0"/>
        </w:rPr>
        <w:t xml:space="preserve"> </w:t>
      </w:r>
      <w:r>
        <w:rPr>
          <w:rStyle w:val="s0"/>
        </w:rPr>
        <w:t>настоящих Правил, осуществляется от максимального количества баллов в соответствии с вакантными местами в разрезе специализированных организации образования.</w:t>
      </w:r>
    </w:p>
    <w:p w:rsidR="00000000" w:rsidRDefault="0053798F">
      <w:pPr>
        <w:pStyle w:val="pj"/>
      </w:pPr>
      <w:r>
        <w:rPr>
          <w:rStyle w:val="s0"/>
        </w:rPr>
        <w:t>41. Итоги конкурсного отбора претендентов оформляются протоколом конкурсной комиссии и размещаются</w:t>
      </w:r>
      <w:r>
        <w:rPr>
          <w:rStyle w:val="s0"/>
        </w:rPr>
        <w:t xml:space="preserve"> на интернет-ресурсах Центра «Дарын» и специализированной организации образования не позднее следующего дня после проведения конкурсного отбора.</w:t>
      </w:r>
    </w:p>
    <w:p w:rsidR="00000000" w:rsidRDefault="0053798F">
      <w:pPr>
        <w:pStyle w:val="pji"/>
      </w:pPr>
      <w:r>
        <w:rPr>
          <w:rStyle w:val="s3"/>
        </w:rPr>
        <w:t xml:space="preserve">Пункт 42 изложен в редакции </w:t>
      </w:r>
      <w:hyperlink r:id="rId133" w:anchor="sub_id=42" w:history="1">
        <w:r>
          <w:rPr>
            <w:rStyle w:val="a4"/>
            <w:i/>
            <w:iCs/>
          </w:rPr>
          <w:t>при</w:t>
        </w:r>
        <w:r>
          <w:rPr>
            <w:rStyle w:val="a4"/>
            <w:i/>
            <w:iCs/>
          </w:rPr>
          <w:t>каза</w:t>
        </w:r>
      </w:hyperlink>
      <w:r>
        <w:rPr>
          <w:rStyle w:val="s3"/>
        </w:rPr>
        <w:t xml:space="preserve"> Министра просвещения РК от 05.08.22 г. № 350 (</w:t>
      </w:r>
      <w:hyperlink r:id="rId134" w:anchor="sub_id=42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53798F">
      <w:pPr>
        <w:pStyle w:val="pj"/>
      </w:pPr>
      <w:r>
        <w:rPr>
          <w:rStyle w:val="s0"/>
        </w:rPr>
        <w:t>42. По итогам конкурса руководитель специализированной организации образования до начала учебного года изда</w:t>
      </w:r>
      <w:r>
        <w:rPr>
          <w:rStyle w:val="s0"/>
        </w:rPr>
        <w:t>ет приказ о зачислении претендентов, прошедших конкурсный отбор, в специализированную организацию образования.</w:t>
      </w:r>
    </w:p>
    <w:p w:rsidR="00000000" w:rsidRDefault="0053798F">
      <w:pPr>
        <w:pStyle w:val="pji"/>
      </w:pPr>
      <w:r>
        <w:rPr>
          <w:rStyle w:val="s3"/>
        </w:rPr>
        <w:t xml:space="preserve">Пункт 43 изложен в редакции </w:t>
      </w:r>
      <w:hyperlink r:id="rId135" w:anchor="sub_id=43" w:history="1">
        <w:r>
          <w:rPr>
            <w:rStyle w:val="a4"/>
            <w:i/>
            <w:iCs/>
          </w:rPr>
          <w:t>приказа</w:t>
        </w:r>
      </w:hyperlink>
      <w:r>
        <w:rPr>
          <w:rStyle w:val="s3"/>
        </w:rPr>
        <w:t xml:space="preserve"> Министра образования и науки </w:t>
      </w:r>
      <w:r>
        <w:rPr>
          <w:rStyle w:val="s3"/>
        </w:rPr>
        <w:t>РК от 03.06.21 г. № 275 (</w:t>
      </w:r>
      <w:hyperlink r:id="rId136" w:anchor="sub_id=43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137" w:anchor="sub_id=42" w:history="1">
        <w:r>
          <w:rPr>
            <w:rStyle w:val="a4"/>
            <w:i/>
            <w:iCs/>
          </w:rPr>
          <w:t>приказа</w:t>
        </w:r>
      </w:hyperlink>
      <w:r>
        <w:rPr>
          <w:rStyle w:val="s3"/>
        </w:rPr>
        <w:t xml:space="preserve"> Министра просвещения РК от 05.08.22 г. № 350</w:t>
      </w:r>
      <w:r>
        <w:rPr>
          <w:rStyle w:val="s3"/>
        </w:rPr>
        <w:t xml:space="preserve"> (</w:t>
      </w:r>
      <w:hyperlink r:id="rId138" w:anchor="sub_id=43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53798F">
      <w:pPr>
        <w:pStyle w:val="pj"/>
      </w:pPr>
      <w:r>
        <w:rPr>
          <w:rStyle w:val="s0"/>
        </w:rPr>
        <w:t>43. Конкурсной комиссией формируется резервный список претендентов из числа претендентов конкурса, не вошедших в основные вакансии, по сумме набранных балло</w:t>
      </w:r>
      <w:r>
        <w:rPr>
          <w:rStyle w:val="s0"/>
        </w:rPr>
        <w:t>в в порядке убывания и размещается на интернет-ресурсе специализированной организации образования.</w:t>
      </w:r>
    </w:p>
    <w:p w:rsidR="00000000" w:rsidRDefault="0053798F">
      <w:pPr>
        <w:pStyle w:val="pj"/>
      </w:pPr>
      <w:r>
        <w:rPr>
          <w:rStyle w:val="s0"/>
        </w:rPr>
        <w:t>44. Претенденты, зачисленные в резервный список, могут быть приняты в специализированные организации образования в течение учебного года при наличии вакантны</w:t>
      </w:r>
      <w:r>
        <w:rPr>
          <w:rStyle w:val="s0"/>
        </w:rPr>
        <w:t>х мест. Наличие вакантных мест размещается на интернет-ресурсе специализированной организации образования.</w:t>
      </w:r>
    </w:p>
    <w:p w:rsidR="00000000" w:rsidRDefault="0053798F">
      <w:pPr>
        <w:pStyle w:val="pji"/>
      </w:pPr>
      <w:r>
        <w:rPr>
          <w:rStyle w:val="s3"/>
        </w:rPr>
        <w:t xml:space="preserve">Пункт 45 изложен в редакции </w:t>
      </w:r>
      <w:hyperlink r:id="rId139" w:anchor="sub_id=700" w:history="1">
        <w:r>
          <w:rPr>
            <w:rStyle w:val="a4"/>
            <w:i/>
            <w:iCs/>
          </w:rPr>
          <w:t>приказа</w:t>
        </w:r>
      </w:hyperlink>
      <w:r>
        <w:rPr>
          <w:rStyle w:val="s3"/>
        </w:rPr>
        <w:t xml:space="preserve"> Министра просвещения РК от 07.08</w:t>
      </w:r>
      <w:r>
        <w:rPr>
          <w:rStyle w:val="s3"/>
        </w:rPr>
        <w:t>.23 г. № 248 (введен в действие с 28 августа 2023 г.) (</w:t>
      </w:r>
      <w:hyperlink r:id="rId140" w:anchor="sub_id=45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141" w:anchor="sub_id=45" w:history="1">
        <w:r>
          <w:rPr>
            <w:rStyle w:val="a4"/>
            <w:i/>
            <w:iCs/>
          </w:rPr>
          <w:t>приказа</w:t>
        </w:r>
      </w:hyperlink>
      <w:r>
        <w:rPr>
          <w:rStyle w:val="s3"/>
        </w:rPr>
        <w:t xml:space="preserve"> Министра просв</w:t>
      </w:r>
      <w:r>
        <w:rPr>
          <w:rStyle w:val="s3"/>
        </w:rPr>
        <w:t>ещения РК от 29.04.24 г. № 94 (введен в действие с 29 апреля 2024 г.) (</w:t>
      </w:r>
      <w:hyperlink r:id="rId142" w:anchor="sub_id=45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53798F">
      <w:pPr>
        <w:pStyle w:val="pj"/>
      </w:pPr>
      <w:r>
        <w:rPr>
          <w:rStyle w:val="s0"/>
        </w:rPr>
        <w:t>45. При высвобождении мест в 8, 10 классах специализированная организация образования п</w:t>
      </w:r>
      <w:r>
        <w:rPr>
          <w:rStyle w:val="s0"/>
        </w:rPr>
        <w:t xml:space="preserve">роводит конкурсный отбор самостоятельно, но не более утвержденного количества учащихся в соответствии с </w:t>
      </w:r>
      <w:hyperlink r:id="rId143" w:anchor="sub_id=100" w:history="1">
        <w:r>
          <w:rPr>
            <w:rStyle w:val="a4"/>
          </w:rPr>
          <w:t>Санитарно-эпидемиологическими требованиями</w:t>
        </w:r>
      </w:hyperlink>
      <w:r>
        <w:rPr>
          <w:rStyle w:val="s0"/>
        </w:rPr>
        <w:t xml:space="preserve"> </w:t>
      </w:r>
      <w:r>
        <w:rPr>
          <w:rStyle w:val="s0"/>
        </w:rPr>
        <w:t>к объектам образования, утвержденными приказом Министра здравоохранения Республики Казахстан от 5 августа 2021 года № ҚР ДСМ-76 (зарегистрирован в Реестре государственной регистрации нормативных правовых актов под № 23890).</w:t>
      </w:r>
    </w:p>
    <w:p w:rsidR="00000000" w:rsidRDefault="0053798F">
      <w:pPr>
        <w:pStyle w:val="pji"/>
      </w:pPr>
      <w:r>
        <w:rPr>
          <w:rStyle w:val="s3"/>
        </w:rPr>
        <w:t xml:space="preserve">Пункт 46 изложен в редакции </w:t>
      </w:r>
      <w:hyperlink r:id="rId144" w:anchor="sub_id=45" w:history="1">
        <w:r>
          <w:rPr>
            <w:rStyle w:val="a4"/>
            <w:i/>
            <w:iCs/>
          </w:rPr>
          <w:t>приказа</w:t>
        </w:r>
      </w:hyperlink>
      <w:r>
        <w:rPr>
          <w:rStyle w:val="s3"/>
        </w:rPr>
        <w:t xml:space="preserve"> Министра просвещения РК от 29.04.24 г. № 94 (введен в действие с 29 апреля 2024 г.) (</w:t>
      </w:r>
      <w:hyperlink r:id="rId145" w:anchor="sub_id=4600" w:history="1">
        <w:r>
          <w:rPr>
            <w:rStyle w:val="a4"/>
            <w:i/>
            <w:iCs/>
          </w:rPr>
          <w:t>см. с</w:t>
        </w:r>
        <w:r>
          <w:rPr>
            <w:rStyle w:val="a4"/>
            <w:i/>
            <w:iCs/>
          </w:rPr>
          <w:t>тар. ред.</w:t>
        </w:r>
      </w:hyperlink>
      <w:r>
        <w:rPr>
          <w:rStyle w:val="s3"/>
        </w:rPr>
        <w:t>)</w:t>
      </w:r>
    </w:p>
    <w:p w:rsidR="00000000" w:rsidRDefault="0053798F">
      <w:pPr>
        <w:pStyle w:val="pj"/>
      </w:pPr>
      <w:r>
        <w:rPr>
          <w:rStyle w:val="s0"/>
        </w:rPr>
        <w:t>46. Специализированные организации образования, обеспечивающие образование, направленное на углубленное освоение одаренными детьми основ военного дела, спорта, искусства, языка и литературы согласно Уставу школ проводят второй тур претендентов с</w:t>
      </w:r>
      <w:r>
        <w:rPr>
          <w:rStyle w:val="s0"/>
        </w:rPr>
        <w:t xml:space="preserve"> учетом функциональных профессиональных, психологических, творческих и физиологических данных.</w:t>
      </w:r>
    </w:p>
    <w:p w:rsidR="00000000" w:rsidRDefault="0053798F">
      <w:pPr>
        <w:pStyle w:val="p"/>
      </w:pPr>
      <w:r>
        <w:t> </w:t>
      </w:r>
    </w:p>
    <w:p w:rsidR="00000000" w:rsidRDefault="0053798F">
      <w:pPr>
        <w:pStyle w:val="p"/>
      </w:pPr>
      <w:r>
        <w:t> </w:t>
      </w:r>
    </w:p>
    <w:p w:rsidR="00000000" w:rsidRDefault="0053798F">
      <w:pPr>
        <w:pStyle w:val="pji"/>
      </w:pPr>
      <w:r>
        <w:rPr>
          <w:rStyle w:val="s3"/>
        </w:rPr>
        <w:t xml:space="preserve">Типовые правила дополнены главой 3 в соответствии с </w:t>
      </w:r>
      <w:hyperlink r:id="rId146" w:anchor="sub_id=47" w:history="1">
        <w:r>
          <w:rPr>
            <w:rStyle w:val="a4"/>
            <w:i/>
            <w:iCs/>
          </w:rPr>
          <w:t>приказом</w:t>
        </w:r>
      </w:hyperlink>
      <w:r>
        <w:rPr>
          <w:rStyle w:val="s3"/>
        </w:rPr>
        <w:t xml:space="preserve"> </w:t>
      </w:r>
      <w:r>
        <w:rPr>
          <w:rStyle w:val="s3"/>
        </w:rPr>
        <w:t>Министра образования и науки РК от 24.06.20 г. № 264</w:t>
      </w:r>
    </w:p>
    <w:p w:rsidR="00000000" w:rsidRDefault="0053798F">
      <w:pPr>
        <w:pStyle w:val="pc"/>
      </w:pPr>
      <w:r>
        <w:rPr>
          <w:rStyle w:val="s1"/>
        </w:rPr>
        <w:t>Глава 3. Порядок обжалования решений, действий (бездействий) местных исполнительных органов, города республиканского значения и столицы, района (города областного значения) услугодателя и (или) его должн</w:t>
      </w:r>
      <w:r>
        <w:rPr>
          <w:rStyle w:val="s1"/>
        </w:rPr>
        <w:t>остных лиц по вопросам оказания государственных услуг.</w:t>
      </w:r>
    </w:p>
    <w:p w:rsidR="00000000" w:rsidRDefault="0053798F">
      <w:pPr>
        <w:pStyle w:val="pj"/>
      </w:pPr>
      <w:r>
        <w:rPr>
          <w:rStyle w:val="s0"/>
        </w:rPr>
        <w:t> </w:t>
      </w:r>
    </w:p>
    <w:p w:rsidR="00000000" w:rsidRDefault="0053798F">
      <w:pPr>
        <w:pStyle w:val="pji"/>
      </w:pPr>
      <w:r>
        <w:rPr>
          <w:rStyle w:val="s3"/>
        </w:rPr>
        <w:t xml:space="preserve">Пункт 47 изложен в редакции </w:t>
      </w:r>
      <w:hyperlink r:id="rId147" w:anchor="sub_id=47" w:history="1">
        <w:r>
          <w:rPr>
            <w:rStyle w:val="a4"/>
            <w:i/>
            <w:iCs/>
          </w:rPr>
          <w:t>приказа</w:t>
        </w:r>
      </w:hyperlink>
      <w:r>
        <w:rPr>
          <w:rStyle w:val="s3"/>
        </w:rPr>
        <w:t xml:space="preserve"> Министра просвещения РК от 04.04.23 г. № 84 (введен в действие с 18 апреля 2023 г.)</w:t>
      </w:r>
      <w:r>
        <w:rPr>
          <w:rStyle w:val="s3"/>
        </w:rPr>
        <w:t xml:space="preserve"> (</w:t>
      </w:r>
      <w:hyperlink r:id="rId148" w:anchor="sub_id=47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53798F">
      <w:pPr>
        <w:pStyle w:val="pj"/>
      </w:pPr>
      <w:r>
        <w:rPr>
          <w:rStyle w:val="s0"/>
        </w:rPr>
        <w:t>47. Рассмотрение жалобы по вопросам оказания государственных услуг производится вышестоящим административным органом, должностным лицом, уполномоченным орга</w:t>
      </w:r>
      <w:r>
        <w:rPr>
          <w:rStyle w:val="s0"/>
        </w:rPr>
        <w:t>ном по оценке и контролю за качеством оказания государственных услуг (далее - орган, рассматривающий жалобу).</w:t>
      </w:r>
    </w:p>
    <w:p w:rsidR="00000000" w:rsidRDefault="0053798F">
      <w:pPr>
        <w:pStyle w:val="pj"/>
      </w:pPr>
      <w:r>
        <w:rPr>
          <w:rStyle w:val="s0"/>
        </w:rPr>
        <w:t>Жалоба подается услугодателю и (или) должностному лицу, чье решение, действие (бездействие) обжалуются.</w:t>
      </w:r>
    </w:p>
    <w:p w:rsidR="00000000" w:rsidRDefault="0053798F">
      <w:pPr>
        <w:pStyle w:val="pj"/>
      </w:pPr>
      <w:r>
        <w:rPr>
          <w:rStyle w:val="s0"/>
        </w:rPr>
        <w:t>Услугодатель, должностное лицо, чье решени</w:t>
      </w:r>
      <w:r>
        <w:rPr>
          <w:rStyle w:val="s0"/>
        </w:rPr>
        <w:t>е, действие (бездействие) обжалуются, не позднее трех рабочих дней со дня поступления жалобы направляют ее и административное дело в орган, рассматривающий жалобу.</w:t>
      </w:r>
    </w:p>
    <w:p w:rsidR="00000000" w:rsidRDefault="0053798F">
      <w:pPr>
        <w:pStyle w:val="pj"/>
      </w:pPr>
      <w:r>
        <w:rPr>
          <w:rStyle w:val="s0"/>
        </w:rPr>
        <w:t>При этом услугодатель, должностное лицо, чье решение, действие (бездействие) обжалуются, впр</w:t>
      </w:r>
      <w:r>
        <w:rPr>
          <w:rStyle w:val="s0"/>
        </w:rPr>
        <w:t>аве не направлять жалобу в орган, рассматривающий жалобу, если он в течение трех рабочих дней примет решение либо иное административное действие, полностью удовлетворяющие требованиям, указанным в жалобе.</w:t>
      </w:r>
    </w:p>
    <w:p w:rsidR="00000000" w:rsidRDefault="0053798F">
      <w:pPr>
        <w:pStyle w:val="pj"/>
      </w:pPr>
      <w:r>
        <w:rPr>
          <w:rStyle w:val="s0"/>
        </w:rPr>
        <w:t>Жалоба услугополучателя, поступившая в адрес услуго</w:t>
      </w:r>
      <w:r>
        <w:rPr>
          <w:rStyle w:val="s0"/>
        </w:rPr>
        <w:t xml:space="preserve">дателя, в соответствии с </w:t>
      </w:r>
      <w:hyperlink r:id="rId149" w:anchor="sub_id=250200" w:history="1">
        <w:r>
          <w:rPr>
            <w:rStyle w:val="a4"/>
          </w:rPr>
          <w:t>пунктом 2 статьи 25</w:t>
        </w:r>
      </w:hyperlink>
      <w:r>
        <w:rPr>
          <w:rStyle w:val="s0"/>
        </w:rPr>
        <w:t xml:space="preserve"> Закона о государственных услугах подлежит рассмотрению в течение 5 (пяти) рабочих дней со дня ее регистрации.</w:t>
      </w:r>
    </w:p>
    <w:p w:rsidR="00000000" w:rsidRDefault="0053798F">
      <w:pPr>
        <w:pStyle w:val="pj"/>
      </w:pPr>
      <w:r>
        <w:rPr>
          <w:rStyle w:val="s0"/>
        </w:rPr>
        <w:t>Жалоба услугополу</w:t>
      </w:r>
      <w:r>
        <w:rPr>
          <w:rStyle w:val="s0"/>
        </w:rPr>
        <w:t>чателя, поступившая в адрес уполномоченного органа по оценке и контролю за качеством оказания государственных услуг, подлежит рассмотрению в течение 15 (пятнадцати) рабочих дней со дня ее регистрации.</w:t>
      </w:r>
    </w:p>
    <w:p w:rsidR="00000000" w:rsidRDefault="0053798F">
      <w:pPr>
        <w:pStyle w:val="pji"/>
      </w:pPr>
      <w:r>
        <w:rPr>
          <w:rStyle w:val="s3"/>
        </w:rPr>
        <w:t xml:space="preserve">Пункт 48 изложен в редакции </w:t>
      </w:r>
      <w:hyperlink r:id="rId150" w:anchor="sub_id=47" w:history="1">
        <w:r>
          <w:rPr>
            <w:rStyle w:val="a4"/>
            <w:i/>
            <w:iCs/>
          </w:rPr>
          <w:t>приказа</w:t>
        </w:r>
      </w:hyperlink>
      <w:r>
        <w:rPr>
          <w:rStyle w:val="s3"/>
        </w:rPr>
        <w:t xml:space="preserve"> Министра просвещения РК от 04.04.23 г. № 84 (введен в действие с 18 апреля 2023 г.) (</w:t>
      </w:r>
      <w:hyperlink r:id="rId151" w:anchor="sub_id=48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53798F">
      <w:pPr>
        <w:pStyle w:val="pj"/>
      </w:pPr>
      <w:r>
        <w:rPr>
          <w:rStyle w:val="s0"/>
        </w:rPr>
        <w:t>48. Если ино</w:t>
      </w:r>
      <w:r>
        <w:rPr>
          <w:rStyle w:val="s0"/>
        </w:rPr>
        <w:t xml:space="preserve">е не предусмотрено законами Республики Казахстан, обжалование в суде допускается после обжалования в административном (досудебном) порядке в соответствии с </w:t>
      </w:r>
      <w:hyperlink r:id="rId152" w:anchor="sub_id=910500" w:history="1">
        <w:r>
          <w:rPr>
            <w:rStyle w:val="a4"/>
          </w:rPr>
          <w:t>пунктом 5 статьи</w:t>
        </w:r>
        <w:r>
          <w:rPr>
            <w:rStyle w:val="a4"/>
          </w:rPr>
          <w:t xml:space="preserve"> 91</w:t>
        </w:r>
      </w:hyperlink>
      <w:r>
        <w:rPr>
          <w:rStyle w:val="s0"/>
        </w:rPr>
        <w:t xml:space="preserve"> Административного процедурно-процессуального кодекса Республики Казахстан.</w:t>
      </w:r>
    </w:p>
    <w:p w:rsidR="00000000" w:rsidRDefault="0053798F">
      <w:pPr>
        <w:pStyle w:val="pj"/>
      </w:pPr>
      <w:r>
        <w:rPr>
          <w:rStyle w:val="s0"/>
        </w:rPr>
        <w:t> </w:t>
      </w:r>
    </w:p>
    <w:p w:rsidR="00000000" w:rsidRDefault="0053798F">
      <w:pPr>
        <w:pStyle w:val="p"/>
      </w:pPr>
      <w:bookmarkStart w:id="3" w:name="SUB1"/>
      <w:bookmarkEnd w:id="3"/>
      <w:r>
        <w:rPr>
          <w:rStyle w:val="s0"/>
        </w:rPr>
        <w:t> </w:t>
      </w:r>
    </w:p>
    <w:p w:rsidR="00000000" w:rsidRDefault="0053798F">
      <w:pPr>
        <w:pStyle w:val="pji"/>
      </w:pPr>
      <w:r>
        <w:rPr>
          <w:rStyle w:val="s3"/>
        </w:rPr>
        <w:t xml:space="preserve">Типовые правила дополнены приложением 1 в соответствии с </w:t>
      </w:r>
      <w:hyperlink r:id="rId153" w:anchor="sub_id=1" w:history="1">
        <w:r>
          <w:rPr>
            <w:rStyle w:val="a4"/>
            <w:i/>
            <w:iCs/>
          </w:rPr>
          <w:t>приказом</w:t>
        </w:r>
      </w:hyperlink>
      <w:r>
        <w:rPr>
          <w:rStyle w:val="s3"/>
        </w:rPr>
        <w:t xml:space="preserve"> </w:t>
      </w:r>
      <w:r>
        <w:rPr>
          <w:rStyle w:val="s3"/>
        </w:rPr>
        <w:t xml:space="preserve">Министра образования и науки РК от 24.06.20 г. № 264; внесены изменения в соответствии с </w:t>
      </w:r>
      <w:hyperlink r:id="rId154" w:history="1">
        <w:r>
          <w:rPr>
            <w:rStyle w:val="a4"/>
            <w:i/>
            <w:iCs/>
          </w:rPr>
          <w:t>приказом</w:t>
        </w:r>
      </w:hyperlink>
      <w:r>
        <w:rPr>
          <w:rStyle w:val="s3"/>
        </w:rPr>
        <w:t xml:space="preserve"> Министра образования и науки РК от 17.07.20 г. № 305 (</w:t>
      </w:r>
      <w:hyperlink r:id="rId155" w:anchor="sub_id=1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156" w:anchor="sub_id=1" w:history="1">
        <w:r>
          <w:rPr>
            <w:rStyle w:val="a4"/>
            <w:i/>
            <w:iCs/>
          </w:rPr>
          <w:t>приказом</w:t>
        </w:r>
      </w:hyperlink>
      <w:r>
        <w:rPr>
          <w:rStyle w:val="s3"/>
        </w:rPr>
        <w:t xml:space="preserve"> Министра образования и науки РК от 07.08.20 г. № 332 (</w:t>
      </w:r>
      <w:hyperlink r:id="rId157" w:anchor="sub_id=1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изложено в редакции </w:t>
      </w:r>
      <w:hyperlink r:id="rId158" w:anchor="sub_id=101" w:history="1">
        <w:r>
          <w:rPr>
            <w:rStyle w:val="a4"/>
            <w:i/>
            <w:iCs/>
          </w:rPr>
          <w:t>приказа</w:t>
        </w:r>
      </w:hyperlink>
      <w:r>
        <w:rPr>
          <w:rStyle w:val="s3"/>
        </w:rPr>
        <w:t xml:space="preserve"> Министра образования и науки РК от 03.06.21 г. № 275 (</w:t>
      </w:r>
      <w:hyperlink r:id="rId159" w:anchor="sub_id=1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внесены изменения в соответствии с </w:t>
      </w:r>
      <w:hyperlink r:id="rId160" w:history="1">
        <w:r>
          <w:rPr>
            <w:rStyle w:val="a4"/>
            <w:i/>
            <w:iCs/>
          </w:rPr>
          <w:t>приказом</w:t>
        </w:r>
      </w:hyperlink>
      <w:r>
        <w:rPr>
          <w:rStyle w:val="s3"/>
        </w:rPr>
        <w:t xml:space="preserve"> Министра просвещения РК от 27.0822 г. № 378 (</w:t>
      </w:r>
      <w:hyperlink r:id="rId161" w:anchor="sub_id=1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изложено в редакции </w:t>
      </w:r>
      <w:hyperlink r:id="rId162" w:anchor="sub_id=12" w:history="1">
        <w:r>
          <w:rPr>
            <w:rStyle w:val="a4"/>
            <w:i/>
            <w:iCs/>
          </w:rPr>
          <w:t>приказа</w:t>
        </w:r>
      </w:hyperlink>
      <w:r>
        <w:rPr>
          <w:rStyle w:val="s3"/>
        </w:rPr>
        <w:t xml:space="preserve"> Министра просвещения РК от 04.04.23 г. № 84 (введен в действие с 18 апреля 2023 г.) (</w:t>
      </w:r>
      <w:hyperlink r:id="rId163" w:anchor="sub_id=1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внесены изменения в соответствии с </w:t>
      </w:r>
      <w:hyperlink r:id="rId164" w:anchor="sub_id=11" w:history="1">
        <w:r>
          <w:rPr>
            <w:rStyle w:val="a4"/>
            <w:i/>
            <w:iCs/>
          </w:rPr>
          <w:t>приказом</w:t>
        </w:r>
      </w:hyperlink>
      <w:r>
        <w:rPr>
          <w:rStyle w:val="s3"/>
        </w:rPr>
        <w:t xml:space="preserve"> Министра просвещения РК от 30.01.24 г. № 16 (введен в действие </w:t>
      </w:r>
      <w:r>
        <w:rPr>
          <w:rStyle w:val="s3"/>
        </w:rPr>
        <w:t>с 12 февраля 2024 г.) (</w:t>
      </w:r>
      <w:hyperlink r:id="rId165" w:anchor="sub_id=1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166" w:anchor="sub_id=11" w:history="1">
        <w:r>
          <w:rPr>
            <w:rStyle w:val="a4"/>
            <w:i/>
            <w:iCs/>
          </w:rPr>
          <w:t>приказом</w:t>
        </w:r>
      </w:hyperlink>
      <w:r>
        <w:rPr>
          <w:rStyle w:val="s3"/>
        </w:rPr>
        <w:t xml:space="preserve"> Министра просвещения РК от 29.04.24 г. № 94 (вве</w:t>
      </w:r>
      <w:r>
        <w:rPr>
          <w:rStyle w:val="s3"/>
        </w:rPr>
        <w:t>ден в действие с 29 апреля 2024 г.) (</w:t>
      </w:r>
      <w:hyperlink r:id="rId167" w:anchor="sub_id=1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изложен в редакции </w:t>
      </w:r>
      <w:hyperlink r:id="rId168" w:anchor="sub_id=11" w:history="1">
        <w:r>
          <w:rPr>
            <w:rStyle w:val="a4"/>
            <w:i/>
            <w:iCs/>
          </w:rPr>
          <w:t>приказа</w:t>
        </w:r>
      </w:hyperlink>
      <w:r>
        <w:rPr>
          <w:rStyle w:val="s3"/>
        </w:rPr>
        <w:t xml:space="preserve"> </w:t>
      </w:r>
      <w:r>
        <w:rPr>
          <w:rStyle w:val="s3"/>
        </w:rPr>
        <w:t>Министра просвещения РК от 31.03.25 г. № 55 (введен в действие с 14 апреля 2025 г.) (</w:t>
      </w:r>
      <w:hyperlink r:id="rId169" w:anchor="sub_id=1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53798F">
      <w:pPr>
        <w:pStyle w:val="pr"/>
      </w:pPr>
      <w:r>
        <w:rPr>
          <w:rStyle w:val="s0"/>
        </w:rPr>
        <w:t>Приложение 1</w:t>
      </w:r>
    </w:p>
    <w:p w:rsidR="00000000" w:rsidRDefault="0053798F">
      <w:pPr>
        <w:pStyle w:val="pr"/>
      </w:pPr>
      <w:r>
        <w:rPr>
          <w:rStyle w:val="s0"/>
        </w:rPr>
        <w:t xml:space="preserve">к </w:t>
      </w:r>
      <w:hyperlink w:anchor="sub100" w:history="1">
        <w:r>
          <w:rPr>
            <w:rStyle w:val="a4"/>
          </w:rPr>
          <w:t>Типовым правилам</w:t>
        </w:r>
      </w:hyperlink>
      <w:r>
        <w:rPr>
          <w:rStyle w:val="s0"/>
        </w:rPr>
        <w:t xml:space="preserve"> приема на </w:t>
      </w:r>
    </w:p>
    <w:p w:rsidR="00000000" w:rsidRDefault="0053798F">
      <w:pPr>
        <w:pStyle w:val="pr"/>
      </w:pPr>
      <w:r>
        <w:rPr>
          <w:rStyle w:val="s0"/>
        </w:rPr>
        <w:t>обуч</w:t>
      </w:r>
      <w:r>
        <w:rPr>
          <w:rStyle w:val="s0"/>
        </w:rPr>
        <w:t xml:space="preserve">ение в организации образования, </w:t>
      </w:r>
    </w:p>
    <w:p w:rsidR="00000000" w:rsidRDefault="0053798F">
      <w:pPr>
        <w:pStyle w:val="pr"/>
      </w:pPr>
      <w:r>
        <w:rPr>
          <w:rStyle w:val="s0"/>
        </w:rPr>
        <w:t xml:space="preserve">реализующие общеобразовательные </w:t>
      </w:r>
    </w:p>
    <w:p w:rsidR="00000000" w:rsidRDefault="0053798F">
      <w:pPr>
        <w:pStyle w:val="pr"/>
      </w:pPr>
      <w:r>
        <w:rPr>
          <w:rStyle w:val="s0"/>
        </w:rPr>
        <w:t xml:space="preserve">учебные программы начального, основного </w:t>
      </w:r>
    </w:p>
    <w:p w:rsidR="00000000" w:rsidRDefault="0053798F">
      <w:pPr>
        <w:pStyle w:val="pr"/>
      </w:pPr>
      <w:r>
        <w:rPr>
          <w:rStyle w:val="s0"/>
        </w:rPr>
        <w:t>среднего и общего среднего образования</w:t>
      </w:r>
    </w:p>
    <w:p w:rsidR="00000000" w:rsidRDefault="0053798F">
      <w:pPr>
        <w:pStyle w:val="pj"/>
      </w:pPr>
      <w:r>
        <w:rPr>
          <w:rStyle w:val="s0"/>
        </w:rPr>
        <w:t> </w:t>
      </w:r>
    </w:p>
    <w:p w:rsidR="00000000" w:rsidRDefault="0053798F">
      <w:pPr>
        <w:pStyle w:val="pc"/>
      </w:pPr>
      <w:r>
        <w:rPr>
          <w:rStyle w:val="s1"/>
        </w:rPr>
        <w:t> </w:t>
      </w:r>
    </w:p>
    <w:p w:rsidR="00000000" w:rsidRDefault="0053798F">
      <w:pPr>
        <w:pStyle w:val="pc"/>
      </w:pPr>
      <w:r>
        <w:rPr>
          <w:rStyle w:val="s1"/>
        </w:rPr>
        <w:t>Перечень основных требований к оказанию государственной услуги: «Прием документов и зачисление в организац</w:t>
      </w:r>
      <w:r>
        <w:rPr>
          <w:rStyle w:val="s1"/>
        </w:rPr>
        <w:t>ии образования независимо от ведомственной подчиненности для обучения по общеобразовательным программам начального, основного среднего, общего среднего образования»</w:t>
      </w:r>
    </w:p>
    <w:p w:rsidR="00000000" w:rsidRDefault="0053798F">
      <w:pPr>
        <w:pStyle w:val="pj"/>
      </w:pPr>
      <w:r>
        <w:rPr>
          <w:rStyle w:val="s0"/>
        </w:rPr>
        <w:t> </w:t>
      </w:r>
    </w:p>
    <w:tbl>
      <w:tblPr>
        <w:tblW w:w="5000" w:type="pct"/>
        <w:jc w:val="center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456"/>
        <w:gridCol w:w="3463"/>
        <w:gridCol w:w="5652"/>
      </w:tblGrid>
      <w:tr w:rsidR="00000000">
        <w:trPr>
          <w:jc w:val="center"/>
        </w:trPr>
        <w:tc>
          <w:tcPr>
            <w:tcW w:w="50" w:type="pct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3798F">
            <w:pPr>
              <w:pStyle w:val="p"/>
            </w:pPr>
            <w:r>
              <w:t>1</w:t>
            </w:r>
          </w:p>
        </w:tc>
        <w:tc>
          <w:tcPr>
            <w:tcW w:w="650" w:type="pct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3798F">
            <w:pPr>
              <w:pStyle w:val="p"/>
            </w:pPr>
            <w:r>
              <w:t>Наименование услугодателя</w:t>
            </w:r>
          </w:p>
        </w:tc>
        <w:tc>
          <w:tcPr>
            <w:tcW w:w="1050" w:type="pct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3798F">
            <w:pPr>
              <w:pStyle w:val="p"/>
            </w:pPr>
            <w:r>
              <w:t>Организации начального, основного среднего, общего среднего образования (далее - услугодатель)</w:t>
            </w:r>
          </w:p>
        </w:tc>
      </w:tr>
      <w:tr w:rsidR="00000000">
        <w:trPr>
          <w:jc w:val="center"/>
        </w:trPr>
        <w:tc>
          <w:tcPr>
            <w:tcW w:w="5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3798F">
            <w:pPr>
              <w:pStyle w:val="p"/>
            </w:pPr>
            <w:r>
              <w:t>2</w:t>
            </w:r>
          </w:p>
        </w:tc>
        <w:tc>
          <w:tcPr>
            <w:tcW w:w="6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3798F">
            <w:pPr>
              <w:pStyle w:val="p"/>
            </w:pPr>
            <w:r>
              <w:t>Способы предоставления государственной услуги</w:t>
            </w:r>
          </w:p>
        </w:tc>
        <w:tc>
          <w:tcPr>
            <w:tcW w:w="10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3798F">
            <w:pPr>
              <w:pStyle w:val="p"/>
            </w:pPr>
            <w:r>
              <w:t xml:space="preserve">1) веб-портал «электронного правительства» </w:t>
            </w:r>
            <w:hyperlink r:id="rId170" w:tgtFrame="_blank" w:history="1">
              <w:r>
                <w:rPr>
                  <w:rStyle w:val="a4"/>
                </w:rPr>
                <w:t>www.egov.kz</w:t>
              </w:r>
            </w:hyperlink>
            <w:r>
              <w:t xml:space="preserve"> </w:t>
            </w:r>
            <w:r>
              <w:t>(далее - портал);</w:t>
            </w:r>
          </w:p>
          <w:p w:rsidR="00000000" w:rsidRDefault="0053798F">
            <w:pPr>
              <w:pStyle w:val="p"/>
            </w:pPr>
            <w:r>
              <w:t>2) услугодателя.</w:t>
            </w:r>
          </w:p>
        </w:tc>
      </w:tr>
      <w:tr w:rsidR="00000000">
        <w:trPr>
          <w:jc w:val="center"/>
        </w:trPr>
        <w:tc>
          <w:tcPr>
            <w:tcW w:w="5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3798F">
            <w:pPr>
              <w:pStyle w:val="p"/>
            </w:pPr>
            <w:r>
              <w:t>3</w:t>
            </w:r>
          </w:p>
        </w:tc>
        <w:tc>
          <w:tcPr>
            <w:tcW w:w="6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3798F">
            <w:pPr>
              <w:pStyle w:val="p"/>
            </w:pPr>
            <w:r>
              <w:t>Срок оказания государственной услуги</w:t>
            </w:r>
          </w:p>
        </w:tc>
        <w:tc>
          <w:tcPr>
            <w:tcW w:w="10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3798F">
            <w:pPr>
              <w:pStyle w:val="p"/>
            </w:pPr>
            <w:r>
              <w:t>С даты сдачи пакета документов услугодателю, а также при обращении через портал - один рабочий день.</w:t>
            </w:r>
          </w:p>
        </w:tc>
      </w:tr>
      <w:tr w:rsidR="00000000">
        <w:trPr>
          <w:jc w:val="center"/>
        </w:trPr>
        <w:tc>
          <w:tcPr>
            <w:tcW w:w="5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3798F">
            <w:pPr>
              <w:pStyle w:val="p"/>
            </w:pPr>
            <w:r>
              <w:t>4</w:t>
            </w:r>
          </w:p>
        </w:tc>
        <w:tc>
          <w:tcPr>
            <w:tcW w:w="6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3798F">
            <w:pPr>
              <w:pStyle w:val="p"/>
            </w:pPr>
            <w:r>
              <w:t>Форма оказания государственной услуги</w:t>
            </w:r>
          </w:p>
        </w:tc>
        <w:tc>
          <w:tcPr>
            <w:tcW w:w="10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3798F">
            <w:pPr>
              <w:pStyle w:val="p"/>
            </w:pPr>
            <w:r>
              <w:t>Электронная (частично автоматизированная) /бумажная</w:t>
            </w:r>
          </w:p>
        </w:tc>
      </w:tr>
      <w:tr w:rsidR="00000000">
        <w:trPr>
          <w:jc w:val="center"/>
        </w:trPr>
        <w:tc>
          <w:tcPr>
            <w:tcW w:w="5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3798F">
            <w:pPr>
              <w:pStyle w:val="p"/>
            </w:pPr>
            <w:r>
              <w:t>5</w:t>
            </w:r>
          </w:p>
        </w:tc>
        <w:tc>
          <w:tcPr>
            <w:tcW w:w="6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3798F">
            <w:pPr>
              <w:pStyle w:val="p"/>
            </w:pPr>
            <w:r>
              <w:t>Результат оказания государственной услуги</w:t>
            </w:r>
          </w:p>
        </w:tc>
        <w:tc>
          <w:tcPr>
            <w:tcW w:w="10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3798F">
            <w:pPr>
              <w:pStyle w:val="p"/>
            </w:pPr>
            <w:r>
              <w:t>При обращении через портал: в личный кабинет услугополучателя приходит уведомление о принятии и зачислении в организацию среднего образования с 1 сентября текущего года, при подачи неполного пакета документов - о мотивированном отказе с указанием причины о</w:t>
            </w:r>
            <w:r>
              <w:t>тказа. Услугодатель в уведомлении указывает о зачислении с 1 сентября текущего года первым троим подавшим заявление услугополучателям из территории обслуживания, затем - о зачислении с 1 сентября текущего года 1 (одному) претенденту не из территории обслуж</w:t>
            </w:r>
            <w:r>
              <w:t>ивания, из числа тех, кто зарегистрировался первым. При обращении через услугодателя (бумажно) - выдача уведомления о приеме и зачислении в организацию среднего образования с 1 сентября текущего года, при подаче неполного пакета документов - о мотивированн</w:t>
            </w:r>
            <w:r>
              <w:t>ом отказе с указанием причины отказа.</w:t>
            </w:r>
          </w:p>
        </w:tc>
      </w:tr>
      <w:tr w:rsidR="00000000">
        <w:trPr>
          <w:jc w:val="center"/>
        </w:trPr>
        <w:tc>
          <w:tcPr>
            <w:tcW w:w="5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3798F">
            <w:pPr>
              <w:pStyle w:val="p"/>
            </w:pPr>
            <w:r>
              <w:t>6</w:t>
            </w:r>
          </w:p>
        </w:tc>
        <w:tc>
          <w:tcPr>
            <w:tcW w:w="6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3798F">
            <w:pPr>
              <w:pStyle w:val="p"/>
            </w:pPr>
            <w:r>
              <w:t>Размер оплаты, взимаемой с услугополучателя при оказании государственной услуги, и способы ее взимания в случаях, предусмотренных законодательством Республики Казахстан</w:t>
            </w:r>
          </w:p>
        </w:tc>
        <w:tc>
          <w:tcPr>
            <w:tcW w:w="10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3798F">
            <w:pPr>
              <w:pStyle w:val="p"/>
            </w:pPr>
            <w:r>
              <w:t>Бесплатно</w:t>
            </w:r>
          </w:p>
        </w:tc>
      </w:tr>
      <w:tr w:rsidR="00000000">
        <w:trPr>
          <w:jc w:val="center"/>
        </w:trPr>
        <w:tc>
          <w:tcPr>
            <w:tcW w:w="5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3798F">
            <w:pPr>
              <w:pStyle w:val="p"/>
            </w:pPr>
            <w:r>
              <w:t>7</w:t>
            </w:r>
          </w:p>
        </w:tc>
        <w:tc>
          <w:tcPr>
            <w:tcW w:w="6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3798F">
            <w:pPr>
              <w:pStyle w:val="p"/>
            </w:pPr>
            <w:r>
              <w:t>График работы</w:t>
            </w:r>
          </w:p>
        </w:tc>
        <w:tc>
          <w:tcPr>
            <w:tcW w:w="10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3798F">
            <w:pPr>
              <w:pStyle w:val="p"/>
            </w:pPr>
            <w:r>
              <w:t xml:space="preserve">1) услугодателя - с понедельника по пятницу, в соответствии с установленным графиком работы с 9.00 до 18.30 часов, за исключением выходных и праздничных дней, согласно </w:t>
            </w:r>
            <w:hyperlink r:id="rId171" w:history="1">
              <w:r>
                <w:rPr>
                  <w:rStyle w:val="a4"/>
                </w:rPr>
                <w:t>Трудовому кодексу</w:t>
              </w:r>
            </w:hyperlink>
            <w:r>
              <w:t xml:space="preserve"> Респу</w:t>
            </w:r>
            <w:r>
              <w:t>блики Казахстан (далее - Кодекс) с перерывом на обед с 13.00 часов до 14.30 часов. Прием документов услугополучателей осуществляется с 9.00 до 18.30 часов, согласно указанного графика.</w:t>
            </w:r>
          </w:p>
          <w:p w:rsidR="00000000" w:rsidRDefault="0053798F">
            <w:pPr>
              <w:pStyle w:val="p"/>
            </w:pPr>
            <w:r>
              <w:t>2) портала - круглосуточно, за исключением технических перерывов в связ</w:t>
            </w:r>
            <w:r>
              <w:t xml:space="preserve">и с проведением ремонтных работ (при обращении услугополучателя после окончания рабочего времени, в выходные и праздничные дни согласно </w:t>
            </w:r>
            <w:hyperlink r:id="rId172" w:history="1">
              <w:r>
                <w:rPr>
                  <w:rStyle w:val="a4"/>
                </w:rPr>
                <w:t>Кодексу</w:t>
              </w:r>
            </w:hyperlink>
            <w:r>
              <w:t xml:space="preserve">, прием заявлений и выдача результатов оказания </w:t>
            </w:r>
            <w:r>
              <w:t>государственной услуги осуществляется следующим рабочим днем).</w:t>
            </w:r>
          </w:p>
          <w:p w:rsidR="00000000" w:rsidRDefault="0053798F">
            <w:pPr>
              <w:pStyle w:val="p"/>
            </w:pPr>
            <w:r>
              <w:t>Адреса мест оказания государственной услуги размещены на:</w:t>
            </w:r>
          </w:p>
          <w:p w:rsidR="00000000" w:rsidRDefault="0053798F">
            <w:pPr>
              <w:pStyle w:val="p"/>
            </w:pPr>
            <w:r>
              <w:t>1) интернет-ресурсе услугодателя;</w:t>
            </w:r>
          </w:p>
          <w:p w:rsidR="00000000" w:rsidRDefault="0053798F">
            <w:pPr>
              <w:pStyle w:val="p"/>
            </w:pPr>
            <w:r>
              <w:t>2) портале www.egov.kz.</w:t>
            </w:r>
          </w:p>
        </w:tc>
      </w:tr>
      <w:tr w:rsidR="00000000">
        <w:trPr>
          <w:jc w:val="center"/>
        </w:trPr>
        <w:tc>
          <w:tcPr>
            <w:tcW w:w="5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3798F">
            <w:pPr>
              <w:pStyle w:val="p"/>
            </w:pPr>
            <w:r>
              <w:t>8</w:t>
            </w:r>
          </w:p>
        </w:tc>
        <w:tc>
          <w:tcPr>
            <w:tcW w:w="6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3798F">
            <w:pPr>
              <w:pStyle w:val="p"/>
            </w:pPr>
            <w:r>
              <w:t>Перечень документов необходимых для оказания государственной услуги</w:t>
            </w:r>
          </w:p>
        </w:tc>
        <w:tc>
          <w:tcPr>
            <w:tcW w:w="10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3798F">
            <w:pPr>
              <w:pStyle w:val="p"/>
            </w:pPr>
            <w:r>
              <w:t>- на портал:</w:t>
            </w:r>
          </w:p>
          <w:p w:rsidR="00000000" w:rsidRDefault="0053798F">
            <w:pPr>
              <w:pStyle w:val="p"/>
            </w:pPr>
            <w:r>
              <w:t>1) заявление родителей или иных законных представителей согласно форме к Перечню основных требований к оказанию государственной услуги: «Прием документов и зачисление в организации образования независимо от ведомственной подчиненности для обуч</w:t>
            </w:r>
            <w:r>
              <w:t>ения по общеобразовательным программам начального, основного среднего, общего среднего образования»;</w:t>
            </w:r>
          </w:p>
          <w:p w:rsidR="00000000" w:rsidRDefault="0053798F">
            <w:pPr>
              <w:pStyle w:val="p"/>
            </w:pPr>
            <w:r>
              <w:t xml:space="preserve">2) медицинские справки </w:t>
            </w:r>
            <w:hyperlink r:id="rId173" w:anchor="sub_id=65" w:history="1">
              <w:r>
                <w:rPr>
                  <w:rStyle w:val="a4"/>
                </w:rPr>
                <w:t>формы № 065/у</w:t>
              </w:r>
            </w:hyperlink>
            <w:r>
              <w:t xml:space="preserve"> «Карта профилактических прививок» и </w:t>
            </w:r>
            <w:hyperlink r:id="rId174" w:anchor="sub_id=52" w:history="1">
              <w:r>
                <w:rPr>
                  <w:rStyle w:val="a4"/>
                </w:rPr>
                <w:t>формы № 052-2/у</w:t>
              </w:r>
            </w:hyperlink>
            <w:r>
              <w:t xml:space="preserve"> «Паспорт здоровья ребенка», утвержденные приказом исполняющего обязанности Министра здравоохранения Республики Казахстан от 30 октября 2020 года ҚР ДСМ-175/2020 «</w:t>
            </w:r>
            <w:r>
              <w:t>Об утверждении форм учетной документации в области здравоохранения, а также инструкций по их заполнению» (зарегистрирован в Реестре государственной регистрации нормативных правовых актов под № 21579);</w:t>
            </w:r>
          </w:p>
          <w:p w:rsidR="00000000" w:rsidRDefault="0053798F">
            <w:pPr>
              <w:pStyle w:val="p"/>
            </w:pPr>
            <w:r>
              <w:t>3) цифровая фотография ребенка размером 3х4 см.</w:t>
            </w:r>
          </w:p>
          <w:p w:rsidR="00000000" w:rsidRDefault="0053798F">
            <w:pPr>
              <w:pStyle w:val="p"/>
            </w:pPr>
            <w:r>
              <w:t>- к усл</w:t>
            </w:r>
            <w:r>
              <w:t>угодателю (бумажно):</w:t>
            </w:r>
          </w:p>
          <w:p w:rsidR="00000000" w:rsidRDefault="0053798F">
            <w:pPr>
              <w:pStyle w:val="p"/>
            </w:pPr>
            <w:r>
              <w:t xml:space="preserve">1) заявление родителей или иных законных представителей согласно форме к Перечню основных требований к оказанию государственной услуги: «Прием документов и зачисление в организации образования независимо от ведомственной подчиненности </w:t>
            </w:r>
            <w:r>
              <w:t>для обучения</w:t>
            </w:r>
          </w:p>
          <w:p w:rsidR="00000000" w:rsidRDefault="0053798F">
            <w:pPr>
              <w:pStyle w:val="p"/>
            </w:pPr>
            <w:r>
              <w:t>по общеобразовательным программам начального, основного среднего, общего среднего образования»;</w:t>
            </w:r>
          </w:p>
          <w:p w:rsidR="00000000" w:rsidRDefault="0053798F">
            <w:pPr>
              <w:pStyle w:val="p"/>
            </w:pPr>
            <w:r>
              <w:t>2) документ, удостоверяющий личность (оригинал требуется для идентификации, который возвращается услугополучателю) или электронный документ, получе</w:t>
            </w:r>
            <w:r>
              <w:t>нный из сервиса цифровых документов;</w:t>
            </w:r>
          </w:p>
          <w:p w:rsidR="00000000" w:rsidRDefault="0053798F">
            <w:pPr>
              <w:pStyle w:val="p"/>
            </w:pPr>
            <w:r>
              <w:t xml:space="preserve">3) медицинские справки </w:t>
            </w:r>
            <w:hyperlink r:id="rId175" w:anchor="sub_id=65" w:history="1">
              <w:r>
                <w:rPr>
                  <w:rStyle w:val="a4"/>
                </w:rPr>
                <w:t>формы № 065/у</w:t>
              </w:r>
            </w:hyperlink>
            <w:r>
              <w:t xml:space="preserve"> «Карта профилактических прививок» и </w:t>
            </w:r>
            <w:hyperlink r:id="rId176" w:anchor="sub_id=52" w:history="1">
              <w:r>
                <w:rPr>
                  <w:rStyle w:val="a4"/>
                </w:rPr>
                <w:t>формы № 052-2/у</w:t>
              </w:r>
            </w:hyperlink>
            <w:r>
              <w:t xml:space="preserve"> «Паспорт здоровья ребенка», утвержденные приказом исполняющего обязанности Министра здравоохранения Республики Казахстан от 30 октября 2020 года ҚР ДСМ-175/2020</w:t>
            </w:r>
            <w:r>
              <w:t xml:space="preserve"> «Об утверждении форм учетной документации в области здравоохранения, а также инструкций по их заполнению» (зарегистрирован в Реестре государственной регистрации нормативных правовых актов под № 21579);</w:t>
            </w:r>
          </w:p>
          <w:p w:rsidR="00000000" w:rsidRDefault="0053798F">
            <w:pPr>
              <w:pStyle w:val="p"/>
            </w:pPr>
            <w:r>
              <w:t xml:space="preserve">4) фотографии ребенка размером 3х4 см в количестве 2 </w:t>
            </w:r>
            <w:r>
              <w:t>штук. В случаях осуществления ограничительных мероприятий соответствующими государственными органами, введения чрезвычайного положения, возникновения чрезвычайных ситуаций социального, природного и техногенного характера на определенной территории медицинс</w:t>
            </w:r>
            <w:r>
              <w:t xml:space="preserve">кие справки </w:t>
            </w:r>
            <w:hyperlink r:id="rId177" w:anchor="sub_id=65" w:history="1">
              <w:r>
                <w:rPr>
                  <w:rStyle w:val="a4"/>
                </w:rPr>
                <w:t>формы № 065/у</w:t>
              </w:r>
            </w:hyperlink>
            <w:r>
              <w:t xml:space="preserve"> и </w:t>
            </w:r>
            <w:hyperlink r:id="rId178" w:anchor="sub_id=52" w:history="1">
              <w:r>
                <w:rPr>
                  <w:rStyle w:val="a4"/>
                </w:rPr>
                <w:t>052-2/у</w:t>
              </w:r>
            </w:hyperlink>
            <w:r>
              <w:t>, услугополучателями на данной территории предоставляются неп</w:t>
            </w:r>
            <w:r>
              <w:t>осредственно в организации образования по мере снятия ограничительных мероприятий, прекращения действия чрезвычайного положения.</w:t>
            </w:r>
          </w:p>
        </w:tc>
      </w:tr>
      <w:tr w:rsidR="00000000">
        <w:trPr>
          <w:jc w:val="center"/>
        </w:trPr>
        <w:tc>
          <w:tcPr>
            <w:tcW w:w="5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3798F">
            <w:pPr>
              <w:pStyle w:val="p"/>
            </w:pPr>
            <w:r>
              <w:t>9</w:t>
            </w:r>
          </w:p>
        </w:tc>
        <w:tc>
          <w:tcPr>
            <w:tcW w:w="6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3798F">
            <w:pPr>
              <w:pStyle w:val="p"/>
            </w:pPr>
            <w:r>
              <w:t>Основания для отказа в оказании государственной услуги, установленные законодательством Республики Казахстан</w:t>
            </w:r>
          </w:p>
        </w:tc>
        <w:tc>
          <w:tcPr>
            <w:tcW w:w="10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3798F">
            <w:pPr>
              <w:pStyle w:val="p"/>
            </w:pPr>
            <w:r>
              <w:t>1) устано</w:t>
            </w:r>
            <w:r>
              <w:t>вление недостоверности документов, представленных услугополучателем для получения государственной услуги, и (или) данных (сведений), содержащихся в них;</w:t>
            </w:r>
          </w:p>
          <w:p w:rsidR="00000000" w:rsidRDefault="0053798F">
            <w:pPr>
              <w:pStyle w:val="p"/>
            </w:pPr>
            <w:r>
              <w:t xml:space="preserve">2) несоответствие представленных документов услугополучателя, необходимых для оказания государственной </w:t>
            </w:r>
            <w:r>
              <w:t xml:space="preserve">услуги, требованиям, установленным </w:t>
            </w:r>
            <w:hyperlink w:anchor="sub100" w:history="1">
              <w:r>
                <w:rPr>
                  <w:rStyle w:val="a4"/>
                </w:rPr>
                <w:t>Типовыми правилами</w:t>
              </w:r>
            </w:hyperlink>
            <w:r>
              <w:t xml:space="preserve"> приема на обучение в организации образования, реализующие общеобразовательные учебные программы начального, основного среднего и общего среднего образования, утвержденными п</w:t>
            </w:r>
            <w:r>
              <w:t>риказом Министра образования и науки Республики Казахстан от 12 октября 2018 года № 546 (зарегистрирован в Реестре государственной регистрации нормативных правовых актов под № 17553);</w:t>
            </w:r>
          </w:p>
          <w:p w:rsidR="00000000" w:rsidRDefault="0053798F">
            <w:pPr>
              <w:pStyle w:val="p"/>
            </w:pPr>
            <w:r>
              <w:t>3) переполненность класс-комплектов.</w:t>
            </w:r>
          </w:p>
        </w:tc>
      </w:tr>
      <w:tr w:rsidR="00000000">
        <w:trPr>
          <w:jc w:val="center"/>
        </w:trPr>
        <w:tc>
          <w:tcPr>
            <w:tcW w:w="5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3798F">
            <w:pPr>
              <w:pStyle w:val="p"/>
            </w:pPr>
            <w:r>
              <w:t>10</w:t>
            </w:r>
          </w:p>
        </w:tc>
        <w:tc>
          <w:tcPr>
            <w:tcW w:w="6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3798F">
            <w:pPr>
              <w:pStyle w:val="p"/>
            </w:pPr>
            <w:r>
              <w:t>Иные требования с учетом о</w:t>
            </w:r>
            <w:r>
              <w:t>собенностей оказания государственной услуги, в том числе оказываемой в электронной форме и через Государственную корпорацию</w:t>
            </w:r>
          </w:p>
        </w:tc>
        <w:tc>
          <w:tcPr>
            <w:tcW w:w="10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3798F">
            <w:pPr>
              <w:pStyle w:val="p"/>
            </w:pPr>
            <w:r>
              <w:t>1) максимально допустимое время ожидания для сдачи пакета документов - 15 минут;</w:t>
            </w:r>
          </w:p>
          <w:p w:rsidR="00000000" w:rsidRDefault="0053798F">
            <w:pPr>
              <w:pStyle w:val="p"/>
            </w:pPr>
            <w:r>
              <w:t>2) максимально допустимое время обслуживания - 15 минут. Услугополучатель имеет возможность получения государственной услуги в электронной форме через портал при условии наличия ЭЦП родителей (законных представителей). Услугополучатель имеет возможность по</w:t>
            </w:r>
            <w:r>
              <w:t>лучения информации о порядке и статусе оказания государственной услуги в режиме удаленного доступа посредством «личного кабинета» портала, справочных служб услугодателя, а также Единого контакт-центра «1414», 8-800-080-7777. Условия получения услуги третьи</w:t>
            </w:r>
            <w:r>
              <w:t>ми лицами: Электронный запрос третьих лиц, при условии согласия лица, в отношении которого запрашиваются сведения, предоставленного из «личного кабинета» на портале.</w:t>
            </w:r>
          </w:p>
        </w:tc>
      </w:tr>
    </w:tbl>
    <w:p w:rsidR="00000000" w:rsidRDefault="0053798F">
      <w:pPr>
        <w:pStyle w:val="pc"/>
        <w:jc w:val="left"/>
      </w:pPr>
      <w:r>
        <w:t> </w:t>
      </w:r>
    </w:p>
    <w:p w:rsidR="00000000" w:rsidRDefault="0053798F">
      <w:pPr>
        <w:pStyle w:val="pji"/>
      </w:pPr>
      <w:r>
        <w:rPr>
          <w:rStyle w:val="s3"/>
        </w:rPr>
        <w:t xml:space="preserve">В приложение внесены изменения в соответствии с </w:t>
      </w:r>
      <w:hyperlink r:id="rId179" w:anchor="sub_id=11" w:history="1">
        <w:r>
          <w:rPr>
            <w:rStyle w:val="a4"/>
            <w:i/>
            <w:iCs/>
          </w:rPr>
          <w:t>приказом</w:t>
        </w:r>
      </w:hyperlink>
      <w:r>
        <w:rPr>
          <w:rStyle w:val="s3"/>
        </w:rPr>
        <w:t xml:space="preserve"> Министра просвещения РК от 29.04.24 г. № 94 (введен в действие с 29 апреля 2024 г.) (</w:t>
      </w:r>
      <w:hyperlink r:id="rId180" w:anchor="sub_id=11" w:history="1">
        <w:r>
          <w:rPr>
            <w:rStyle w:val="a4"/>
            <w:i/>
            <w:iCs/>
          </w:rPr>
          <w:t>см</w:t>
        </w:r>
        <w:r>
          <w:rPr>
            <w:rStyle w:val="a4"/>
            <w:i/>
            <w:iCs/>
          </w:rPr>
          <w:t>. стар. ред.</w:t>
        </w:r>
      </w:hyperlink>
      <w:r>
        <w:rPr>
          <w:rStyle w:val="s3"/>
        </w:rPr>
        <w:t>)</w:t>
      </w:r>
    </w:p>
    <w:p w:rsidR="00000000" w:rsidRDefault="0053798F">
      <w:pPr>
        <w:pStyle w:val="pr"/>
      </w:pPr>
      <w:r>
        <w:rPr>
          <w:rStyle w:val="s0"/>
        </w:rPr>
        <w:t>Форма</w:t>
      </w:r>
    </w:p>
    <w:p w:rsidR="00000000" w:rsidRDefault="0053798F">
      <w:pPr>
        <w:pStyle w:val="pr"/>
      </w:pPr>
      <w:r>
        <w:rPr>
          <w:rStyle w:val="s0"/>
        </w:rPr>
        <w:t xml:space="preserve">к </w:t>
      </w:r>
      <w:hyperlink w:anchor="sub1" w:history="1">
        <w:r>
          <w:rPr>
            <w:rStyle w:val="a4"/>
          </w:rPr>
          <w:t>Переченю</w:t>
        </w:r>
      </w:hyperlink>
      <w:r>
        <w:rPr>
          <w:rStyle w:val="s0"/>
        </w:rPr>
        <w:t xml:space="preserve"> основных требований</w:t>
      </w:r>
    </w:p>
    <w:p w:rsidR="00000000" w:rsidRDefault="0053798F">
      <w:pPr>
        <w:pStyle w:val="pr"/>
      </w:pPr>
      <w:r>
        <w:rPr>
          <w:rStyle w:val="s0"/>
        </w:rPr>
        <w:t>к оказанию государственной услуги:</w:t>
      </w:r>
    </w:p>
    <w:p w:rsidR="00000000" w:rsidRDefault="0053798F">
      <w:pPr>
        <w:pStyle w:val="pr"/>
      </w:pPr>
      <w:r>
        <w:rPr>
          <w:rStyle w:val="s0"/>
        </w:rPr>
        <w:t>«Прием документов и зачисление</w:t>
      </w:r>
    </w:p>
    <w:p w:rsidR="00000000" w:rsidRDefault="0053798F">
      <w:pPr>
        <w:pStyle w:val="pr"/>
      </w:pPr>
      <w:r>
        <w:rPr>
          <w:rStyle w:val="s0"/>
        </w:rPr>
        <w:t>в организации образования</w:t>
      </w:r>
    </w:p>
    <w:p w:rsidR="00000000" w:rsidRDefault="0053798F">
      <w:pPr>
        <w:pStyle w:val="pr"/>
      </w:pPr>
      <w:r>
        <w:rPr>
          <w:rStyle w:val="s0"/>
        </w:rPr>
        <w:t>независимо от ведомственной</w:t>
      </w:r>
    </w:p>
    <w:p w:rsidR="00000000" w:rsidRDefault="0053798F">
      <w:pPr>
        <w:pStyle w:val="pr"/>
      </w:pPr>
      <w:r>
        <w:rPr>
          <w:rStyle w:val="s0"/>
        </w:rPr>
        <w:t>подчиненности для обучения</w:t>
      </w:r>
    </w:p>
    <w:p w:rsidR="00000000" w:rsidRDefault="0053798F">
      <w:pPr>
        <w:pStyle w:val="pr"/>
      </w:pPr>
      <w:r>
        <w:rPr>
          <w:rStyle w:val="s0"/>
        </w:rPr>
        <w:t>по общеобразовательным программ</w:t>
      </w:r>
      <w:r>
        <w:rPr>
          <w:rStyle w:val="s0"/>
        </w:rPr>
        <w:t>ам</w:t>
      </w:r>
    </w:p>
    <w:p w:rsidR="00000000" w:rsidRDefault="0053798F">
      <w:pPr>
        <w:pStyle w:val="pr"/>
      </w:pPr>
      <w:r>
        <w:rPr>
          <w:rStyle w:val="s0"/>
        </w:rPr>
        <w:t>начального, основного среднего,</w:t>
      </w:r>
    </w:p>
    <w:p w:rsidR="00000000" w:rsidRDefault="0053798F">
      <w:pPr>
        <w:pStyle w:val="pr"/>
      </w:pPr>
      <w:r>
        <w:rPr>
          <w:rStyle w:val="s0"/>
        </w:rPr>
        <w:t>общего среднего образования»</w:t>
      </w:r>
    </w:p>
    <w:p w:rsidR="00000000" w:rsidRDefault="0053798F">
      <w:pPr>
        <w:pStyle w:val="pr"/>
      </w:pPr>
      <w:r>
        <w:rPr>
          <w:rStyle w:val="s0"/>
        </w:rPr>
        <w:t> </w:t>
      </w:r>
    </w:p>
    <w:p w:rsidR="00000000" w:rsidRDefault="0053798F">
      <w:pPr>
        <w:pStyle w:val="pr"/>
      </w:pPr>
      <w:r>
        <w:rPr>
          <w:rStyle w:val="s0"/>
        </w:rPr>
        <w:t> </w:t>
      </w:r>
    </w:p>
    <w:p w:rsidR="00000000" w:rsidRDefault="0053798F">
      <w:pPr>
        <w:pStyle w:val="pr"/>
      </w:pPr>
      <w:r>
        <w:rPr>
          <w:rStyle w:val="s0"/>
        </w:rPr>
        <w:t>Директору</w:t>
      </w:r>
    </w:p>
    <w:p w:rsidR="00000000" w:rsidRDefault="0053798F">
      <w:pPr>
        <w:pStyle w:val="pr"/>
      </w:pPr>
      <w:r>
        <w:rPr>
          <w:rStyle w:val="s0"/>
        </w:rPr>
        <w:t>________________________</w:t>
      </w:r>
    </w:p>
    <w:p w:rsidR="00000000" w:rsidRDefault="0053798F">
      <w:pPr>
        <w:pStyle w:val="pr"/>
      </w:pPr>
      <w:r>
        <w:rPr>
          <w:rStyle w:val="s0"/>
        </w:rPr>
        <w:t>Наименование организации</w:t>
      </w:r>
    </w:p>
    <w:p w:rsidR="00000000" w:rsidRDefault="0053798F">
      <w:pPr>
        <w:pStyle w:val="pr"/>
      </w:pPr>
      <w:r>
        <w:rPr>
          <w:rStyle w:val="s0"/>
        </w:rPr>
        <w:t>образования ФИО</w:t>
      </w:r>
    </w:p>
    <w:p w:rsidR="00000000" w:rsidRDefault="0053798F">
      <w:pPr>
        <w:pStyle w:val="pr"/>
      </w:pPr>
      <w:r>
        <w:rPr>
          <w:rStyle w:val="s0"/>
        </w:rPr>
        <w:t>(при его наличии) директора</w:t>
      </w:r>
    </w:p>
    <w:p w:rsidR="00000000" w:rsidRDefault="0053798F">
      <w:pPr>
        <w:pStyle w:val="pr"/>
      </w:pPr>
      <w:r>
        <w:rPr>
          <w:rStyle w:val="s0"/>
        </w:rPr>
        <w:t>от ________________________</w:t>
      </w:r>
    </w:p>
    <w:p w:rsidR="00000000" w:rsidRDefault="0053798F">
      <w:pPr>
        <w:pStyle w:val="pr"/>
      </w:pPr>
      <w:r>
        <w:rPr>
          <w:rStyle w:val="s0"/>
        </w:rPr>
        <w:t>ФИО (при его наличии)</w:t>
      </w:r>
    </w:p>
    <w:p w:rsidR="00000000" w:rsidRDefault="0053798F">
      <w:pPr>
        <w:pStyle w:val="pr"/>
      </w:pPr>
      <w:r>
        <w:rPr>
          <w:rStyle w:val="s0"/>
        </w:rPr>
        <w:t>родителя (законного</w:t>
      </w:r>
    </w:p>
    <w:p w:rsidR="00000000" w:rsidRDefault="0053798F">
      <w:pPr>
        <w:pStyle w:val="pr"/>
      </w:pPr>
      <w:r>
        <w:rPr>
          <w:rStyle w:val="s0"/>
        </w:rPr>
        <w:t>представителя)</w:t>
      </w:r>
    </w:p>
    <w:p w:rsidR="00000000" w:rsidRDefault="0053798F">
      <w:pPr>
        <w:pStyle w:val="pr"/>
      </w:pPr>
      <w:r>
        <w:rPr>
          <w:rStyle w:val="s0"/>
        </w:rPr>
        <w:t>Телефон:___________</w:t>
      </w:r>
    </w:p>
    <w:p w:rsidR="00000000" w:rsidRDefault="0053798F">
      <w:pPr>
        <w:pStyle w:val="pc"/>
      </w:pPr>
      <w:r>
        <w:rPr>
          <w:rStyle w:val="s0"/>
        </w:rPr>
        <w:t> </w:t>
      </w:r>
    </w:p>
    <w:p w:rsidR="00000000" w:rsidRDefault="0053798F">
      <w:pPr>
        <w:pStyle w:val="pc"/>
      </w:pPr>
      <w:r>
        <w:rPr>
          <w:rStyle w:val="s0"/>
        </w:rPr>
        <w:t> </w:t>
      </w:r>
    </w:p>
    <w:p w:rsidR="00000000" w:rsidRDefault="0053798F">
      <w:pPr>
        <w:pStyle w:val="pc"/>
      </w:pPr>
      <w:r>
        <w:rPr>
          <w:rStyle w:val="s0"/>
          <w:b/>
          <w:bCs/>
        </w:rPr>
        <w:t>Заявление</w:t>
      </w:r>
    </w:p>
    <w:p w:rsidR="00000000" w:rsidRDefault="0053798F">
      <w:pPr>
        <w:pStyle w:val="pj"/>
      </w:pPr>
      <w:r>
        <w:rPr>
          <w:rStyle w:val="s0"/>
        </w:rPr>
        <w:t> </w:t>
      </w:r>
    </w:p>
    <w:p w:rsidR="00000000" w:rsidRDefault="0053798F">
      <w:pPr>
        <w:pStyle w:val="pj"/>
      </w:pPr>
      <w:r>
        <w:rPr>
          <w:rStyle w:val="s0"/>
        </w:rPr>
        <w:t>Прошу принять моего ребенка ______________________________________</w:t>
      </w:r>
    </w:p>
    <w:p w:rsidR="00000000" w:rsidRDefault="0053798F">
      <w:pPr>
        <w:pStyle w:val="pj"/>
      </w:pPr>
      <w:r>
        <w:rPr>
          <w:rStyle w:val="s0"/>
        </w:rPr>
        <w:t>                                                          (ФИО (при его наличии) ребенка)</w:t>
      </w:r>
    </w:p>
    <w:p w:rsidR="00000000" w:rsidRDefault="0053798F">
      <w:pPr>
        <w:pStyle w:val="pj"/>
      </w:pPr>
      <w:r>
        <w:rPr>
          <w:rStyle w:val="s0"/>
        </w:rPr>
        <w:t>______________________________________________________________________</w:t>
      </w:r>
    </w:p>
    <w:p w:rsidR="00000000" w:rsidRDefault="0053798F">
      <w:pPr>
        <w:pStyle w:val="pj"/>
      </w:pPr>
      <w:r>
        <w:rPr>
          <w:rStyle w:val="s0"/>
        </w:rPr>
        <w:t>                        (адрес регистрации, город, село, район, область)</w:t>
      </w:r>
    </w:p>
    <w:p w:rsidR="00000000" w:rsidRDefault="0053798F">
      <w:pPr>
        <w:pStyle w:val="pj"/>
      </w:pPr>
      <w:r>
        <w:rPr>
          <w:rStyle w:val="s0"/>
        </w:rPr>
        <w:t>для обучения _________________________________________________________.</w:t>
      </w:r>
    </w:p>
    <w:p w:rsidR="00000000" w:rsidRDefault="0053798F">
      <w:pPr>
        <w:pStyle w:val="pj"/>
      </w:pPr>
      <w:r>
        <w:rPr>
          <w:rStyle w:val="s0"/>
        </w:rPr>
        <w:t>                                    (пол</w:t>
      </w:r>
      <w:r>
        <w:rPr>
          <w:rStyle w:val="s0"/>
        </w:rPr>
        <w:t>ное наименование организации образования)</w:t>
      </w:r>
    </w:p>
    <w:p w:rsidR="00000000" w:rsidRDefault="0053798F">
      <w:pPr>
        <w:pStyle w:val="pj"/>
      </w:pPr>
      <w:r>
        <w:rPr>
          <w:rStyle w:val="s0"/>
        </w:rPr>
        <w:t>Даю согласие на использование защищенной законом конфиденциальной</w:t>
      </w:r>
    </w:p>
    <w:p w:rsidR="00000000" w:rsidRDefault="0053798F">
      <w:pPr>
        <w:pStyle w:val="pj"/>
      </w:pPr>
      <w:r>
        <w:rPr>
          <w:rStyle w:val="s0"/>
        </w:rPr>
        <w:t>информации, содержащейся в информационных системах __________________</w:t>
      </w:r>
    </w:p>
    <w:p w:rsidR="00000000" w:rsidRDefault="0053798F">
      <w:pPr>
        <w:pStyle w:val="pj"/>
      </w:pPr>
      <w:r>
        <w:rPr>
          <w:rStyle w:val="s0"/>
        </w:rPr>
        <w:t>«____» ______________20___год</w:t>
      </w:r>
    </w:p>
    <w:p w:rsidR="00000000" w:rsidRDefault="0053798F">
      <w:pPr>
        <w:pStyle w:val="pj"/>
      </w:pPr>
      <w:r>
        <w:t> </w:t>
      </w:r>
    </w:p>
    <w:p w:rsidR="00000000" w:rsidRDefault="0053798F">
      <w:pPr>
        <w:pStyle w:val="pji"/>
      </w:pPr>
      <w:bookmarkStart w:id="4" w:name="SUB2"/>
      <w:bookmarkEnd w:id="4"/>
      <w:r>
        <w:rPr>
          <w:rStyle w:val="s3"/>
        </w:rPr>
        <w:t xml:space="preserve">Типовые правила дополнены приложением 2 в соответствии с </w:t>
      </w:r>
      <w:hyperlink r:id="rId181" w:anchor="sub_id=1" w:history="1">
        <w:r>
          <w:rPr>
            <w:rStyle w:val="a4"/>
            <w:i/>
            <w:iCs/>
          </w:rPr>
          <w:t>приказом</w:t>
        </w:r>
      </w:hyperlink>
      <w:r>
        <w:rPr>
          <w:rStyle w:val="s3"/>
        </w:rPr>
        <w:t xml:space="preserve"> Министра образования и науки РК от 24.06.20 г. № 264; изложено в редакции </w:t>
      </w:r>
      <w:hyperlink r:id="rId182" w:anchor="sub_id=101" w:history="1">
        <w:r>
          <w:rPr>
            <w:rStyle w:val="a4"/>
            <w:i/>
            <w:iCs/>
          </w:rPr>
          <w:t>приказа</w:t>
        </w:r>
      </w:hyperlink>
      <w:r>
        <w:rPr>
          <w:rStyle w:val="s3"/>
        </w:rPr>
        <w:t xml:space="preserve"> Министра образования и науки РК от 03.06.21 г. № 275 (</w:t>
      </w:r>
      <w:hyperlink r:id="rId183" w:anchor="sub_id=2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внесены изменения в соответствии с </w:t>
      </w:r>
      <w:hyperlink r:id="rId184" w:anchor="sub_id=2" w:history="1">
        <w:r>
          <w:rPr>
            <w:rStyle w:val="a4"/>
            <w:i/>
            <w:iCs/>
          </w:rPr>
          <w:t>приказом</w:t>
        </w:r>
      </w:hyperlink>
      <w:r>
        <w:rPr>
          <w:rStyle w:val="s3"/>
        </w:rPr>
        <w:t xml:space="preserve"> Министра просвещения РК от 27.0822 г. № 378 (</w:t>
      </w:r>
      <w:hyperlink r:id="rId185" w:anchor="sub_id=2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изложено в редакции </w:t>
      </w:r>
      <w:hyperlink r:id="rId186" w:anchor="sub_id=12" w:history="1">
        <w:r>
          <w:rPr>
            <w:rStyle w:val="a4"/>
            <w:i/>
            <w:iCs/>
          </w:rPr>
          <w:t>приказа</w:t>
        </w:r>
      </w:hyperlink>
      <w:r>
        <w:rPr>
          <w:rStyle w:val="s3"/>
        </w:rPr>
        <w:t xml:space="preserve"> Министра просвещения РК от 04.04.23 г. № 84 (введен в действие с 18 апреля 2023 г.) (</w:t>
      </w:r>
      <w:hyperlink r:id="rId187" w:anchor="sub_id=2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188" w:anchor="sub_id=12" w:history="1">
        <w:r>
          <w:rPr>
            <w:rStyle w:val="a4"/>
            <w:i/>
            <w:iCs/>
          </w:rPr>
          <w:t>приказом</w:t>
        </w:r>
      </w:hyperlink>
      <w:r>
        <w:rPr>
          <w:rStyle w:val="s3"/>
        </w:rPr>
        <w:t xml:space="preserve"> Министра просвещения РК от 29.04.24 г. № 94 (введен в действие с 29 апреля 2024 г.) (</w:t>
      </w:r>
      <w:hyperlink r:id="rId189" w:anchor="sub_id=2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53798F">
      <w:pPr>
        <w:pStyle w:val="pr"/>
      </w:pPr>
      <w:r>
        <w:t>Приложение 2</w:t>
      </w:r>
    </w:p>
    <w:p w:rsidR="00000000" w:rsidRDefault="0053798F">
      <w:pPr>
        <w:pStyle w:val="pr"/>
      </w:pPr>
      <w:r>
        <w:t xml:space="preserve">к </w:t>
      </w:r>
      <w:hyperlink w:anchor="sub100" w:history="1">
        <w:r>
          <w:rPr>
            <w:rStyle w:val="a4"/>
          </w:rPr>
          <w:t>Типовым правилам</w:t>
        </w:r>
      </w:hyperlink>
      <w:r>
        <w:rPr>
          <w:rStyle w:val="s0"/>
        </w:rPr>
        <w:t xml:space="preserve"> </w:t>
      </w:r>
      <w:r>
        <w:t xml:space="preserve">приема на </w:t>
      </w:r>
    </w:p>
    <w:p w:rsidR="00000000" w:rsidRDefault="0053798F">
      <w:pPr>
        <w:pStyle w:val="pr"/>
      </w:pPr>
      <w:r>
        <w:t xml:space="preserve">обучение в организации образования, </w:t>
      </w:r>
    </w:p>
    <w:p w:rsidR="00000000" w:rsidRDefault="0053798F">
      <w:pPr>
        <w:pStyle w:val="pr"/>
      </w:pPr>
      <w:r>
        <w:t xml:space="preserve">реализующие общеобразовательные </w:t>
      </w:r>
    </w:p>
    <w:p w:rsidR="00000000" w:rsidRDefault="0053798F">
      <w:pPr>
        <w:pStyle w:val="pr"/>
      </w:pPr>
      <w:r>
        <w:t xml:space="preserve">учебные программы начального, основного </w:t>
      </w:r>
    </w:p>
    <w:p w:rsidR="00000000" w:rsidRDefault="0053798F">
      <w:pPr>
        <w:pStyle w:val="pr"/>
      </w:pPr>
      <w:r>
        <w:t>среднего и общего среднего образования</w:t>
      </w:r>
    </w:p>
    <w:p w:rsidR="00000000" w:rsidRDefault="0053798F">
      <w:pPr>
        <w:pStyle w:val="pj"/>
      </w:pPr>
      <w:r>
        <w:t> </w:t>
      </w:r>
    </w:p>
    <w:p w:rsidR="00000000" w:rsidRDefault="0053798F">
      <w:pPr>
        <w:pStyle w:val="pc"/>
      </w:pPr>
      <w:r>
        <w:rPr>
          <w:rStyle w:val="s1"/>
        </w:rPr>
        <w:t> </w:t>
      </w:r>
    </w:p>
    <w:p w:rsidR="00000000" w:rsidRDefault="0053798F">
      <w:pPr>
        <w:pStyle w:val="pc"/>
      </w:pPr>
      <w:r>
        <w:rPr>
          <w:rStyle w:val="s1"/>
        </w:rPr>
        <w:t>Перечень основных требований к</w:t>
      </w:r>
      <w:r>
        <w:rPr>
          <w:rStyle w:val="s1"/>
        </w:rPr>
        <w:t xml:space="preserve"> оказанию государственной услуги:</w:t>
      </w:r>
      <w:r>
        <w:rPr>
          <w:rStyle w:val="s1"/>
        </w:rPr>
        <w:br/>
        <w:t>«Прием документов для перевода детей между организациями начального, основного среднего, общего среднего образования»</w:t>
      </w:r>
    </w:p>
    <w:p w:rsidR="00000000" w:rsidRDefault="0053798F">
      <w:pPr>
        <w:pStyle w:val="pc"/>
      </w:pPr>
      <w:r>
        <w:rPr>
          <w:rStyle w:val="s1"/>
        </w:rPr>
        <w:t> </w:t>
      </w:r>
    </w:p>
    <w:tbl>
      <w:tblPr>
        <w:tblW w:w="5000" w:type="pct"/>
        <w:jc w:val="center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456"/>
        <w:gridCol w:w="3820"/>
        <w:gridCol w:w="5295"/>
      </w:tblGrid>
      <w:tr w:rsidR="00000000">
        <w:trPr>
          <w:jc w:val="center"/>
        </w:trPr>
        <w:tc>
          <w:tcPr>
            <w:tcW w:w="50" w:type="pct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3798F">
            <w:pPr>
              <w:pStyle w:val="p"/>
            </w:pPr>
            <w:r>
              <w:rPr>
                <w:rStyle w:val="s0"/>
              </w:rPr>
              <w:t>1</w:t>
            </w:r>
          </w:p>
        </w:tc>
        <w:tc>
          <w:tcPr>
            <w:tcW w:w="800" w:type="pct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3798F">
            <w:pPr>
              <w:pStyle w:val="p"/>
            </w:pPr>
            <w:r>
              <w:rPr>
                <w:rStyle w:val="s0"/>
              </w:rPr>
              <w:t>Наименование услугодателя</w:t>
            </w:r>
          </w:p>
        </w:tc>
        <w:tc>
          <w:tcPr>
            <w:tcW w:w="1100" w:type="pct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3798F">
            <w:pPr>
              <w:pStyle w:val="p"/>
            </w:pPr>
            <w:r>
              <w:rPr>
                <w:rStyle w:val="s0"/>
              </w:rPr>
              <w:t>Организации начального, основного среднего, общего среднего образования (далее - услугодатель).</w:t>
            </w:r>
          </w:p>
        </w:tc>
      </w:tr>
      <w:tr w:rsidR="00000000">
        <w:trPr>
          <w:jc w:val="center"/>
        </w:trPr>
        <w:tc>
          <w:tcPr>
            <w:tcW w:w="5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3798F">
            <w:pPr>
              <w:pStyle w:val="p"/>
            </w:pPr>
            <w:r>
              <w:rPr>
                <w:rStyle w:val="s0"/>
              </w:rPr>
              <w:t>2</w:t>
            </w:r>
          </w:p>
        </w:tc>
        <w:tc>
          <w:tcPr>
            <w:tcW w:w="8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3798F">
            <w:pPr>
              <w:pStyle w:val="p"/>
            </w:pPr>
            <w:r>
              <w:rPr>
                <w:rStyle w:val="s0"/>
              </w:rPr>
              <w:t>Способы предоставления государственной услуги</w:t>
            </w:r>
          </w:p>
        </w:tc>
        <w:tc>
          <w:tcPr>
            <w:tcW w:w="11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3798F">
            <w:pPr>
              <w:pStyle w:val="p"/>
            </w:pPr>
            <w:r>
              <w:rPr>
                <w:rStyle w:val="s0"/>
              </w:rPr>
              <w:t xml:space="preserve">1) веб-портал «электронного правительства» </w:t>
            </w:r>
            <w:hyperlink r:id="rId190" w:tgtFrame="_blank" w:history="1">
              <w:r>
                <w:rPr>
                  <w:rStyle w:val="a4"/>
                </w:rPr>
                <w:t>www.egov.kz</w:t>
              </w:r>
            </w:hyperlink>
            <w:r>
              <w:rPr>
                <w:rStyle w:val="s0"/>
              </w:rPr>
              <w:t xml:space="preserve"> (далее - портал);</w:t>
            </w:r>
          </w:p>
          <w:p w:rsidR="00000000" w:rsidRDefault="0053798F">
            <w:pPr>
              <w:pStyle w:val="p"/>
            </w:pPr>
            <w:r>
              <w:rPr>
                <w:rStyle w:val="s0"/>
              </w:rPr>
              <w:t>2) услугодателя.</w:t>
            </w:r>
          </w:p>
        </w:tc>
      </w:tr>
      <w:tr w:rsidR="00000000">
        <w:trPr>
          <w:jc w:val="center"/>
        </w:trPr>
        <w:tc>
          <w:tcPr>
            <w:tcW w:w="5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3798F">
            <w:pPr>
              <w:pStyle w:val="p"/>
            </w:pPr>
            <w:r>
              <w:rPr>
                <w:rStyle w:val="s0"/>
              </w:rPr>
              <w:t>3</w:t>
            </w:r>
          </w:p>
        </w:tc>
        <w:tc>
          <w:tcPr>
            <w:tcW w:w="8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3798F">
            <w:pPr>
              <w:pStyle w:val="p"/>
            </w:pPr>
            <w:r>
              <w:rPr>
                <w:rStyle w:val="s0"/>
              </w:rPr>
              <w:t>Срок оказания государственной услуги</w:t>
            </w:r>
          </w:p>
        </w:tc>
        <w:tc>
          <w:tcPr>
            <w:tcW w:w="11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3798F">
            <w:pPr>
              <w:pStyle w:val="p"/>
            </w:pPr>
            <w:r>
              <w:rPr>
                <w:rStyle w:val="s0"/>
              </w:rPr>
              <w:t>Срок оказания - 30 минут.</w:t>
            </w:r>
          </w:p>
        </w:tc>
      </w:tr>
      <w:tr w:rsidR="00000000">
        <w:trPr>
          <w:jc w:val="center"/>
        </w:trPr>
        <w:tc>
          <w:tcPr>
            <w:tcW w:w="5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3798F">
            <w:pPr>
              <w:pStyle w:val="p"/>
            </w:pPr>
            <w:r>
              <w:rPr>
                <w:rStyle w:val="s0"/>
              </w:rPr>
              <w:t>4</w:t>
            </w:r>
          </w:p>
        </w:tc>
        <w:tc>
          <w:tcPr>
            <w:tcW w:w="8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3798F">
            <w:pPr>
              <w:pStyle w:val="p"/>
            </w:pPr>
            <w:r>
              <w:rPr>
                <w:rStyle w:val="s0"/>
              </w:rPr>
              <w:t>Форма оказания государственной услуги</w:t>
            </w:r>
          </w:p>
        </w:tc>
        <w:tc>
          <w:tcPr>
            <w:tcW w:w="11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3798F">
            <w:pPr>
              <w:pStyle w:val="p"/>
            </w:pPr>
            <w:r>
              <w:rPr>
                <w:rStyle w:val="s0"/>
              </w:rPr>
              <w:t>Электронная (частично автоматизированная) /бумажная</w:t>
            </w:r>
          </w:p>
        </w:tc>
      </w:tr>
      <w:tr w:rsidR="00000000">
        <w:trPr>
          <w:jc w:val="center"/>
        </w:trPr>
        <w:tc>
          <w:tcPr>
            <w:tcW w:w="5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3798F">
            <w:pPr>
              <w:pStyle w:val="p"/>
            </w:pPr>
            <w:r>
              <w:rPr>
                <w:rStyle w:val="s0"/>
              </w:rPr>
              <w:t>5</w:t>
            </w:r>
          </w:p>
        </w:tc>
        <w:tc>
          <w:tcPr>
            <w:tcW w:w="8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3798F">
            <w:pPr>
              <w:pStyle w:val="p"/>
            </w:pPr>
            <w:r>
              <w:rPr>
                <w:rStyle w:val="s0"/>
              </w:rPr>
              <w:t>Результат оказания государственной услуги</w:t>
            </w:r>
          </w:p>
        </w:tc>
        <w:tc>
          <w:tcPr>
            <w:tcW w:w="11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3798F">
            <w:pPr>
              <w:pStyle w:val="p"/>
            </w:pPr>
            <w:r>
              <w:rPr>
                <w:rStyle w:val="s0"/>
              </w:rPr>
              <w:t>В случае обращения через портал в «личный кабинет» услугополучателя приходит уведомление о переводе обучающегося из одной организации в другую организацию образования, с указанием фамилии, имени, отчества (при наличии), даты рождения, класса, языка обуче</w:t>
            </w:r>
            <w:r>
              <w:rPr>
                <w:rStyle w:val="s0"/>
              </w:rPr>
              <w:t>ния и школы (телефон, почтовый адрес, электронный адрес (официальный интернет ресурс) подписанное электронной цифровой подписью (далее - ЭЦП) уполномоченного лица услугодателя, при отказе оказании государственной услуги - о мотивированном отказе с указание</w:t>
            </w:r>
            <w:r>
              <w:rPr>
                <w:rStyle w:val="s0"/>
              </w:rPr>
              <w:t>м причин отказа.</w:t>
            </w:r>
          </w:p>
          <w:p w:rsidR="00000000" w:rsidRDefault="0053798F">
            <w:pPr>
              <w:pStyle w:val="p"/>
            </w:pPr>
            <w:r>
              <w:rPr>
                <w:rStyle w:val="s0"/>
              </w:rPr>
              <w:t>При приеме от услугополучателя документов на бумажном носителе услугодателем выдается открепительный талон о выбытии для предоставления его в организацию прибытия, с указанием фамилии, имени, отчества (при его наличии), даты рождения, клас</w:t>
            </w:r>
            <w:r>
              <w:rPr>
                <w:rStyle w:val="s0"/>
              </w:rPr>
              <w:t>са, языка обучения и школы (телефон, почтовый адрес, электронный адрес (официальный интернет ресурс) или мотивированный отказ. В случае получения услуги на бумажном носителе услугодатель, к которому прибывает обучающийся, предоставляет открепительный талон</w:t>
            </w:r>
            <w:r>
              <w:rPr>
                <w:rStyle w:val="s0"/>
              </w:rPr>
              <w:t xml:space="preserve"> о прибытии, в котором указывается его фамилия, имя, отчество (при его наличии), дата рождения, класс, язык обучения, школа (почтовый адрес, телефон, электронный адрес (официальный интернет ресурс).</w:t>
            </w:r>
          </w:p>
          <w:p w:rsidR="00000000" w:rsidRDefault="0053798F">
            <w:pPr>
              <w:pStyle w:val="p"/>
            </w:pPr>
            <w:r>
              <w:rPr>
                <w:rStyle w:val="s0"/>
              </w:rPr>
              <w:t>Оригинал открепительного талона о прибытии (документы выд</w:t>
            </w:r>
            <w:r>
              <w:rPr>
                <w:rStyle w:val="s0"/>
              </w:rPr>
              <w:t>аются после предоставления оригинала открепительного талона о прибытии в другую организацию среднего образования) предоставляется в ту организацию среднего образования из которой выбывает обучающийся для получения документов (личное дело обучающегося).</w:t>
            </w:r>
          </w:p>
          <w:p w:rsidR="00000000" w:rsidRDefault="0053798F">
            <w:pPr>
              <w:pStyle w:val="p"/>
            </w:pPr>
            <w:r>
              <w:rPr>
                <w:rStyle w:val="s0"/>
              </w:rPr>
              <w:t>Усл</w:t>
            </w:r>
            <w:r>
              <w:rPr>
                <w:rStyle w:val="s0"/>
              </w:rPr>
              <w:t>угодатель выдает услугополучателю документы на руки (личное дело обучающегося). Услугополучатель предоставляет документы (личное дело) в организацию образования в которую прибывает. Организации образования издают приказы и проводят сверку о зачислении/отчи</w:t>
            </w:r>
            <w:r>
              <w:rPr>
                <w:rStyle w:val="s0"/>
              </w:rPr>
              <w:t>слении обучающегося в/из организации среднего образования.</w:t>
            </w:r>
          </w:p>
        </w:tc>
      </w:tr>
      <w:tr w:rsidR="00000000">
        <w:trPr>
          <w:jc w:val="center"/>
        </w:trPr>
        <w:tc>
          <w:tcPr>
            <w:tcW w:w="5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3798F">
            <w:pPr>
              <w:pStyle w:val="p"/>
            </w:pPr>
            <w:r>
              <w:rPr>
                <w:rStyle w:val="s0"/>
              </w:rPr>
              <w:t>6</w:t>
            </w:r>
          </w:p>
        </w:tc>
        <w:tc>
          <w:tcPr>
            <w:tcW w:w="8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3798F">
            <w:pPr>
              <w:pStyle w:val="p"/>
            </w:pPr>
            <w:r>
              <w:rPr>
                <w:rStyle w:val="s0"/>
              </w:rPr>
              <w:t>Размер оплаты, взимаемой с услугополучателя при оказании государственной услуги, и способы ее взимания в случаях, предусмотренных законодательством Республики Казахстан</w:t>
            </w:r>
          </w:p>
        </w:tc>
        <w:tc>
          <w:tcPr>
            <w:tcW w:w="11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3798F">
            <w:pPr>
              <w:pStyle w:val="p"/>
            </w:pPr>
            <w:r>
              <w:rPr>
                <w:rStyle w:val="s0"/>
              </w:rPr>
              <w:t>Бесплатно</w:t>
            </w:r>
          </w:p>
        </w:tc>
      </w:tr>
      <w:tr w:rsidR="00000000">
        <w:trPr>
          <w:jc w:val="center"/>
        </w:trPr>
        <w:tc>
          <w:tcPr>
            <w:tcW w:w="5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3798F">
            <w:pPr>
              <w:pStyle w:val="p"/>
            </w:pPr>
            <w:r>
              <w:rPr>
                <w:rStyle w:val="s0"/>
              </w:rPr>
              <w:t>7</w:t>
            </w:r>
          </w:p>
        </w:tc>
        <w:tc>
          <w:tcPr>
            <w:tcW w:w="8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3798F">
            <w:pPr>
              <w:pStyle w:val="p"/>
            </w:pPr>
            <w:r>
              <w:rPr>
                <w:rStyle w:val="s0"/>
              </w:rPr>
              <w:t>График работы</w:t>
            </w:r>
          </w:p>
        </w:tc>
        <w:tc>
          <w:tcPr>
            <w:tcW w:w="11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3798F">
            <w:pPr>
              <w:pStyle w:val="p"/>
            </w:pPr>
            <w:r>
              <w:rPr>
                <w:rStyle w:val="s0"/>
              </w:rPr>
              <w:t xml:space="preserve">1) услугодателя - с понедельника по пятницу, в соответствии с установленным графиком работы с 9.00 до 18.30 часов, за исключением выходных и праздничных дней, согласно </w:t>
            </w:r>
            <w:hyperlink r:id="rId191" w:history="1">
              <w:r>
                <w:rPr>
                  <w:rStyle w:val="a4"/>
                </w:rPr>
                <w:t>Трудовом</w:t>
              </w:r>
              <w:r>
                <w:rPr>
                  <w:rStyle w:val="a4"/>
                </w:rPr>
                <w:t>у кодексу</w:t>
              </w:r>
            </w:hyperlink>
            <w:r>
              <w:rPr>
                <w:rStyle w:val="s0"/>
              </w:rPr>
              <w:t xml:space="preserve"> Республики Казахстан (далее - Кодекс) с перерывом на обед с 13.00 часов до 14.30 часов.</w:t>
            </w:r>
          </w:p>
          <w:p w:rsidR="00000000" w:rsidRDefault="0053798F">
            <w:pPr>
              <w:pStyle w:val="p"/>
            </w:pPr>
            <w:r>
              <w:rPr>
                <w:rStyle w:val="s0"/>
              </w:rPr>
              <w:t>2) портала - круглосуточно, за исключением технических перерывов в связи с проведением ремонтных работ (при обращении услугополучателя после окончания рабочег</w:t>
            </w:r>
            <w:r>
              <w:rPr>
                <w:rStyle w:val="s0"/>
              </w:rPr>
              <w:t xml:space="preserve">о времени, в выходные и праздничные дни согласно </w:t>
            </w:r>
            <w:hyperlink r:id="rId192" w:history="1">
              <w:r>
                <w:rPr>
                  <w:rStyle w:val="a4"/>
                </w:rPr>
                <w:t>Кодексу</w:t>
              </w:r>
            </w:hyperlink>
            <w:r>
              <w:rPr>
                <w:rStyle w:val="s0"/>
              </w:rPr>
              <w:t>, прием заявлений и выдача результатов оказания государственной услуги осуществляется следующим рабочим днем).</w:t>
            </w:r>
          </w:p>
          <w:p w:rsidR="00000000" w:rsidRDefault="0053798F">
            <w:pPr>
              <w:pStyle w:val="p"/>
            </w:pPr>
            <w:r>
              <w:rPr>
                <w:rStyle w:val="s0"/>
              </w:rPr>
              <w:t>Адреса мест оказания государственной услуги размещены на:</w:t>
            </w:r>
          </w:p>
          <w:p w:rsidR="00000000" w:rsidRDefault="0053798F">
            <w:pPr>
              <w:pStyle w:val="p"/>
            </w:pPr>
            <w:r>
              <w:rPr>
                <w:rStyle w:val="s0"/>
              </w:rPr>
              <w:t xml:space="preserve">1) интернет ресурса-портале </w:t>
            </w:r>
            <w:hyperlink r:id="rId193" w:tgtFrame="_blank" w:history="1">
              <w:r>
                <w:rPr>
                  <w:rStyle w:val="a4"/>
                </w:rPr>
                <w:t>www.egov.kz</w:t>
              </w:r>
            </w:hyperlink>
          </w:p>
          <w:p w:rsidR="00000000" w:rsidRDefault="0053798F">
            <w:pPr>
              <w:pStyle w:val="p"/>
            </w:pPr>
            <w:r>
              <w:rPr>
                <w:rStyle w:val="s0"/>
              </w:rPr>
              <w:t>2) портале www.egov.kz</w:t>
            </w:r>
          </w:p>
        </w:tc>
      </w:tr>
      <w:tr w:rsidR="00000000">
        <w:trPr>
          <w:jc w:val="center"/>
        </w:trPr>
        <w:tc>
          <w:tcPr>
            <w:tcW w:w="5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3798F">
            <w:pPr>
              <w:pStyle w:val="p"/>
            </w:pPr>
            <w:r>
              <w:rPr>
                <w:rStyle w:val="s0"/>
              </w:rPr>
              <w:t>8</w:t>
            </w:r>
          </w:p>
        </w:tc>
        <w:tc>
          <w:tcPr>
            <w:tcW w:w="8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3798F">
            <w:pPr>
              <w:pStyle w:val="p"/>
            </w:pPr>
            <w:r>
              <w:rPr>
                <w:rStyle w:val="s0"/>
              </w:rPr>
              <w:t>Документы по установленному перечню необходимых для оказания государственной</w:t>
            </w:r>
            <w:r>
              <w:rPr>
                <w:rStyle w:val="s0"/>
              </w:rPr>
              <w:t xml:space="preserve"> услуги</w:t>
            </w:r>
          </w:p>
        </w:tc>
        <w:tc>
          <w:tcPr>
            <w:tcW w:w="11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3798F">
            <w:pPr>
              <w:pStyle w:val="p"/>
            </w:pPr>
            <w:r>
              <w:rPr>
                <w:rStyle w:val="s0"/>
              </w:rPr>
              <w:t>-через портал:</w:t>
            </w:r>
          </w:p>
          <w:p w:rsidR="00000000" w:rsidRDefault="0053798F">
            <w:pPr>
              <w:pStyle w:val="p"/>
            </w:pPr>
            <w:r>
              <w:rPr>
                <w:rStyle w:val="s0"/>
              </w:rPr>
              <w:t xml:space="preserve">1) заявление родителей или иных законных представителей согласно форме </w:t>
            </w:r>
            <w:hyperlink w:anchor="sub21" w:history="1">
              <w:r>
                <w:rPr>
                  <w:rStyle w:val="a4"/>
                </w:rPr>
                <w:t>приложения 2</w:t>
              </w:r>
            </w:hyperlink>
            <w:r>
              <w:rPr>
                <w:rStyle w:val="s0"/>
              </w:rPr>
              <w:t xml:space="preserve"> (в школу прибытия и школу выбытия);</w:t>
            </w:r>
          </w:p>
          <w:p w:rsidR="00000000" w:rsidRDefault="0053798F">
            <w:pPr>
              <w:pStyle w:val="p"/>
            </w:pPr>
            <w:r>
              <w:rPr>
                <w:rStyle w:val="s0"/>
              </w:rPr>
              <w:t>- услугодателю (бумажно):</w:t>
            </w:r>
          </w:p>
          <w:p w:rsidR="00000000" w:rsidRDefault="0053798F">
            <w:pPr>
              <w:pStyle w:val="p"/>
            </w:pPr>
            <w:r>
              <w:rPr>
                <w:rStyle w:val="s0"/>
              </w:rPr>
              <w:t>1) заявление родителей или иных законных представителей со</w:t>
            </w:r>
            <w:r>
              <w:rPr>
                <w:rStyle w:val="s0"/>
              </w:rPr>
              <w:t>гласно форме приложения 2 (в школу прибытия и школу выбытия);</w:t>
            </w:r>
          </w:p>
          <w:p w:rsidR="00000000" w:rsidRDefault="0053798F">
            <w:pPr>
              <w:pStyle w:val="p"/>
            </w:pPr>
            <w:r>
              <w:rPr>
                <w:rStyle w:val="s0"/>
              </w:rPr>
              <w:t>2) открепительный талон о приеме документов, в котором указывается ФИО (при его наличии) ребенка, класс, язык обучения, школа, телефоны и электронный адрес (официальный интернет-ресурс) организа</w:t>
            </w:r>
            <w:r>
              <w:rPr>
                <w:rStyle w:val="s0"/>
              </w:rPr>
              <w:t>ции образования (за исключением обучающихся, выбывающих за пределы Республики Казахстан, которые предоставляют документ подтверждающий выезд за пределы Республики Казахстан).</w:t>
            </w:r>
          </w:p>
        </w:tc>
      </w:tr>
      <w:tr w:rsidR="00000000">
        <w:trPr>
          <w:jc w:val="center"/>
        </w:trPr>
        <w:tc>
          <w:tcPr>
            <w:tcW w:w="5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3798F">
            <w:pPr>
              <w:pStyle w:val="p"/>
            </w:pPr>
            <w:r>
              <w:rPr>
                <w:rStyle w:val="s0"/>
              </w:rPr>
              <w:t>9</w:t>
            </w:r>
          </w:p>
        </w:tc>
        <w:tc>
          <w:tcPr>
            <w:tcW w:w="8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3798F">
            <w:pPr>
              <w:pStyle w:val="p"/>
            </w:pPr>
            <w:r>
              <w:rPr>
                <w:rStyle w:val="s0"/>
              </w:rPr>
              <w:t>Основания для отказа в оказании государственной услуги, установленные законодательством Республики Казахстан</w:t>
            </w:r>
          </w:p>
        </w:tc>
        <w:tc>
          <w:tcPr>
            <w:tcW w:w="11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3798F">
            <w:pPr>
              <w:pStyle w:val="p"/>
            </w:pPr>
            <w:r>
              <w:rPr>
                <w:rStyle w:val="s0"/>
              </w:rPr>
              <w:t>1) переполненность класс-комплектов;</w:t>
            </w:r>
          </w:p>
          <w:p w:rsidR="00000000" w:rsidRDefault="0053798F">
            <w:pPr>
              <w:pStyle w:val="p"/>
            </w:pPr>
            <w:r>
              <w:rPr>
                <w:rStyle w:val="s0"/>
              </w:rPr>
              <w:t>2) сроки подачи заявления не соответствуют установленным в настоящих правилах срокам.</w:t>
            </w:r>
          </w:p>
        </w:tc>
      </w:tr>
      <w:tr w:rsidR="00000000">
        <w:trPr>
          <w:jc w:val="center"/>
        </w:trPr>
        <w:tc>
          <w:tcPr>
            <w:tcW w:w="5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3798F">
            <w:pPr>
              <w:pStyle w:val="p"/>
            </w:pPr>
            <w:r>
              <w:rPr>
                <w:rStyle w:val="s0"/>
              </w:rPr>
              <w:t>10</w:t>
            </w:r>
          </w:p>
        </w:tc>
        <w:tc>
          <w:tcPr>
            <w:tcW w:w="8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3798F">
            <w:pPr>
              <w:pStyle w:val="p"/>
            </w:pPr>
            <w:r>
              <w:rPr>
                <w:rStyle w:val="s0"/>
              </w:rPr>
              <w:t>Иные требовани</w:t>
            </w:r>
            <w:r>
              <w:rPr>
                <w:rStyle w:val="s0"/>
              </w:rPr>
              <w:t>я с учетом особенностей оказания государственной услуги, в том числе оказываемой в электронной форме и через Государственную корпорацию</w:t>
            </w:r>
          </w:p>
        </w:tc>
        <w:tc>
          <w:tcPr>
            <w:tcW w:w="11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3798F">
            <w:pPr>
              <w:pStyle w:val="p"/>
            </w:pPr>
            <w:r>
              <w:rPr>
                <w:rStyle w:val="s0"/>
              </w:rPr>
              <w:t>1) максимально допустимое время ожидания для сдачи пакета документов -15 минут.</w:t>
            </w:r>
          </w:p>
          <w:p w:rsidR="00000000" w:rsidRDefault="0053798F">
            <w:pPr>
              <w:pStyle w:val="p"/>
            </w:pPr>
            <w:r>
              <w:rPr>
                <w:rStyle w:val="s0"/>
              </w:rPr>
              <w:t>2) максимально допустимое время обслужи</w:t>
            </w:r>
            <w:r>
              <w:rPr>
                <w:rStyle w:val="s0"/>
              </w:rPr>
              <w:t>вания услугополучателя - 30 минут.</w:t>
            </w:r>
          </w:p>
          <w:p w:rsidR="00000000" w:rsidRDefault="0053798F">
            <w:pPr>
              <w:pStyle w:val="p"/>
            </w:pPr>
            <w:r>
              <w:rPr>
                <w:rStyle w:val="s0"/>
              </w:rPr>
              <w:t>Услугополучатель имеет возможность получения государственной услуги в электронной форме через портал при условии наличия ЭЦП.</w:t>
            </w:r>
          </w:p>
          <w:p w:rsidR="00000000" w:rsidRDefault="0053798F">
            <w:pPr>
              <w:pStyle w:val="p"/>
            </w:pPr>
            <w:r>
              <w:rPr>
                <w:rStyle w:val="s0"/>
              </w:rPr>
              <w:t>Услугополучатель имеет возможность получения информации о порядке и статусе оказания государств</w:t>
            </w:r>
            <w:r>
              <w:rPr>
                <w:rStyle w:val="s0"/>
              </w:rPr>
              <w:t>енной услуги в режиме удаленного доступа посредством «личного кабинета» портала, справочных служб услугодателя, а также Единого контакт-центра «1414», 8-800-080-7777.</w:t>
            </w:r>
          </w:p>
        </w:tc>
      </w:tr>
    </w:tbl>
    <w:p w:rsidR="00000000" w:rsidRDefault="0053798F">
      <w:pPr>
        <w:pStyle w:val="pc"/>
        <w:jc w:val="left"/>
      </w:pPr>
      <w:r>
        <w:rPr>
          <w:rStyle w:val="s0"/>
        </w:rPr>
        <w:t> </w:t>
      </w:r>
    </w:p>
    <w:p w:rsidR="00000000" w:rsidRDefault="0053798F">
      <w:pPr>
        <w:pStyle w:val="pc"/>
        <w:jc w:val="left"/>
      </w:pPr>
      <w:bookmarkStart w:id="5" w:name="SUB21"/>
      <w:bookmarkEnd w:id="5"/>
      <w:r>
        <w:rPr>
          <w:rStyle w:val="s0"/>
        </w:rPr>
        <w:t> </w:t>
      </w:r>
    </w:p>
    <w:p w:rsidR="00000000" w:rsidRDefault="0053798F">
      <w:pPr>
        <w:pStyle w:val="pr"/>
      </w:pPr>
      <w:r>
        <w:rPr>
          <w:rStyle w:val="s0"/>
        </w:rPr>
        <w:t>Форма</w:t>
      </w:r>
    </w:p>
    <w:p w:rsidR="00000000" w:rsidRDefault="0053798F">
      <w:pPr>
        <w:pStyle w:val="pr"/>
      </w:pPr>
      <w:r>
        <w:rPr>
          <w:rStyle w:val="s0"/>
        </w:rPr>
        <w:t xml:space="preserve">к </w:t>
      </w:r>
      <w:hyperlink w:anchor="sub2" w:history="1">
        <w:r>
          <w:rPr>
            <w:rStyle w:val="a4"/>
          </w:rPr>
          <w:t>Перечню</w:t>
        </w:r>
      </w:hyperlink>
      <w:r>
        <w:rPr>
          <w:rStyle w:val="s0"/>
        </w:rPr>
        <w:t xml:space="preserve"> основных требований к</w:t>
      </w:r>
    </w:p>
    <w:p w:rsidR="00000000" w:rsidRDefault="0053798F">
      <w:pPr>
        <w:pStyle w:val="pr"/>
      </w:pPr>
      <w:r>
        <w:rPr>
          <w:rStyle w:val="s0"/>
        </w:rPr>
        <w:t>оказанию государственной услуги:</w:t>
      </w:r>
    </w:p>
    <w:p w:rsidR="00000000" w:rsidRDefault="0053798F">
      <w:pPr>
        <w:pStyle w:val="pr"/>
      </w:pPr>
      <w:r>
        <w:rPr>
          <w:rStyle w:val="s0"/>
        </w:rPr>
        <w:t>«Прием документов для перевода</w:t>
      </w:r>
    </w:p>
    <w:p w:rsidR="00000000" w:rsidRDefault="0053798F">
      <w:pPr>
        <w:pStyle w:val="pr"/>
      </w:pPr>
      <w:r>
        <w:rPr>
          <w:rStyle w:val="s0"/>
        </w:rPr>
        <w:t>детей между организациями</w:t>
      </w:r>
    </w:p>
    <w:p w:rsidR="00000000" w:rsidRDefault="0053798F">
      <w:pPr>
        <w:pStyle w:val="pr"/>
      </w:pPr>
      <w:r>
        <w:rPr>
          <w:rStyle w:val="s0"/>
        </w:rPr>
        <w:t>начального, основного среднего,</w:t>
      </w:r>
    </w:p>
    <w:p w:rsidR="00000000" w:rsidRDefault="0053798F">
      <w:pPr>
        <w:pStyle w:val="pr"/>
      </w:pPr>
      <w:r>
        <w:rPr>
          <w:rStyle w:val="s0"/>
        </w:rPr>
        <w:t>общего среднего образования</w:t>
      </w:r>
    </w:p>
    <w:p w:rsidR="00000000" w:rsidRDefault="0053798F">
      <w:pPr>
        <w:pStyle w:val="pr"/>
      </w:pPr>
      <w:r>
        <w:t> </w:t>
      </w:r>
    </w:p>
    <w:p w:rsidR="00000000" w:rsidRDefault="0053798F">
      <w:pPr>
        <w:pStyle w:val="pr"/>
      </w:pPr>
      <w:r>
        <w:rPr>
          <w:rStyle w:val="s0"/>
        </w:rPr>
        <w:t> </w:t>
      </w:r>
    </w:p>
    <w:p w:rsidR="00000000" w:rsidRDefault="0053798F">
      <w:pPr>
        <w:pStyle w:val="pr"/>
      </w:pPr>
      <w:r>
        <w:rPr>
          <w:rStyle w:val="s0"/>
        </w:rPr>
        <w:t>Директору</w:t>
      </w:r>
    </w:p>
    <w:p w:rsidR="00000000" w:rsidRDefault="0053798F">
      <w:pPr>
        <w:pStyle w:val="pr"/>
      </w:pPr>
      <w:r>
        <w:rPr>
          <w:rStyle w:val="s0"/>
        </w:rPr>
        <w:t>________________________</w:t>
      </w:r>
    </w:p>
    <w:p w:rsidR="00000000" w:rsidRDefault="0053798F">
      <w:pPr>
        <w:pStyle w:val="pr"/>
      </w:pPr>
      <w:r>
        <w:rPr>
          <w:rStyle w:val="s0"/>
        </w:rPr>
        <w:t>Наименование организации</w:t>
      </w:r>
    </w:p>
    <w:p w:rsidR="00000000" w:rsidRDefault="0053798F">
      <w:pPr>
        <w:pStyle w:val="pr"/>
      </w:pPr>
      <w:r>
        <w:rPr>
          <w:rStyle w:val="s0"/>
        </w:rPr>
        <w:t>образования ФИО</w:t>
      </w:r>
    </w:p>
    <w:p w:rsidR="00000000" w:rsidRDefault="0053798F">
      <w:pPr>
        <w:pStyle w:val="pr"/>
      </w:pPr>
      <w:r>
        <w:rPr>
          <w:rStyle w:val="s0"/>
        </w:rPr>
        <w:t>(при его наличии) директора</w:t>
      </w:r>
    </w:p>
    <w:p w:rsidR="00000000" w:rsidRDefault="0053798F">
      <w:pPr>
        <w:pStyle w:val="pr"/>
      </w:pPr>
      <w:r>
        <w:rPr>
          <w:rStyle w:val="s0"/>
        </w:rPr>
        <w:t>от _________________________</w:t>
      </w:r>
    </w:p>
    <w:p w:rsidR="00000000" w:rsidRDefault="0053798F">
      <w:pPr>
        <w:pStyle w:val="pr"/>
      </w:pPr>
      <w:r>
        <w:rPr>
          <w:rStyle w:val="s0"/>
        </w:rPr>
        <w:t>ФИО (при его наличии) родителя</w:t>
      </w:r>
    </w:p>
    <w:p w:rsidR="00000000" w:rsidRDefault="0053798F">
      <w:pPr>
        <w:pStyle w:val="pr"/>
      </w:pPr>
      <w:r>
        <w:rPr>
          <w:rStyle w:val="s0"/>
        </w:rPr>
        <w:t>(законного представителя)</w:t>
      </w:r>
    </w:p>
    <w:p w:rsidR="00000000" w:rsidRDefault="0053798F">
      <w:pPr>
        <w:pStyle w:val="pr"/>
      </w:pPr>
      <w:r>
        <w:rPr>
          <w:rStyle w:val="s0"/>
        </w:rPr>
        <w:t>Телефон:___________</w:t>
      </w:r>
    </w:p>
    <w:p w:rsidR="00000000" w:rsidRDefault="0053798F">
      <w:pPr>
        <w:pStyle w:val="pc"/>
      </w:pPr>
      <w:r>
        <w:rPr>
          <w:rStyle w:val="s0"/>
        </w:rPr>
        <w:t> </w:t>
      </w:r>
    </w:p>
    <w:p w:rsidR="00000000" w:rsidRDefault="0053798F">
      <w:pPr>
        <w:pStyle w:val="pc"/>
      </w:pPr>
      <w:r>
        <w:rPr>
          <w:rStyle w:val="s0"/>
          <w:b/>
          <w:bCs/>
        </w:rPr>
        <w:t>Заявление</w:t>
      </w:r>
    </w:p>
    <w:p w:rsidR="00000000" w:rsidRDefault="0053798F">
      <w:pPr>
        <w:pStyle w:val="pj"/>
      </w:pPr>
      <w:r>
        <w:rPr>
          <w:rStyle w:val="s0"/>
        </w:rPr>
        <w:t> </w:t>
      </w:r>
    </w:p>
    <w:p w:rsidR="00000000" w:rsidRDefault="0053798F">
      <w:pPr>
        <w:pStyle w:val="pj"/>
      </w:pPr>
      <w:r>
        <w:rPr>
          <w:rStyle w:val="s0"/>
        </w:rPr>
        <w:t>Прошу перевести моего ребенка __________________________________________</w:t>
      </w:r>
    </w:p>
    <w:p w:rsidR="00000000" w:rsidRDefault="0053798F">
      <w:pPr>
        <w:pStyle w:val="pj"/>
      </w:pPr>
      <w:r>
        <w:rPr>
          <w:rStyle w:val="s0"/>
        </w:rPr>
        <w:t>                                   </w:t>
      </w:r>
      <w:r>
        <w:rPr>
          <w:rStyle w:val="s0"/>
        </w:rPr>
        <w:t>                             (ФИО (при его наличии) ребенка)</w:t>
      </w:r>
    </w:p>
    <w:p w:rsidR="00000000" w:rsidRDefault="0053798F">
      <w:pPr>
        <w:pStyle w:val="pj"/>
      </w:pPr>
      <w:r>
        <w:rPr>
          <w:rStyle w:val="s0"/>
        </w:rPr>
        <w:t>обучающегося ____________ класса _____________________________________________</w:t>
      </w:r>
    </w:p>
    <w:p w:rsidR="00000000" w:rsidRDefault="0053798F">
      <w:pPr>
        <w:pStyle w:val="pj"/>
      </w:pPr>
      <w:r>
        <w:rPr>
          <w:rStyle w:val="s0"/>
        </w:rPr>
        <w:t>                                                                 (полное наименование организации образования)</w:t>
      </w:r>
    </w:p>
    <w:p w:rsidR="00000000" w:rsidRDefault="0053798F">
      <w:pPr>
        <w:pStyle w:val="pj"/>
      </w:pPr>
      <w:r>
        <w:rPr>
          <w:rStyle w:val="s0"/>
        </w:rPr>
        <w:t>_____</w:t>
      </w:r>
      <w:r>
        <w:rPr>
          <w:rStyle w:val="s0"/>
        </w:rPr>
        <w:t>_______________________________________________________________________</w:t>
      </w:r>
    </w:p>
    <w:p w:rsidR="00000000" w:rsidRDefault="0053798F">
      <w:pPr>
        <w:pStyle w:val="pj"/>
      </w:pPr>
      <w:r>
        <w:rPr>
          <w:rStyle w:val="s0"/>
        </w:rPr>
        <w:t>                                 (адрес регистрации, город, село, район, область)</w:t>
      </w:r>
    </w:p>
    <w:p w:rsidR="00000000" w:rsidRDefault="0053798F">
      <w:pPr>
        <w:pStyle w:val="pj"/>
      </w:pPr>
      <w:r>
        <w:rPr>
          <w:rStyle w:val="s0"/>
        </w:rPr>
        <w:t>для обучения _______________________________________________________________.</w:t>
      </w:r>
    </w:p>
    <w:p w:rsidR="00000000" w:rsidRDefault="0053798F">
      <w:pPr>
        <w:pStyle w:val="pj"/>
      </w:pPr>
      <w:r>
        <w:rPr>
          <w:rStyle w:val="s0"/>
        </w:rPr>
        <w:t>                        </w:t>
      </w:r>
      <w:r>
        <w:rPr>
          <w:rStyle w:val="s0"/>
        </w:rPr>
        <w:t>                   (полное наименование организации образования)</w:t>
      </w:r>
    </w:p>
    <w:p w:rsidR="00000000" w:rsidRDefault="0053798F">
      <w:pPr>
        <w:pStyle w:val="pj"/>
      </w:pPr>
      <w:r>
        <w:rPr>
          <w:rStyle w:val="s0"/>
        </w:rPr>
        <w:t>Даю согласие на использование защищенной законом конфиденциальной</w:t>
      </w:r>
    </w:p>
    <w:p w:rsidR="00000000" w:rsidRDefault="0053798F">
      <w:pPr>
        <w:pStyle w:val="pj"/>
      </w:pPr>
      <w:r>
        <w:rPr>
          <w:rStyle w:val="s0"/>
        </w:rPr>
        <w:t>информации, содержащейся в информационных системах</w:t>
      </w:r>
    </w:p>
    <w:p w:rsidR="00000000" w:rsidRDefault="0053798F">
      <w:pPr>
        <w:pStyle w:val="pj"/>
      </w:pPr>
      <w:r>
        <w:rPr>
          <w:rStyle w:val="s0"/>
        </w:rPr>
        <w:t>_________________ «____» ______________20___год</w:t>
      </w:r>
    </w:p>
    <w:p w:rsidR="00000000" w:rsidRDefault="0053798F">
      <w:pPr>
        <w:pStyle w:val="pj"/>
      </w:pPr>
      <w:r>
        <w:rPr>
          <w:rStyle w:val="s0"/>
        </w:rPr>
        <w:t>        (подпись)</w:t>
      </w:r>
    </w:p>
    <w:p w:rsidR="00000000" w:rsidRDefault="0053798F">
      <w:pPr>
        <w:pStyle w:val="pj"/>
      </w:pPr>
      <w:r>
        <w:rPr>
          <w:rStyle w:val="s0"/>
        </w:rPr>
        <w:t> </w:t>
      </w:r>
    </w:p>
    <w:p w:rsidR="00000000" w:rsidRDefault="0053798F">
      <w:pPr>
        <w:pStyle w:val="pj"/>
      </w:pPr>
      <w:r>
        <w:rPr>
          <w:rStyle w:val="s0"/>
        </w:rPr>
        <w:t> </w:t>
      </w:r>
    </w:p>
    <w:p w:rsidR="00000000" w:rsidRDefault="0053798F">
      <w:pPr>
        <w:pStyle w:val="pj"/>
      </w:pPr>
      <w:r>
        <w:rPr>
          <w:rStyle w:val="s0"/>
        </w:rPr>
        <w:t> </w:t>
      </w:r>
    </w:p>
    <w:p w:rsidR="00000000" w:rsidRDefault="0053798F">
      <w:pPr>
        <w:pStyle w:val="pj"/>
      </w:pPr>
      <w:r>
        <w:rPr>
          <w:rStyle w:val="s0"/>
        </w:rPr>
        <w:t> </w:t>
      </w:r>
    </w:p>
    <w:sectPr w:rsidR="00000000">
      <w:headerReference w:type="even" r:id="rId194"/>
      <w:headerReference w:type="default" r:id="rId195"/>
      <w:footerReference w:type="even" r:id="rId196"/>
      <w:footerReference w:type="default" r:id="rId197"/>
      <w:headerReference w:type="first" r:id="rId198"/>
      <w:footerReference w:type="first" r:id="rId199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53798F" w:rsidRDefault="0053798F" w:rsidP="0053798F">
      <w:r>
        <w:separator/>
      </w:r>
    </w:p>
  </w:endnote>
  <w:endnote w:type="continuationSeparator" w:id="0">
    <w:p w:rsidR="0053798F" w:rsidRDefault="0053798F" w:rsidP="0053798F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53798F" w:rsidRDefault="0053798F">
    <w:pPr>
      <w:pStyle w:val="a8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53798F" w:rsidRDefault="0053798F">
    <w:pPr>
      <w:pStyle w:val="a8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53798F" w:rsidRDefault="0053798F">
    <w:pPr>
      <w:pStyle w:val="a8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53798F" w:rsidRDefault="0053798F" w:rsidP="0053798F">
      <w:r>
        <w:separator/>
      </w:r>
    </w:p>
  </w:footnote>
  <w:footnote w:type="continuationSeparator" w:id="0">
    <w:p w:rsidR="0053798F" w:rsidRDefault="0053798F" w:rsidP="0053798F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53798F" w:rsidRDefault="0053798F">
    <w:pPr>
      <w:pStyle w:val="a6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53798F" w:rsidRDefault="0053798F" w:rsidP="0053798F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53798F" w:rsidRDefault="0053798F" w:rsidP="0053798F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Приказ Министра образования и науки Республики Казахстан от 12 октября 2018 года № 564 «Об утверждении Типовых правил приема на обучение в организации образования, реализующие общеобразовательные учебные программы начального, основного среднего и общего среднего образования» (с изменениями и дополнениями по состоянию на 14.04.2025 г.)</w:t>
    </w:r>
  </w:p>
  <w:p w:rsidR="0053798F" w:rsidRPr="0053798F" w:rsidRDefault="0053798F" w:rsidP="0053798F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Статус документа: действующий. Дата: 06.11.2018 г.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53798F" w:rsidRDefault="0053798F">
    <w:pPr>
      <w:pStyle w:val="a6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removePersonalInformation/>
  <w:removeDateAndTime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53798F"/>
    <w:rsid w:val="0053798F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paragraph" w:customStyle="1" w:styleId="msochpdefault">
    <w:name w:val="msochpdefault"/>
    <w:basedOn w:val="a"/>
    <w:rPr>
      <w:color w:val="000000"/>
      <w:sz w:val="20"/>
      <w:szCs w:val="2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3">
    <w:name w:val="s3"/>
    <w:basedOn w:val="a0"/>
    <w:rPr>
      <w:rFonts w:ascii="Times New Roman" w:hAnsi="Times New Roman" w:cs="Times New Roman" w:hint="default"/>
      <w:b w:val="0"/>
      <w:bCs w:val="0"/>
      <w:i/>
      <w:iCs/>
      <w:color w:val="FF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b w:val="0"/>
      <w:bCs w:val="0"/>
      <w:i/>
      <w:iCs/>
      <w:color w:val="333399"/>
      <w:u w:val="single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customStyle="1" w:styleId="p">
    <w:name w:val="p"/>
    <w:basedOn w:val="a"/>
    <w:rPr>
      <w:color w:val="000000"/>
    </w:rPr>
  </w:style>
  <w:style w:type="paragraph" w:styleId="a6">
    <w:name w:val="header"/>
    <w:basedOn w:val="a"/>
    <w:link w:val="a7"/>
    <w:uiPriority w:val="99"/>
    <w:unhideWhenUsed/>
    <w:rsid w:val="0053798F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53798F"/>
    <w:rPr>
      <w:rFonts w:eastAsiaTheme="minorEastAsia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53798F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53798F"/>
    <w:rPr>
      <w:rFonts w:eastAsiaTheme="minorEastAsia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paragraph" w:customStyle="1" w:styleId="msochpdefault">
    <w:name w:val="msochpdefault"/>
    <w:basedOn w:val="a"/>
    <w:rPr>
      <w:color w:val="000000"/>
      <w:sz w:val="20"/>
      <w:szCs w:val="2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3">
    <w:name w:val="s3"/>
    <w:basedOn w:val="a0"/>
    <w:rPr>
      <w:rFonts w:ascii="Times New Roman" w:hAnsi="Times New Roman" w:cs="Times New Roman" w:hint="default"/>
      <w:b w:val="0"/>
      <w:bCs w:val="0"/>
      <w:i/>
      <w:iCs/>
      <w:color w:val="FF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b w:val="0"/>
      <w:bCs w:val="0"/>
      <w:i/>
      <w:iCs/>
      <w:color w:val="333399"/>
      <w:u w:val="single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customStyle="1" w:styleId="p">
    <w:name w:val="p"/>
    <w:basedOn w:val="a"/>
    <w:rPr>
      <w:color w:val="000000"/>
    </w:rPr>
  </w:style>
  <w:style w:type="paragraph" w:styleId="a6">
    <w:name w:val="header"/>
    <w:basedOn w:val="a"/>
    <w:link w:val="a7"/>
    <w:uiPriority w:val="99"/>
    <w:unhideWhenUsed/>
    <w:rsid w:val="0053798F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53798F"/>
    <w:rPr>
      <w:rFonts w:eastAsiaTheme="minorEastAsia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53798F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53798F"/>
    <w:rPr>
      <w:rFonts w:eastAsiaTheme="minorEastAsia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encoding w:val="windows-1251"/>
  <w:optimizeForBrowser/>
  <w:allowPNG/>
</w:webSettings>
</file>

<file path=word/_rels/document.xml.rels><?xml version="1.0" encoding="UTF-8" standalone="yes"?>
<Relationships xmlns="http://schemas.openxmlformats.org/package/2006/relationships"><Relationship Id="rId117" Type="http://schemas.openxmlformats.org/officeDocument/2006/relationships/hyperlink" Target="http://online.zakon.kz/Document/?doc_id=39013525" TargetMode="External"/><Relationship Id="rId21" Type="http://schemas.openxmlformats.org/officeDocument/2006/relationships/hyperlink" Target="http://online.zakon.kz/Document/?doc_id=35660998" TargetMode="External"/><Relationship Id="rId42" Type="http://schemas.openxmlformats.org/officeDocument/2006/relationships/hyperlink" Target="http://online.zakon.kz/Document/?doc_id=39049164" TargetMode="External"/><Relationship Id="rId63" Type="http://schemas.openxmlformats.org/officeDocument/2006/relationships/hyperlink" Target="http://online.zakon.kz/Document/?doc_id=38179981" TargetMode="External"/><Relationship Id="rId84" Type="http://schemas.openxmlformats.org/officeDocument/2006/relationships/hyperlink" Target="http://online.zakon.kz/Document/?doc_id=37858133" TargetMode="External"/><Relationship Id="rId138" Type="http://schemas.openxmlformats.org/officeDocument/2006/relationships/hyperlink" Target="http://online.zakon.kz/Document/?doc_id=32121914" TargetMode="External"/><Relationship Id="rId159" Type="http://schemas.openxmlformats.org/officeDocument/2006/relationships/hyperlink" Target="http://online.zakon.kz/Document/?doc_id=37049367" TargetMode="External"/><Relationship Id="rId170" Type="http://schemas.openxmlformats.org/officeDocument/2006/relationships/hyperlink" Target="https://egov.kz/cms/ru" TargetMode="External"/><Relationship Id="rId191" Type="http://schemas.openxmlformats.org/officeDocument/2006/relationships/hyperlink" Target="http://online.zakon.kz/Document/?doc_id=38910832" TargetMode="External"/><Relationship Id="rId196" Type="http://schemas.openxmlformats.org/officeDocument/2006/relationships/footer" Target="footer1.xml"/><Relationship Id="rId200" Type="http://schemas.openxmlformats.org/officeDocument/2006/relationships/fontTable" Target="fontTable.xml"/><Relationship Id="rId16" Type="http://schemas.openxmlformats.org/officeDocument/2006/relationships/hyperlink" Target="http://online.zakon.kz/Document/?doc_id=34106620" TargetMode="External"/><Relationship Id="rId107" Type="http://schemas.openxmlformats.org/officeDocument/2006/relationships/hyperlink" Target="http://online.zakon.kz/Document/?doc_id=32121914" TargetMode="External"/><Relationship Id="rId11" Type="http://schemas.openxmlformats.org/officeDocument/2006/relationships/hyperlink" Target="http://online.zakon.kz/Document/?doc_id=35255910" TargetMode="External"/><Relationship Id="rId32" Type="http://schemas.openxmlformats.org/officeDocument/2006/relationships/hyperlink" Target="http://online.zakon.kz/Document/?doc_id=34642897" TargetMode="External"/><Relationship Id="rId37" Type="http://schemas.openxmlformats.org/officeDocument/2006/relationships/hyperlink" Target="http://online.zakon.kz/Document/?doc_id=37969483" TargetMode="External"/><Relationship Id="rId53" Type="http://schemas.openxmlformats.org/officeDocument/2006/relationships/hyperlink" Target="http://online.zakon.kz/Document/?doc_id=33191485" TargetMode="External"/><Relationship Id="rId58" Type="http://schemas.openxmlformats.org/officeDocument/2006/relationships/hyperlink" Target="http://online.zakon.kz/Document/?doc_id=37049367" TargetMode="External"/><Relationship Id="rId74" Type="http://schemas.openxmlformats.org/officeDocument/2006/relationships/hyperlink" Target="http://online.zakon.kz/Document/?doc_id=34642897" TargetMode="External"/><Relationship Id="rId79" Type="http://schemas.openxmlformats.org/officeDocument/2006/relationships/hyperlink" Target="http://online.zakon.kz/Document/?doc_id=37969483" TargetMode="External"/><Relationship Id="rId102" Type="http://schemas.openxmlformats.org/officeDocument/2006/relationships/hyperlink" Target="http://online.zakon.kz/Document/?doc_id=37969483" TargetMode="External"/><Relationship Id="rId123" Type="http://schemas.openxmlformats.org/officeDocument/2006/relationships/hyperlink" Target="http://online.zakon.kz/Document/?doc_id=37729106" TargetMode="External"/><Relationship Id="rId128" Type="http://schemas.openxmlformats.org/officeDocument/2006/relationships/hyperlink" Target="http://online.zakon.kz/Document/?doc_id=36006150" TargetMode="External"/><Relationship Id="rId144" Type="http://schemas.openxmlformats.org/officeDocument/2006/relationships/hyperlink" Target="http://online.zakon.kz/Document/?doc_id=37858133" TargetMode="External"/><Relationship Id="rId149" Type="http://schemas.openxmlformats.org/officeDocument/2006/relationships/hyperlink" Target="http://online.zakon.kz/Document/?doc_id=31376056" TargetMode="External"/><Relationship Id="rId5" Type="http://schemas.openxmlformats.org/officeDocument/2006/relationships/footnotes" Target="footnotes.xml"/><Relationship Id="rId90" Type="http://schemas.openxmlformats.org/officeDocument/2006/relationships/hyperlink" Target="http://online.zakon.kz/Document/?doc_id=37969483" TargetMode="External"/><Relationship Id="rId95" Type="http://schemas.openxmlformats.org/officeDocument/2006/relationships/hyperlink" Target="http://online.zakon.kz/Document/?doc_id=34642897" TargetMode="External"/><Relationship Id="rId160" Type="http://schemas.openxmlformats.org/officeDocument/2006/relationships/hyperlink" Target="http://online.zakon.kz/Document/?doc_id=38641844" TargetMode="External"/><Relationship Id="rId165" Type="http://schemas.openxmlformats.org/officeDocument/2006/relationships/hyperlink" Target="http://online.zakon.kz/Document/?doc_id=35293671" TargetMode="External"/><Relationship Id="rId181" Type="http://schemas.openxmlformats.org/officeDocument/2006/relationships/hyperlink" Target="http://online.zakon.kz/Document/?doc_id=37969483" TargetMode="External"/><Relationship Id="rId186" Type="http://schemas.openxmlformats.org/officeDocument/2006/relationships/hyperlink" Target="http://online.zakon.kz/Document/?doc_id=33191485" TargetMode="External"/><Relationship Id="rId22" Type="http://schemas.openxmlformats.org/officeDocument/2006/relationships/hyperlink" Target="http://online.zakon.kz/Document/?doc_id=35255910" TargetMode="External"/><Relationship Id="rId27" Type="http://schemas.openxmlformats.org/officeDocument/2006/relationships/hyperlink" Target="http://online.zakon.kz/Document/?doc_id=1005029" TargetMode="External"/><Relationship Id="rId43" Type="http://schemas.openxmlformats.org/officeDocument/2006/relationships/hyperlink" Target="http://online.zakon.kz/Document/?doc_id=35293671" TargetMode="External"/><Relationship Id="rId48" Type="http://schemas.openxmlformats.org/officeDocument/2006/relationships/hyperlink" Target="http://online.zakon.kz/Document/?doc_id=38179981" TargetMode="External"/><Relationship Id="rId64" Type="http://schemas.openxmlformats.org/officeDocument/2006/relationships/hyperlink" Target="http://online.zakon.kz/Document/?doc_id=37049367" TargetMode="External"/><Relationship Id="rId69" Type="http://schemas.openxmlformats.org/officeDocument/2006/relationships/hyperlink" Target="http://online.zakon.kz/Document/?doc_id=39049164" TargetMode="External"/><Relationship Id="rId113" Type="http://schemas.openxmlformats.org/officeDocument/2006/relationships/hyperlink" Target="http://online.zakon.kz/Document/?doc_id=39013525" TargetMode="External"/><Relationship Id="rId118" Type="http://schemas.openxmlformats.org/officeDocument/2006/relationships/hyperlink" Target="http://online.zakon.kz/Document/?doc_id=32121914" TargetMode="External"/><Relationship Id="rId134" Type="http://schemas.openxmlformats.org/officeDocument/2006/relationships/hyperlink" Target="http://online.zakon.kz/Document/?doc_id=32121914" TargetMode="External"/><Relationship Id="rId139" Type="http://schemas.openxmlformats.org/officeDocument/2006/relationships/hyperlink" Target="http://online.zakon.kz/Document/?doc_id=35660998" TargetMode="External"/><Relationship Id="rId80" Type="http://schemas.openxmlformats.org/officeDocument/2006/relationships/hyperlink" Target="http://online.zakon.kz/Document/?doc_id=34642897" TargetMode="External"/><Relationship Id="rId85" Type="http://schemas.openxmlformats.org/officeDocument/2006/relationships/hyperlink" Target="http://online.zakon.kz/Document/?doc_id=36006150" TargetMode="External"/><Relationship Id="rId150" Type="http://schemas.openxmlformats.org/officeDocument/2006/relationships/hyperlink" Target="http://online.zakon.kz/Document/?doc_id=33191485" TargetMode="External"/><Relationship Id="rId155" Type="http://schemas.openxmlformats.org/officeDocument/2006/relationships/hyperlink" Target="http://online.zakon.kz/Document/?doc_id=37616969" TargetMode="External"/><Relationship Id="rId171" Type="http://schemas.openxmlformats.org/officeDocument/2006/relationships/hyperlink" Target="http://online.zakon.kz/Document/?doc_id=38910832" TargetMode="External"/><Relationship Id="rId176" Type="http://schemas.openxmlformats.org/officeDocument/2006/relationships/hyperlink" Target="http://online.zakon.kz/Document/?doc_id=37414398" TargetMode="External"/><Relationship Id="rId192" Type="http://schemas.openxmlformats.org/officeDocument/2006/relationships/hyperlink" Target="http://online.zakon.kz/Document/?doc_id=38910832" TargetMode="External"/><Relationship Id="rId197" Type="http://schemas.openxmlformats.org/officeDocument/2006/relationships/footer" Target="footer2.xml"/><Relationship Id="rId201" Type="http://schemas.openxmlformats.org/officeDocument/2006/relationships/theme" Target="theme/theme1.xml"/><Relationship Id="rId12" Type="http://schemas.openxmlformats.org/officeDocument/2006/relationships/hyperlink" Target="http://online.zakon.kz/Document/?doc_id=37729106" TargetMode="External"/><Relationship Id="rId17" Type="http://schemas.openxmlformats.org/officeDocument/2006/relationships/hyperlink" Target="http://online.zakon.kz/Document/?doc_id=37969483" TargetMode="External"/><Relationship Id="rId33" Type="http://schemas.openxmlformats.org/officeDocument/2006/relationships/hyperlink" Target="http://online.zakon.kz/Document/?doc_id=37969483" TargetMode="External"/><Relationship Id="rId38" Type="http://schemas.openxmlformats.org/officeDocument/2006/relationships/hyperlink" Target="http://online.zakon.kz/Document/?doc_id=33191485" TargetMode="External"/><Relationship Id="rId59" Type="http://schemas.openxmlformats.org/officeDocument/2006/relationships/hyperlink" Target="http://online.zakon.kz/Document/?doc_id=38179981" TargetMode="External"/><Relationship Id="rId103" Type="http://schemas.openxmlformats.org/officeDocument/2006/relationships/hyperlink" Target="http://online.zakon.kz/Document/?doc_id=34642897" TargetMode="External"/><Relationship Id="rId108" Type="http://schemas.openxmlformats.org/officeDocument/2006/relationships/hyperlink" Target="http://online.zakon.kz/Document/?doc_id=37729106" TargetMode="External"/><Relationship Id="rId124" Type="http://schemas.openxmlformats.org/officeDocument/2006/relationships/hyperlink" Target="http://online.zakon.kz/Document/?doc_id=36761285" TargetMode="External"/><Relationship Id="rId129" Type="http://schemas.openxmlformats.org/officeDocument/2006/relationships/hyperlink" Target="http://online.zakon.kz/Document/?doc_id=35660998" TargetMode="External"/><Relationship Id="rId54" Type="http://schemas.openxmlformats.org/officeDocument/2006/relationships/hyperlink" Target="http://online.zakon.kz/Document/?doc_id=35531527" TargetMode="External"/><Relationship Id="rId70" Type="http://schemas.openxmlformats.org/officeDocument/2006/relationships/hyperlink" Target="http://online.zakon.kz/Document/?doc_id=35293671" TargetMode="External"/><Relationship Id="rId75" Type="http://schemas.openxmlformats.org/officeDocument/2006/relationships/hyperlink" Target="http://online.zakon.kz/Document/?doc_id=39013525" TargetMode="External"/><Relationship Id="rId91" Type="http://schemas.openxmlformats.org/officeDocument/2006/relationships/hyperlink" Target="http://online.zakon.kz/Document/?doc_id=34642897" TargetMode="External"/><Relationship Id="rId96" Type="http://schemas.openxmlformats.org/officeDocument/2006/relationships/hyperlink" Target="http://online.zakon.kz/Document/?doc_id=37969483" TargetMode="External"/><Relationship Id="rId140" Type="http://schemas.openxmlformats.org/officeDocument/2006/relationships/hyperlink" Target="http://online.zakon.kz/Document/?doc_id=35255910" TargetMode="External"/><Relationship Id="rId145" Type="http://schemas.openxmlformats.org/officeDocument/2006/relationships/hyperlink" Target="http://online.zakon.kz/Document/?doc_id=36006150" TargetMode="External"/><Relationship Id="rId161" Type="http://schemas.openxmlformats.org/officeDocument/2006/relationships/hyperlink" Target="http://online.zakon.kz/Document/?doc_id=38085911" TargetMode="External"/><Relationship Id="rId166" Type="http://schemas.openxmlformats.org/officeDocument/2006/relationships/hyperlink" Target="http://online.zakon.kz/Document/?doc_id=37858133" TargetMode="External"/><Relationship Id="rId182" Type="http://schemas.openxmlformats.org/officeDocument/2006/relationships/hyperlink" Target="http://online.zakon.kz/Document/?doc_id=38179981" TargetMode="External"/><Relationship Id="rId187" Type="http://schemas.openxmlformats.org/officeDocument/2006/relationships/hyperlink" Target="http://online.zakon.kz/Document/?doc_id=35531527" TargetMode="Externa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23" Type="http://schemas.openxmlformats.org/officeDocument/2006/relationships/hyperlink" Target="http://online.zakon.kz/Document/?doc_id=37729106" TargetMode="External"/><Relationship Id="rId28" Type="http://schemas.openxmlformats.org/officeDocument/2006/relationships/hyperlink" Target="http://online.zakon.kz/Document/?doc_id=38613197" TargetMode="External"/><Relationship Id="rId49" Type="http://schemas.openxmlformats.org/officeDocument/2006/relationships/hyperlink" Target="http://online.zakon.kz/Document/?doc_id=37049367" TargetMode="External"/><Relationship Id="rId114" Type="http://schemas.openxmlformats.org/officeDocument/2006/relationships/hyperlink" Target="http://online.zakon.kz/Document/?doc_id=32121914" TargetMode="External"/><Relationship Id="rId119" Type="http://schemas.openxmlformats.org/officeDocument/2006/relationships/hyperlink" Target="http://online.zakon.kz/Document/?doc_id=39013525" TargetMode="External"/><Relationship Id="rId44" Type="http://schemas.openxmlformats.org/officeDocument/2006/relationships/hyperlink" Target="http://online.zakon.kz/Document/?doc_id=37858133" TargetMode="External"/><Relationship Id="rId60" Type="http://schemas.openxmlformats.org/officeDocument/2006/relationships/hyperlink" Target="http://online.zakon.kz/Document/?doc_id=37049367" TargetMode="External"/><Relationship Id="rId65" Type="http://schemas.openxmlformats.org/officeDocument/2006/relationships/hyperlink" Target="http://online.zakon.kz/Document/?doc_id=31376056" TargetMode="External"/><Relationship Id="rId81" Type="http://schemas.openxmlformats.org/officeDocument/2006/relationships/hyperlink" Target="http://online.zakon.kz/Document/?doc_id=39013525" TargetMode="External"/><Relationship Id="rId86" Type="http://schemas.openxmlformats.org/officeDocument/2006/relationships/hyperlink" Target="http://online.zakon.kz/Document/?doc_id=37969483" TargetMode="External"/><Relationship Id="rId130" Type="http://schemas.openxmlformats.org/officeDocument/2006/relationships/hyperlink" Target="http://online.zakon.kz/Document/?doc_id=35255910" TargetMode="External"/><Relationship Id="rId135" Type="http://schemas.openxmlformats.org/officeDocument/2006/relationships/hyperlink" Target="http://online.zakon.kz/Document/?doc_id=38179981" TargetMode="External"/><Relationship Id="rId151" Type="http://schemas.openxmlformats.org/officeDocument/2006/relationships/hyperlink" Target="http://online.zakon.kz/Document/?doc_id=35531527" TargetMode="External"/><Relationship Id="rId156" Type="http://schemas.openxmlformats.org/officeDocument/2006/relationships/hyperlink" Target="http://online.zakon.kz/Document/?doc_id=35521698" TargetMode="External"/><Relationship Id="rId177" Type="http://schemas.openxmlformats.org/officeDocument/2006/relationships/hyperlink" Target="http://online.zakon.kz/Document/?doc_id=37414398" TargetMode="External"/><Relationship Id="rId198" Type="http://schemas.openxmlformats.org/officeDocument/2006/relationships/header" Target="header3.xml"/><Relationship Id="rId172" Type="http://schemas.openxmlformats.org/officeDocument/2006/relationships/hyperlink" Target="http://online.zakon.kz/Document/?doc_id=38910832" TargetMode="External"/><Relationship Id="rId193" Type="http://schemas.openxmlformats.org/officeDocument/2006/relationships/hyperlink" Target="https://egov.kz/cms/ru" TargetMode="External"/><Relationship Id="rId13" Type="http://schemas.openxmlformats.org/officeDocument/2006/relationships/hyperlink" Target="http://online.zakon.kz/Document/?doc_id=36761285" TargetMode="External"/><Relationship Id="rId18" Type="http://schemas.openxmlformats.org/officeDocument/2006/relationships/hyperlink" Target="http://online.zakon.kz/Document/?doc_id=34642897" TargetMode="External"/><Relationship Id="rId39" Type="http://schemas.openxmlformats.org/officeDocument/2006/relationships/hyperlink" Target="http://online.zakon.kz/Document/?doc_id=35531527" TargetMode="External"/><Relationship Id="rId109" Type="http://schemas.openxmlformats.org/officeDocument/2006/relationships/hyperlink" Target="http://online.zakon.kz/Document/?doc_id=36761285" TargetMode="External"/><Relationship Id="rId34" Type="http://schemas.openxmlformats.org/officeDocument/2006/relationships/hyperlink" Target="http://online.zakon.kz/Document/?doc_id=34642897" TargetMode="External"/><Relationship Id="rId50" Type="http://schemas.openxmlformats.org/officeDocument/2006/relationships/hyperlink" Target="http://online.zakon.kz/Document/?doc_id=39049164" TargetMode="External"/><Relationship Id="rId55" Type="http://schemas.openxmlformats.org/officeDocument/2006/relationships/hyperlink" Target="http://online.zakon.kz/Document/?doc_id=38179981" TargetMode="External"/><Relationship Id="rId76" Type="http://schemas.openxmlformats.org/officeDocument/2006/relationships/hyperlink" Target="http://online.zakon.kz/Document/?doc_id=32121914" TargetMode="External"/><Relationship Id="rId97" Type="http://schemas.openxmlformats.org/officeDocument/2006/relationships/hyperlink" Target="http://online.zakon.kz/Document/?doc_id=34642897" TargetMode="External"/><Relationship Id="rId104" Type="http://schemas.openxmlformats.org/officeDocument/2006/relationships/hyperlink" Target="http://online.zakon.kz/Document/?doc_id=37969483" TargetMode="External"/><Relationship Id="rId120" Type="http://schemas.openxmlformats.org/officeDocument/2006/relationships/hyperlink" Target="http://online.zakon.kz/Document/?doc_id=32121914" TargetMode="External"/><Relationship Id="rId125" Type="http://schemas.openxmlformats.org/officeDocument/2006/relationships/hyperlink" Target="http://online.zakon.kz/Document/?doc_id=39013525" TargetMode="External"/><Relationship Id="rId141" Type="http://schemas.openxmlformats.org/officeDocument/2006/relationships/hyperlink" Target="http://online.zakon.kz/Document/?doc_id=37858133" TargetMode="External"/><Relationship Id="rId146" Type="http://schemas.openxmlformats.org/officeDocument/2006/relationships/hyperlink" Target="http://online.zakon.kz/Document/?doc_id=37969483" TargetMode="External"/><Relationship Id="rId167" Type="http://schemas.openxmlformats.org/officeDocument/2006/relationships/hyperlink" Target="http://online.zakon.kz/Document/?doc_id=36006150" TargetMode="External"/><Relationship Id="rId188" Type="http://schemas.openxmlformats.org/officeDocument/2006/relationships/hyperlink" Target="http://online.zakon.kz/Document/?doc_id=37858133" TargetMode="External"/><Relationship Id="rId7" Type="http://schemas.openxmlformats.org/officeDocument/2006/relationships/hyperlink" Target="http://online.zakon.kz/Document/?doc_id=34106620" TargetMode="External"/><Relationship Id="rId71" Type="http://schemas.openxmlformats.org/officeDocument/2006/relationships/hyperlink" Target="http://online.zakon.kz/Document/?doc_id=37969483" TargetMode="External"/><Relationship Id="rId92" Type="http://schemas.openxmlformats.org/officeDocument/2006/relationships/hyperlink" Target="http://online.zakon.kz/Document/?doc_id=39013525" TargetMode="External"/><Relationship Id="rId162" Type="http://schemas.openxmlformats.org/officeDocument/2006/relationships/hyperlink" Target="http://online.zakon.kz/Document/?doc_id=33191485" TargetMode="External"/><Relationship Id="rId183" Type="http://schemas.openxmlformats.org/officeDocument/2006/relationships/hyperlink" Target="http://online.zakon.kz/Document/?doc_id=37049367" TargetMode="External"/><Relationship Id="rId2" Type="http://schemas.microsoft.com/office/2007/relationships/stylesWithEffects" Target="stylesWithEffects.xml"/><Relationship Id="rId29" Type="http://schemas.openxmlformats.org/officeDocument/2006/relationships/hyperlink" Target="http://online.zakon.kz/Document/?doc_id=38179981" TargetMode="External"/><Relationship Id="rId24" Type="http://schemas.openxmlformats.org/officeDocument/2006/relationships/hyperlink" Target="http://online.zakon.kz/Document/?doc_id=36761285" TargetMode="External"/><Relationship Id="rId40" Type="http://schemas.openxmlformats.org/officeDocument/2006/relationships/hyperlink" Target="http://online.zakon.kz/Document/?doc_id=35521698" TargetMode="External"/><Relationship Id="rId45" Type="http://schemas.openxmlformats.org/officeDocument/2006/relationships/hyperlink" Target="http://online.zakon.kz/Document/?doc_id=36006150" TargetMode="External"/><Relationship Id="rId66" Type="http://schemas.openxmlformats.org/officeDocument/2006/relationships/hyperlink" Target="http://online.zakon.kz/Document/?doc_id=30853441" TargetMode="External"/><Relationship Id="rId87" Type="http://schemas.openxmlformats.org/officeDocument/2006/relationships/hyperlink" Target="http://online.zakon.kz/Document/?doc_id=34642897" TargetMode="External"/><Relationship Id="rId110" Type="http://schemas.openxmlformats.org/officeDocument/2006/relationships/hyperlink" Target="http://online.zakon.kz/Document/?doc_id=39013525" TargetMode="External"/><Relationship Id="rId115" Type="http://schemas.openxmlformats.org/officeDocument/2006/relationships/hyperlink" Target="http://online.zakon.kz/Document/?doc_id=39013525" TargetMode="External"/><Relationship Id="rId131" Type="http://schemas.openxmlformats.org/officeDocument/2006/relationships/hyperlink" Target="http://online.zakon.kz/Document/?doc_id=39013525" TargetMode="External"/><Relationship Id="rId136" Type="http://schemas.openxmlformats.org/officeDocument/2006/relationships/hyperlink" Target="http://online.zakon.kz/Document/?doc_id=37049367" TargetMode="External"/><Relationship Id="rId157" Type="http://schemas.openxmlformats.org/officeDocument/2006/relationships/hyperlink" Target="http://online.zakon.kz/Document/?doc_id=37883443" TargetMode="External"/><Relationship Id="rId178" Type="http://schemas.openxmlformats.org/officeDocument/2006/relationships/hyperlink" Target="http://online.zakon.kz/Document/?doc_id=37414398" TargetMode="External"/><Relationship Id="rId61" Type="http://schemas.openxmlformats.org/officeDocument/2006/relationships/hyperlink" Target="http://online.zakon.kz/Document/?doc_id=38179981" TargetMode="External"/><Relationship Id="rId82" Type="http://schemas.openxmlformats.org/officeDocument/2006/relationships/hyperlink" Target="http://online.zakon.kz/Document/?doc_id=32121914" TargetMode="External"/><Relationship Id="rId152" Type="http://schemas.openxmlformats.org/officeDocument/2006/relationships/hyperlink" Target="http://online.zakon.kz/Document/?doc_id=35132264" TargetMode="External"/><Relationship Id="rId173" Type="http://schemas.openxmlformats.org/officeDocument/2006/relationships/hyperlink" Target="http://online.zakon.kz/Document/?doc_id=37414398" TargetMode="External"/><Relationship Id="rId194" Type="http://schemas.openxmlformats.org/officeDocument/2006/relationships/header" Target="header1.xml"/><Relationship Id="rId199" Type="http://schemas.openxmlformats.org/officeDocument/2006/relationships/footer" Target="footer3.xml"/><Relationship Id="rId19" Type="http://schemas.openxmlformats.org/officeDocument/2006/relationships/hyperlink" Target="http://online.zakon.kz/Document/?doc_id=38179981" TargetMode="External"/><Relationship Id="rId14" Type="http://schemas.openxmlformats.org/officeDocument/2006/relationships/hyperlink" Target="http://online.zakon.kz/Document/?doc_id=30118747" TargetMode="External"/><Relationship Id="rId30" Type="http://schemas.openxmlformats.org/officeDocument/2006/relationships/hyperlink" Target="http://online.zakon.kz/Document/?doc_id=37049367" TargetMode="External"/><Relationship Id="rId35" Type="http://schemas.openxmlformats.org/officeDocument/2006/relationships/hyperlink" Target="http://online.zakon.kz/Document/?doc_id=38179981" TargetMode="External"/><Relationship Id="rId56" Type="http://schemas.openxmlformats.org/officeDocument/2006/relationships/hyperlink" Target="http://online.zakon.kz/Document/?doc_id=37049367" TargetMode="External"/><Relationship Id="rId77" Type="http://schemas.openxmlformats.org/officeDocument/2006/relationships/hyperlink" Target="http://online.zakon.kz/Document/?doc_id=37969483" TargetMode="External"/><Relationship Id="rId100" Type="http://schemas.openxmlformats.org/officeDocument/2006/relationships/hyperlink" Target="http://online.zakon.kz/Document/?doc_id=37858133" TargetMode="External"/><Relationship Id="rId105" Type="http://schemas.openxmlformats.org/officeDocument/2006/relationships/hyperlink" Target="http://online.zakon.kz/Document/?doc_id=34642897" TargetMode="External"/><Relationship Id="rId126" Type="http://schemas.openxmlformats.org/officeDocument/2006/relationships/hyperlink" Target="http://online.zakon.kz/Document/?doc_id=32121914" TargetMode="External"/><Relationship Id="rId147" Type="http://schemas.openxmlformats.org/officeDocument/2006/relationships/hyperlink" Target="http://online.zakon.kz/Document/?doc_id=33191485" TargetMode="External"/><Relationship Id="rId168" Type="http://schemas.openxmlformats.org/officeDocument/2006/relationships/hyperlink" Target="http://online.zakon.kz/Document/?doc_id=37729106" TargetMode="External"/><Relationship Id="rId8" Type="http://schemas.openxmlformats.org/officeDocument/2006/relationships/hyperlink" Target="http://online.zakon.kz/Document/?doc_id=37969483" TargetMode="External"/><Relationship Id="rId51" Type="http://schemas.openxmlformats.org/officeDocument/2006/relationships/hyperlink" Target="http://online.zakon.kz/Document/?doc_id=35293671" TargetMode="External"/><Relationship Id="rId72" Type="http://schemas.openxmlformats.org/officeDocument/2006/relationships/hyperlink" Target="http://online.zakon.kz/Document/?doc_id=34642897" TargetMode="External"/><Relationship Id="rId93" Type="http://schemas.openxmlformats.org/officeDocument/2006/relationships/hyperlink" Target="http://online.zakon.kz/Document/?doc_id=32121914" TargetMode="External"/><Relationship Id="rId98" Type="http://schemas.openxmlformats.org/officeDocument/2006/relationships/hyperlink" Target="http://online.zakon.kz/Document/?doc_id=37969483" TargetMode="External"/><Relationship Id="rId121" Type="http://schemas.openxmlformats.org/officeDocument/2006/relationships/hyperlink" Target="http://online.zakon.kz/Document/?doc_id=37858133" TargetMode="External"/><Relationship Id="rId142" Type="http://schemas.openxmlformats.org/officeDocument/2006/relationships/hyperlink" Target="http://online.zakon.kz/Document/?doc_id=36006150" TargetMode="External"/><Relationship Id="rId163" Type="http://schemas.openxmlformats.org/officeDocument/2006/relationships/hyperlink" Target="http://online.zakon.kz/Document/?doc_id=35531527" TargetMode="External"/><Relationship Id="rId184" Type="http://schemas.openxmlformats.org/officeDocument/2006/relationships/hyperlink" Target="http://online.zakon.kz/Document/?doc_id=38641844" TargetMode="External"/><Relationship Id="rId189" Type="http://schemas.openxmlformats.org/officeDocument/2006/relationships/hyperlink" Target="http://online.zakon.kz/Document/?doc_id=36006150" TargetMode="External"/><Relationship Id="rId3" Type="http://schemas.openxmlformats.org/officeDocument/2006/relationships/settings" Target="settings.xml"/><Relationship Id="rId25" Type="http://schemas.openxmlformats.org/officeDocument/2006/relationships/hyperlink" Target="http://online.zakon.kz/Document/?doc_id=30118747" TargetMode="External"/><Relationship Id="rId46" Type="http://schemas.openxmlformats.org/officeDocument/2006/relationships/hyperlink" Target="http://online.zakon.kz/Document/?doc_id=37969483" TargetMode="External"/><Relationship Id="rId67" Type="http://schemas.openxmlformats.org/officeDocument/2006/relationships/hyperlink" Target="http://online.zakon.kz/Document/?doc_id=38179981" TargetMode="External"/><Relationship Id="rId116" Type="http://schemas.openxmlformats.org/officeDocument/2006/relationships/hyperlink" Target="http://online.zakon.kz/Document/?doc_id=32121914" TargetMode="External"/><Relationship Id="rId137" Type="http://schemas.openxmlformats.org/officeDocument/2006/relationships/hyperlink" Target="http://online.zakon.kz/Document/?doc_id=39013525" TargetMode="External"/><Relationship Id="rId158" Type="http://schemas.openxmlformats.org/officeDocument/2006/relationships/hyperlink" Target="http://online.zakon.kz/Document/?doc_id=38179981" TargetMode="External"/><Relationship Id="rId20" Type="http://schemas.openxmlformats.org/officeDocument/2006/relationships/hyperlink" Target="http://online.zakon.kz/Document/?doc_id=37049367" TargetMode="External"/><Relationship Id="rId41" Type="http://schemas.openxmlformats.org/officeDocument/2006/relationships/hyperlink" Target="http://online.zakon.kz/Document/?doc_id=37883443" TargetMode="External"/><Relationship Id="rId62" Type="http://schemas.openxmlformats.org/officeDocument/2006/relationships/hyperlink" Target="http://online.zakon.kz/Document/?doc_id=37049367" TargetMode="External"/><Relationship Id="rId83" Type="http://schemas.openxmlformats.org/officeDocument/2006/relationships/hyperlink" Target="http://online.zakon.kz/Document/?doc_id=39013525" TargetMode="External"/><Relationship Id="rId88" Type="http://schemas.openxmlformats.org/officeDocument/2006/relationships/hyperlink" Target="http://online.zakon.kz/Document/?doc_id=37858133" TargetMode="External"/><Relationship Id="rId111" Type="http://schemas.openxmlformats.org/officeDocument/2006/relationships/hyperlink" Target="http://online.zakon.kz/Document/?doc_id=39013525" TargetMode="External"/><Relationship Id="rId132" Type="http://schemas.openxmlformats.org/officeDocument/2006/relationships/hyperlink" Target="http://online.zakon.kz/Document/?doc_id=32121914" TargetMode="External"/><Relationship Id="rId153" Type="http://schemas.openxmlformats.org/officeDocument/2006/relationships/hyperlink" Target="http://online.zakon.kz/Document/?doc_id=37969483" TargetMode="External"/><Relationship Id="rId174" Type="http://schemas.openxmlformats.org/officeDocument/2006/relationships/hyperlink" Target="http://online.zakon.kz/Document/?doc_id=37414398" TargetMode="External"/><Relationship Id="rId179" Type="http://schemas.openxmlformats.org/officeDocument/2006/relationships/hyperlink" Target="http://online.zakon.kz/Document/?doc_id=37858133" TargetMode="External"/><Relationship Id="rId195" Type="http://schemas.openxmlformats.org/officeDocument/2006/relationships/header" Target="header2.xml"/><Relationship Id="rId190" Type="http://schemas.openxmlformats.org/officeDocument/2006/relationships/hyperlink" Target="https://egov.kz/cms/ru" TargetMode="External"/><Relationship Id="rId15" Type="http://schemas.openxmlformats.org/officeDocument/2006/relationships/hyperlink" Target="http://online.zakon.kz/Document/?doc_id=34106620" TargetMode="External"/><Relationship Id="rId36" Type="http://schemas.openxmlformats.org/officeDocument/2006/relationships/hyperlink" Target="http://online.zakon.kz/Document/?doc_id=37049367" TargetMode="External"/><Relationship Id="rId57" Type="http://schemas.openxmlformats.org/officeDocument/2006/relationships/hyperlink" Target="http://online.zakon.kz/Document/?doc_id=38179981" TargetMode="External"/><Relationship Id="rId106" Type="http://schemas.openxmlformats.org/officeDocument/2006/relationships/hyperlink" Target="http://online.zakon.kz/Document/?doc_id=39013525" TargetMode="External"/><Relationship Id="rId127" Type="http://schemas.openxmlformats.org/officeDocument/2006/relationships/hyperlink" Target="http://online.zakon.kz/Document/?doc_id=37858133" TargetMode="External"/><Relationship Id="rId10" Type="http://schemas.openxmlformats.org/officeDocument/2006/relationships/hyperlink" Target="http://online.zakon.kz/Document/?doc_id=35660998" TargetMode="External"/><Relationship Id="rId31" Type="http://schemas.openxmlformats.org/officeDocument/2006/relationships/hyperlink" Target="http://online.zakon.kz/Document/?doc_id=37969483" TargetMode="External"/><Relationship Id="rId52" Type="http://schemas.openxmlformats.org/officeDocument/2006/relationships/hyperlink" Target="http://online.zakon.kz/Document/?doc_id=37969483" TargetMode="External"/><Relationship Id="rId73" Type="http://schemas.openxmlformats.org/officeDocument/2006/relationships/hyperlink" Target="http://online.zakon.kz/Document/?doc_id=37969483" TargetMode="External"/><Relationship Id="rId78" Type="http://schemas.openxmlformats.org/officeDocument/2006/relationships/hyperlink" Target="http://online.zakon.kz/Document/?doc_id=34642897" TargetMode="External"/><Relationship Id="rId94" Type="http://schemas.openxmlformats.org/officeDocument/2006/relationships/hyperlink" Target="http://online.zakon.kz/Document/?doc_id=37969483" TargetMode="External"/><Relationship Id="rId99" Type="http://schemas.openxmlformats.org/officeDocument/2006/relationships/hyperlink" Target="http://online.zakon.kz/Document/?doc_id=34642897" TargetMode="External"/><Relationship Id="rId101" Type="http://schemas.openxmlformats.org/officeDocument/2006/relationships/hyperlink" Target="http://online.zakon.kz/Document/?doc_id=36006150" TargetMode="External"/><Relationship Id="rId122" Type="http://schemas.openxmlformats.org/officeDocument/2006/relationships/hyperlink" Target="http://online.zakon.kz/Document/?doc_id=36006150" TargetMode="External"/><Relationship Id="rId143" Type="http://schemas.openxmlformats.org/officeDocument/2006/relationships/hyperlink" Target="http://online.zakon.kz/Document/?doc_id=39738647" TargetMode="External"/><Relationship Id="rId148" Type="http://schemas.openxmlformats.org/officeDocument/2006/relationships/hyperlink" Target="http://online.zakon.kz/Document/?doc_id=35531527" TargetMode="External"/><Relationship Id="rId164" Type="http://schemas.openxmlformats.org/officeDocument/2006/relationships/hyperlink" Target="http://online.zakon.kz/Document/?doc_id=39049164" TargetMode="External"/><Relationship Id="rId169" Type="http://schemas.openxmlformats.org/officeDocument/2006/relationships/hyperlink" Target="http://online.zakon.kz/Document/?doc_id=36761285" TargetMode="External"/><Relationship Id="rId185" Type="http://schemas.openxmlformats.org/officeDocument/2006/relationships/hyperlink" Target="http://online.zakon.kz/Document/?doc_id=38085911" TargetMode="External"/><Relationship Id="rId4" Type="http://schemas.openxmlformats.org/officeDocument/2006/relationships/webSettings" Target="webSettings.xml"/><Relationship Id="rId9" Type="http://schemas.openxmlformats.org/officeDocument/2006/relationships/hyperlink" Target="http://online.zakon.kz/Document/?doc_id=34642897" TargetMode="External"/><Relationship Id="rId180" Type="http://schemas.openxmlformats.org/officeDocument/2006/relationships/hyperlink" Target="http://online.zakon.kz/Document/?doc_id=36006150" TargetMode="External"/><Relationship Id="rId26" Type="http://schemas.openxmlformats.org/officeDocument/2006/relationships/hyperlink" Target="http://online.zakon.kz/Document/?doc_id=31376056" TargetMode="External"/><Relationship Id="rId47" Type="http://schemas.openxmlformats.org/officeDocument/2006/relationships/hyperlink" Target="http://online.zakon.kz/Document/?doc_id=34642897" TargetMode="External"/><Relationship Id="rId68" Type="http://schemas.openxmlformats.org/officeDocument/2006/relationships/hyperlink" Target="http://online.zakon.kz/Document/?doc_id=37049367" TargetMode="External"/><Relationship Id="rId89" Type="http://schemas.openxmlformats.org/officeDocument/2006/relationships/hyperlink" Target="http://online.zakon.kz/Document/?doc_id=36006150" TargetMode="External"/><Relationship Id="rId112" Type="http://schemas.openxmlformats.org/officeDocument/2006/relationships/hyperlink" Target="http://online.zakon.kz/Document/?doc_id=37969483" TargetMode="External"/><Relationship Id="rId133" Type="http://schemas.openxmlformats.org/officeDocument/2006/relationships/hyperlink" Target="http://online.zakon.kz/Document/?doc_id=39013525" TargetMode="External"/><Relationship Id="rId154" Type="http://schemas.openxmlformats.org/officeDocument/2006/relationships/hyperlink" Target="http://online.zakon.kz/Document/?doc_id=33216464" TargetMode="External"/><Relationship Id="rId175" Type="http://schemas.openxmlformats.org/officeDocument/2006/relationships/hyperlink" Target="http://online.zakon.kz/Document/?doc_id=37414398" TargetMode="Externa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6</Pages>
  <Words>6654</Words>
  <Characters>60251</Characters>
  <Application>Microsoft Office Word</Application>
  <DocSecurity>0</DocSecurity>
  <Lines>502</Lines>
  <Paragraphs>133</Paragraphs>
  <ScaleCrop>false</ScaleCrop>
  <Company/>
  <LinksUpToDate>false</LinksUpToDate>
  <CharactersWithSpaces>66772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/>
  <cp:keywords/>
  <dc:description/>
  <cp:lastModifiedBy/>
  <cp:revision>1</cp:revision>
  <dcterms:created xsi:type="dcterms:W3CDTF">2025-04-04T06:27:00Z</dcterms:created>
  <dcterms:modified xsi:type="dcterms:W3CDTF">2025-04-04T06:27:00Z</dcterms:modified>
</cp:coreProperties>
</file>