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6EBA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096EB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24.05.2021 г.)</w:t>
      </w:r>
    </w:p>
    <w:p w:rsidR="00000000" w:rsidRDefault="00096EBA">
      <w:pPr>
        <w:pStyle w:val="pc"/>
      </w:pPr>
      <w:r>
        <w:t> </w:t>
      </w:r>
    </w:p>
    <w:p w:rsidR="00000000" w:rsidRDefault="00096EBA">
      <w:pPr>
        <w:pStyle w:val="pji"/>
      </w:pPr>
      <w:r>
        <w:rPr>
          <w:rStyle w:val="s3"/>
        </w:rPr>
        <w:t>Данная редакция действовала до внесения изменений от 29 июня 2020 года (введены в действие с 1 июля 2021 года)</w:t>
      </w:r>
    </w:p>
    <w:p w:rsidR="00000000" w:rsidRDefault="00096EBA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096EBA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096EBA">
      <w:pPr>
        <w:pStyle w:val="pj"/>
        <w:ind w:left="1985" w:hanging="1418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</w:t>
        </w:r>
        <w:r>
          <w:rPr>
            <w:rStyle w:val="a4"/>
            <w:i/>
            <w:iCs/>
          </w:rPr>
          <w:t>оне</w:t>
        </w:r>
      </w:hyperlink>
    </w:p>
    <w:p w:rsidR="00000000" w:rsidRDefault="00096EBA">
      <w:pPr>
        <w:pStyle w:val="pj"/>
        <w:ind w:left="1985" w:hanging="1418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кредитных бюро и формировании кредитных историй</w:t>
        </w:r>
      </w:hyperlink>
    </w:p>
    <w:p w:rsidR="00000000" w:rsidRDefault="00096EBA">
      <w:pPr>
        <w:pStyle w:val="pj"/>
        <w:ind w:left="1985" w:hanging="1418"/>
      </w:pPr>
      <w:hyperlink w:anchor="sub30000" w:history="1">
        <w:r>
          <w:rPr>
            <w:rStyle w:val="a4"/>
            <w:i/>
            <w:iCs/>
          </w:rPr>
          <w:t>Статья 3. Принципы формирования кредитных историй и использования информации</w:t>
        </w:r>
      </w:hyperlink>
    </w:p>
    <w:p w:rsidR="00000000" w:rsidRDefault="00096EBA">
      <w:pPr>
        <w:pStyle w:val="pj"/>
        <w:ind w:left="1985" w:hanging="1985"/>
      </w:pPr>
      <w:hyperlink w:anchor="sub40000" w:history="1">
        <w:r>
          <w:rPr>
            <w:rStyle w:val="a4"/>
            <w:i/>
            <w:iCs/>
          </w:rPr>
          <w:t>Глава 2. Государственное регулирование, контроль и надзор в сфере деятельности кредитных бюро и формирования кредитных историй</w:t>
        </w:r>
      </w:hyperlink>
    </w:p>
    <w:p w:rsidR="00000000" w:rsidRDefault="00096EBA">
      <w:pPr>
        <w:pStyle w:val="pj"/>
        <w:ind w:left="1985" w:hanging="1418"/>
      </w:pPr>
      <w:hyperlink w:anchor="sub40000" w:history="1">
        <w:r>
          <w:rPr>
            <w:rStyle w:val="a4"/>
            <w:i/>
            <w:iCs/>
          </w:rPr>
          <w:t xml:space="preserve">Статья 4. Государственные органы, осуществляющие регулирование, контроль и надзор </w:t>
        </w:r>
        <w:r>
          <w:rPr>
            <w:rStyle w:val="a4"/>
            <w:i/>
            <w:iCs/>
          </w:rPr>
          <w:t>за деятельностью кредитных бюро, контроль за деятельностью поставщиков информации и получателей кредитных отчетов</w:t>
        </w:r>
      </w:hyperlink>
    </w:p>
    <w:p w:rsidR="00000000" w:rsidRDefault="00096EBA">
      <w:pPr>
        <w:pStyle w:val="pj"/>
        <w:ind w:left="1985" w:hanging="1418"/>
      </w:pPr>
      <w:hyperlink w:anchor="sub50000" w:history="1">
        <w:r>
          <w:rPr>
            <w:rStyle w:val="a4"/>
            <w:i/>
            <w:iCs/>
          </w:rPr>
          <w:t xml:space="preserve">Статья 5. Полномочия уполномоченного органа и Национального Банка Республики Казахстан по принятию нормативных </w:t>
        </w:r>
        <w:r>
          <w:rPr>
            <w:rStyle w:val="a4"/>
            <w:i/>
            <w:iCs/>
          </w:rPr>
          <w:t xml:space="preserve">правовых актов </w:t>
        </w:r>
      </w:hyperlink>
    </w:p>
    <w:p w:rsidR="00000000" w:rsidRDefault="00096EBA">
      <w:pPr>
        <w:pStyle w:val="pji"/>
      </w:pPr>
      <w:hyperlink w:anchor="sub60000" w:history="1">
        <w:r>
          <w:rPr>
            <w:rStyle w:val="a4"/>
            <w:i/>
            <w:iCs/>
          </w:rPr>
          <w:t>Глава 3. Создание, осуществление и прекращение деятельности кредитных бюро</w:t>
        </w:r>
      </w:hyperlink>
    </w:p>
    <w:p w:rsidR="00000000" w:rsidRDefault="00096EBA">
      <w:pPr>
        <w:pStyle w:val="pj"/>
        <w:ind w:left="1985" w:hanging="1418"/>
      </w:pPr>
      <w:hyperlink w:anchor="sub60000" w:history="1">
        <w:r>
          <w:rPr>
            <w:rStyle w:val="a4"/>
            <w:i/>
            <w:iCs/>
          </w:rPr>
          <w:t>Статья 6. Кредитные бюро</w:t>
        </w:r>
      </w:hyperlink>
    </w:p>
    <w:p w:rsidR="00000000" w:rsidRDefault="00096EBA">
      <w:pPr>
        <w:pStyle w:val="pj"/>
        <w:ind w:left="1985" w:hanging="1418"/>
      </w:pPr>
      <w:hyperlink w:anchor="sub70000" w:history="1">
        <w:r>
          <w:rPr>
            <w:rStyle w:val="a4"/>
            <w:i/>
            <w:iCs/>
          </w:rPr>
          <w:t>Статья 7. Виды деятельности, осуществляемые кре</w:t>
        </w:r>
        <w:r>
          <w:rPr>
            <w:rStyle w:val="a4"/>
            <w:i/>
            <w:iCs/>
          </w:rPr>
          <w:t>дитными бюро</w:t>
        </w:r>
      </w:hyperlink>
    </w:p>
    <w:p w:rsidR="00000000" w:rsidRDefault="00096EBA">
      <w:pPr>
        <w:pStyle w:val="pj"/>
      </w:pPr>
      <w:hyperlink w:anchor="sub7010000" w:history="1">
        <w:r>
          <w:rPr>
            <w:rStyle w:val="a4"/>
            <w:i/>
            <w:iCs/>
          </w:rPr>
          <w:t>Статья 7-1. Кредитный скоринг</w:t>
        </w:r>
      </w:hyperlink>
    </w:p>
    <w:p w:rsidR="00000000" w:rsidRDefault="00096EBA">
      <w:pPr>
        <w:pStyle w:val="pj"/>
        <w:ind w:left="1985" w:hanging="1418"/>
      </w:pPr>
      <w:hyperlink w:anchor="sub80000" w:history="1">
        <w:r>
          <w:rPr>
            <w:rStyle w:val="a4"/>
            <w:i/>
            <w:iCs/>
          </w:rPr>
          <w:t>Статья 8. Требования к кредитным бюро по защите и обеспечению сохранности базы данных кредитных историй, используемых информационных систем и помещен</w:t>
        </w:r>
        <w:r>
          <w:rPr>
            <w:rStyle w:val="a4"/>
            <w:i/>
            <w:iCs/>
          </w:rPr>
          <w:t>иям</w:t>
        </w:r>
      </w:hyperlink>
    </w:p>
    <w:p w:rsidR="00000000" w:rsidRDefault="00096EBA">
      <w:pPr>
        <w:pStyle w:val="pj"/>
        <w:ind w:left="1985" w:hanging="1418"/>
      </w:pPr>
      <w:hyperlink w:anchor="sub8010000" w:history="1">
        <w:r>
          <w:rPr>
            <w:rStyle w:val="a4"/>
            <w:i/>
            <w:iCs/>
          </w:rPr>
          <w:t xml:space="preserve">Статья 8-1 . Порядок создания кредитного бюро </w:t>
        </w:r>
      </w:hyperlink>
    </w:p>
    <w:p w:rsidR="00000000" w:rsidRDefault="00096EBA">
      <w:pPr>
        <w:pStyle w:val="pj"/>
        <w:ind w:left="1985" w:hanging="1418"/>
      </w:pPr>
      <w:hyperlink w:anchor="sub90000" w:history="1">
        <w:r>
          <w:rPr>
            <w:rStyle w:val="a4"/>
            <w:i/>
            <w:iCs/>
          </w:rPr>
          <w:t>Статья 9. Документы, необходимые для получения разрешения, и сроки их рассмотрения</w:t>
        </w:r>
      </w:hyperlink>
    </w:p>
    <w:p w:rsidR="00000000" w:rsidRDefault="00096EBA">
      <w:pPr>
        <w:pStyle w:val="pj"/>
        <w:ind w:left="1985" w:hanging="1418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Отказ в выдаче разрешения</w:t>
        </w:r>
      </w:hyperlink>
    </w:p>
    <w:p w:rsidR="00000000" w:rsidRDefault="00096EBA">
      <w:pPr>
        <w:pStyle w:val="pj"/>
        <w:ind w:left="1985" w:hanging="1418"/>
      </w:pPr>
      <w:hyperlink w:anchor="sub110000" w:history="1">
        <w:r>
          <w:rPr>
            <w:rStyle w:val="a4"/>
            <w:i/>
            <w:iCs/>
          </w:rPr>
          <w:t>Статья 11. Письменное предписание и санкции</w:t>
        </w:r>
      </w:hyperlink>
    </w:p>
    <w:p w:rsidR="00000000" w:rsidRDefault="00096EBA">
      <w:pPr>
        <w:pStyle w:val="pj"/>
        <w:ind w:left="1985" w:hanging="1418"/>
      </w:pPr>
      <w:hyperlink w:anchor="sub120000" w:history="1">
        <w:r>
          <w:rPr>
            <w:rStyle w:val="a4"/>
            <w:i/>
            <w:iCs/>
          </w:rPr>
          <w:t>Статья 12. Приостановление действия разрешения</w:t>
        </w:r>
      </w:hyperlink>
    </w:p>
    <w:p w:rsidR="00000000" w:rsidRDefault="00096EBA">
      <w:pPr>
        <w:pStyle w:val="pj"/>
        <w:ind w:left="1985" w:hanging="1418"/>
      </w:pPr>
      <w:hyperlink w:anchor="sub130000" w:history="1">
        <w:r>
          <w:rPr>
            <w:rStyle w:val="a4"/>
            <w:i/>
            <w:iCs/>
          </w:rPr>
          <w:t>Статья 13. Лишение разрешения</w:t>
        </w:r>
      </w:hyperlink>
    </w:p>
    <w:p w:rsidR="00000000" w:rsidRDefault="00096EBA">
      <w:pPr>
        <w:pStyle w:val="pj"/>
        <w:ind w:left="1985" w:hanging="1418"/>
      </w:pPr>
      <w:hyperlink w:anchor="sub140000" w:history="1">
        <w:r>
          <w:rPr>
            <w:rStyle w:val="a4"/>
            <w:i/>
            <w:iCs/>
          </w:rPr>
          <w:t>Статья 14. Хранение документов и информации кредитного бюро</w:t>
        </w:r>
      </w:hyperlink>
    </w:p>
    <w:p w:rsidR="00000000" w:rsidRDefault="00096EBA">
      <w:pPr>
        <w:pStyle w:val="pj"/>
        <w:ind w:left="1985" w:hanging="1418"/>
      </w:pPr>
      <w:hyperlink w:anchor="sub150000" w:history="1">
        <w:r>
          <w:rPr>
            <w:rStyle w:val="a4"/>
            <w:i/>
            <w:iCs/>
          </w:rPr>
          <w:t>Статья 15. Реорганизация и ликвидация кредитных бюро</w:t>
        </w:r>
      </w:hyperlink>
    </w:p>
    <w:p w:rsidR="00000000" w:rsidRDefault="00096EBA">
      <w:pPr>
        <w:pStyle w:val="pji"/>
      </w:pPr>
      <w:hyperlink w:anchor="sub160000" w:history="1">
        <w:r>
          <w:rPr>
            <w:rStyle w:val="a4"/>
            <w:i/>
            <w:iCs/>
          </w:rPr>
          <w:t>Глава 4. Права и обязанности участников системы формирования</w:t>
        </w:r>
        <w:r>
          <w:rPr>
            <w:rStyle w:val="a4"/>
            <w:i/>
            <w:iCs/>
          </w:rPr>
          <w:t xml:space="preserve"> кредитных историй и их использования</w:t>
        </w:r>
      </w:hyperlink>
    </w:p>
    <w:p w:rsidR="00000000" w:rsidRDefault="00096EBA">
      <w:pPr>
        <w:pStyle w:val="pj"/>
        <w:ind w:left="1985" w:hanging="1418"/>
      </w:pPr>
      <w:hyperlink w:anchor="sub160000" w:history="1">
        <w:r>
          <w:rPr>
            <w:rStyle w:val="a4"/>
            <w:i/>
            <w:iCs/>
          </w:rPr>
          <w:t>Статья 16. Права кредитного бюро</w:t>
        </w:r>
      </w:hyperlink>
    </w:p>
    <w:p w:rsidR="00000000" w:rsidRDefault="00096EBA">
      <w:pPr>
        <w:pStyle w:val="pj"/>
        <w:ind w:left="1985" w:hanging="1418"/>
      </w:pPr>
      <w:hyperlink w:anchor="sub170000" w:history="1">
        <w:r>
          <w:rPr>
            <w:rStyle w:val="a4"/>
            <w:i/>
            <w:iCs/>
          </w:rPr>
          <w:t>Статья 17. Обязанности кредитного бюро</w:t>
        </w:r>
      </w:hyperlink>
    </w:p>
    <w:p w:rsidR="00000000" w:rsidRDefault="00096EBA">
      <w:pPr>
        <w:pStyle w:val="pj"/>
        <w:ind w:left="1985" w:hanging="1418"/>
      </w:pPr>
      <w:hyperlink w:anchor="sub180000" w:history="1">
        <w:r>
          <w:rPr>
            <w:rStyle w:val="a4"/>
            <w:i/>
            <w:iCs/>
          </w:rPr>
          <w:t>Статья 18. Поставщики информации</w:t>
        </w:r>
      </w:hyperlink>
    </w:p>
    <w:p w:rsidR="00000000" w:rsidRDefault="00096EBA">
      <w:pPr>
        <w:pStyle w:val="pj"/>
        <w:ind w:left="1985" w:hanging="1418"/>
      </w:pPr>
      <w:hyperlink w:anchor="sub190000" w:history="1">
        <w:r>
          <w:rPr>
            <w:rStyle w:val="a4"/>
            <w:i/>
            <w:iCs/>
          </w:rPr>
          <w:t>Статья 19. Права и обязанности поставщика информации</w:t>
        </w:r>
      </w:hyperlink>
    </w:p>
    <w:p w:rsidR="00000000" w:rsidRDefault="00096EBA">
      <w:pPr>
        <w:pStyle w:val="pj"/>
        <w:ind w:left="1985" w:hanging="1418"/>
      </w:pPr>
      <w:hyperlink w:anchor="sub200000" w:history="1">
        <w:r>
          <w:rPr>
            <w:rStyle w:val="a4"/>
            <w:i/>
            <w:iCs/>
          </w:rPr>
          <w:t>Статья 20. Получатели кредитных отчетов</w:t>
        </w:r>
      </w:hyperlink>
    </w:p>
    <w:p w:rsidR="00000000" w:rsidRDefault="00096EBA">
      <w:pPr>
        <w:pStyle w:val="pj"/>
        <w:ind w:left="1985" w:hanging="1418"/>
      </w:pPr>
      <w:hyperlink w:anchor="sub210000" w:history="1">
        <w:r>
          <w:rPr>
            <w:rStyle w:val="a4"/>
            <w:i/>
            <w:iCs/>
          </w:rPr>
          <w:t>Статья 21. Права и обязанности получателя кредитного отчета</w:t>
        </w:r>
      </w:hyperlink>
    </w:p>
    <w:p w:rsidR="00000000" w:rsidRDefault="00096EBA">
      <w:pPr>
        <w:pStyle w:val="pj"/>
        <w:ind w:left="1985" w:hanging="1418"/>
      </w:pPr>
      <w:hyperlink w:anchor="sub220000" w:history="1">
        <w:r>
          <w:rPr>
            <w:rStyle w:val="a4"/>
            <w:i/>
            <w:iCs/>
          </w:rPr>
          <w:t>Статья 22. Права субъекта кредитной истории</w:t>
        </w:r>
      </w:hyperlink>
    </w:p>
    <w:p w:rsidR="00000000" w:rsidRDefault="00096EBA">
      <w:pPr>
        <w:pStyle w:val="pji"/>
      </w:pPr>
      <w:hyperlink w:anchor="sub230000" w:history="1">
        <w:r>
          <w:rPr>
            <w:rStyle w:val="a4"/>
            <w:i/>
            <w:iCs/>
          </w:rPr>
          <w:t>Глава 5. Предоставление информации в кредитные бюро</w:t>
        </w:r>
      </w:hyperlink>
    </w:p>
    <w:p w:rsidR="00000000" w:rsidRDefault="00096EBA">
      <w:pPr>
        <w:pStyle w:val="pj"/>
        <w:ind w:left="1985" w:hanging="1418"/>
      </w:pPr>
      <w:hyperlink w:anchor="sub230000" w:history="1">
        <w:r>
          <w:rPr>
            <w:rStyle w:val="a4"/>
            <w:i/>
            <w:iCs/>
          </w:rPr>
          <w:t>Статья 23. Общие условия предоставления информации в кредитные бюро</w:t>
        </w:r>
      </w:hyperlink>
    </w:p>
    <w:p w:rsidR="00000000" w:rsidRDefault="00096EBA">
      <w:pPr>
        <w:pStyle w:val="pj"/>
        <w:ind w:left="1985" w:hanging="1418"/>
      </w:pPr>
      <w:hyperlink w:anchor="sub240000" w:history="1">
        <w:r>
          <w:rPr>
            <w:rStyle w:val="a4"/>
            <w:i/>
            <w:iCs/>
          </w:rPr>
          <w:t>Статья 24. Информация, предоставляемая в кредитные бюро</w:t>
        </w:r>
      </w:hyperlink>
    </w:p>
    <w:p w:rsidR="00000000" w:rsidRDefault="00096EBA">
      <w:pPr>
        <w:pStyle w:val="pj"/>
        <w:ind w:left="1985" w:hanging="1418"/>
      </w:pPr>
      <w:hyperlink w:anchor="sub250000" w:history="1">
        <w:r>
          <w:rPr>
            <w:rStyle w:val="a4"/>
            <w:i/>
            <w:iCs/>
          </w:rPr>
          <w:t>Статья 25. Оформление согласия субъекта кредитной истории на предоставление информации и выдачу кредитного отчета</w:t>
        </w:r>
      </w:hyperlink>
    </w:p>
    <w:p w:rsidR="00000000" w:rsidRDefault="00096EBA">
      <w:pPr>
        <w:pStyle w:val="pj"/>
        <w:ind w:left="1985" w:hanging="1418"/>
      </w:pPr>
      <w:hyperlink w:anchor="sub260000" w:history="1">
        <w:r>
          <w:rPr>
            <w:rStyle w:val="a4"/>
            <w:i/>
            <w:iCs/>
          </w:rPr>
          <w:t>Статья 26. Основания и цели использования информации и кредитных отчетов</w:t>
        </w:r>
      </w:hyperlink>
    </w:p>
    <w:p w:rsidR="00000000" w:rsidRDefault="00096EBA">
      <w:pPr>
        <w:pStyle w:val="pji"/>
      </w:pPr>
      <w:hyperlink w:anchor="sub270000" w:history="1">
        <w:r>
          <w:rPr>
            <w:rStyle w:val="a4"/>
            <w:i/>
            <w:iCs/>
          </w:rPr>
          <w:t>Глава 6. Отношения по формированию кредитных историй и их использованию</w:t>
        </w:r>
      </w:hyperlink>
    </w:p>
    <w:p w:rsidR="00000000" w:rsidRDefault="00096EBA">
      <w:pPr>
        <w:pStyle w:val="pj"/>
        <w:ind w:left="1985" w:hanging="1418"/>
      </w:pPr>
      <w:hyperlink w:anchor="sub270000" w:history="1">
        <w:r>
          <w:rPr>
            <w:rStyle w:val="a4"/>
            <w:i/>
            <w:iCs/>
          </w:rPr>
          <w:t>Статья 27. Договоры, заключаемые с по</w:t>
        </w:r>
        <w:r>
          <w:rPr>
            <w:rStyle w:val="a4"/>
            <w:i/>
            <w:iCs/>
          </w:rPr>
          <w:t>ставщиками информации и получателями кредитных отчетов</w:t>
        </w:r>
      </w:hyperlink>
    </w:p>
    <w:p w:rsidR="00000000" w:rsidRDefault="00096EBA">
      <w:pPr>
        <w:pStyle w:val="pj"/>
        <w:ind w:left="1985" w:hanging="1418"/>
      </w:pPr>
      <w:hyperlink w:anchor="sub280000" w:history="1">
        <w:r>
          <w:rPr>
            <w:rStyle w:val="a4"/>
            <w:i/>
            <w:iCs/>
          </w:rPr>
          <w:t>Статья 28. Регистрация в кредитном бюро в качестве получателя кредитного отчета</w:t>
        </w:r>
      </w:hyperlink>
    </w:p>
    <w:p w:rsidR="00000000" w:rsidRDefault="00096EBA">
      <w:pPr>
        <w:pStyle w:val="pj"/>
        <w:ind w:left="1985" w:hanging="1418"/>
      </w:pPr>
      <w:hyperlink w:anchor="sub290000" w:history="1">
        <w:r>
          <w:rPr>
            <w:rStyle w:val="a4"/>
            <w:i/>
            <w:iCs/>
          </w:rPr>
          <w:t>Статья 29. Предоставление кредитного отчета</w:t>
        </w:r>
      </w:hyperlink>
    </w:p>
    <w:p w:rsidR="00000000" w:rsidRDefault="00096EBA">
      <w:pPr>
        <w:pStyle w:val="pj"/>
        <w:ind w:left="1985" w:hanging="1418"/>
      </w:pPr>
      <w:hyperlink w:anchor="sub300000" w:history="1">
        <w:r>
          <w:rPr>
            <w:rStyle w:val="a4"/>
            <w:i/>
            <w:iCs/>
          </w:rPr>
          <w:t>Статья 30. Оплата услуг по предоставлению информации и кредитных отчетов</w:t>
        </w:r>
      </w:hyperlink>
    </w:p>
    <w:p w:rsidR="00000000" w:rsidRDefault="00096EBA">
      <w:pPr>
        <w:pStyle w:val="pji"/>
      </w:pPr>
      <w:hyperlink w:anchor="sub30010000" w:history="1">
        <w:r>
          <w:rPr>
            <w:rStyle w:val="a4"/>
            <w:i/>
            <w:iCs/>
          </w:rPr>
          <w:t>Глава 6-1. Особенности предоставления информации и получения кредитного отчета по банковским гарантиям и поручительствам</w:t>
        </w:r>
      </w:hyperlink>
    </w:p>
    <w:p w:rsidR="00000000" w:rsidRDefault="00096EBA">
      <w:pPr>
        <w:pStyle w:val="pj"/>
        <w:ind w:left="1985" w:hanging="1418"/>
      </w:pPr>
      <w:hyperlink w:anchor="sub30010000" w:history="1">
        <w:r>
          <w:rPr>
            <w:rStyle w:val="a4"/>
            <w:i/>
            <w:iCs/>
          </w:rPr>
          <w:t>Статья 30-1. Предоставление информации по банковским гарантиям и поручительствам в кредитное бюро</w:t>
        </w:r>
      </w:hyperlink>
    </w:p>
    <w:p w:rsidR="00000000" w:rsidRDefault="00096EBA">
      <w:pPr>
        <w:pStyle w:val="pj"/>
        <w:ind w:left="1985" w:hanging="1418"/>
      </w:pPr>
      <w:hyperlink w:anchor="sub30020000" w:history="1">
        <w:r>
          <w:rPr>
            <w:rStyle w:val="a4"/>
            <w:i/>
            <w:iCs/>
          </w:rPr>
          <w:t>Статья 30-2. Формирование кредитного отчета о банковской гарантии и поручительстве</w:t>
        </w:r>
      </w:hyperlink>
    </w:p>
    <w:p w:rsidR="00000000" w:rsidRDefault="00096EBA">
      <w:pPr>
        <w:pStyle w:val="pj"/>
        <w:ind w:left="1985" w:hanging="1418"/>
      </w:pPr>
      <w:hyperlink w:anchor="sub30030000" w:history="1">
        <w:r>
          <w:rPr>
            <w:rStyle w:val="a4"/>
            <w:i/>
            <w:iCs/>
          </w:rPr>
          <w:t>Статья 30-3. Порядок представления кредитного отчета о банковской гарантии и поручительстве</w:t>
        </w:r>
      </w:hyperlink>
    </w:p>
    <w:p w:rsidR="00000000" w:rsidRDefault="00096EBA">
      <w:pPr>
        <w:pStyle w:val="pji"/>
      </w:pPr>
      <w:hyperlink w:anchor="sub310000" w:history="1">
        <w:r>
          <w:rPr>
            <w:rStyle w:val="a4"/>
            <w:i/>
            <w:iCs/>
          </w:rPr>
          <w:t>Глава 7. Заключительные положения</w:t>
        </w:r>
      </w:hyperlink>
    </w:p>
    <w:p w:rsidR="00000000" w:rsidRDefault="00096EBA">
      <w:pPr>
        <w:pStyle w:val="pj"/>
        <w:ind w:left="1985" w:hanging="1418"/>
      </w:pPr>
      <w:hyperlink w:anchor="sub310000" w:history="1">
        <w:r>
          <w:rPr>
            <w:rStyle w:val="a4"/>
            <w:i/>
            <w:iCs/>
          </w:rPr>
          <w:t>Статья 31. Особенности разрешения споров</w:t>
        </w:r>
      </w:hyperlink>
    </w:p>
    <w:p w:rsidR="00000000" w:rsidRDefault="00096EBA">
      <w:pPr>
        <w:pStyle w:val="pj"/>
        <w:ind w:left="1985" w:hanging="1418"/>
      </w:pPr>
      <w:hyperlink w:anchor="sub320000" w:history="1">
        <w:r>
          <w:rPr>
            <w:rStyle w:val="a4"/>
            <w:i/>
            <w:iCs/>
          </w:rPr>
          <w:t>Статья 32. Ответственность за нарушение законодательства Республики Казахстан о кредитных бюро и формировании кредитных историй</w:t>
        </w:r>
      </w:hyperlink>
    </w:p>
    <w:p w:rsidR="00000000" w:rsidRDefault="00096EBA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096EBA">
      <w:pPr>
        <w:pStyle w:val="pj"/>
        <w:spacing w:after="240"/>
      </w:pPr>
      <w:r>
        <w:t>Настоящий Закон определяет правовые, экономические и организационные основы формирования кредитных историй в Республике Казахстан, правовое положение участников системы формирования кредитных историй и их использования, регулирует общественные отношения, с</w:t>
      </w:r>
      <w:r>
        <w:t>вязанные с созданием, осуществлением и прекращением деятельности кредитных бюро, особенности государственного регулирования, контроля и надзора в этой сфере.</w:t>
      </w:r>
    </w:p>
    <w:p w:rsidR="00000000" w:rsidRDefault="00096EBA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 1. Общие положения</w:t>
      </w:r>
    </w:p>
    <w:p w:rsidR="00000000" w:rsidRDefault="00096EBA">
      <w:pPr>
        <w:pStyle w:val="pji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096EBA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96EBA">
      <w:pPr>
        <w:pStyle w:val="pj"/>
      </w:pPr>
      <w:r>
        <w:rPr>
          <w:rStyle w:val="s0"/>
        </w:rPr>
        <w:t>1) информация — сведения в отношении субъектов кредитных историй на электронном и бумажном носителях, передаваемые участниками системы формирования кредитных историй и их использования, при необхо</w:t>
      </w:r>
      <w:r>
        <w:rPr>
          <w:rStyle w:val="s0"/>
        </w:rPr>
        <w:t>димости удостоверяемые электронной цифровой подписью;</w:t>
      </w:r>
    </w:p>
    <w:p w:rsidR="00000000" w:rsidRDefault="00096EBA">
      <w:pPr>
        <w:pStyle w:val="pj"/>
      </w:pPr>
      <w:r>
        <w:rPr>
          <w:rStyle w:val="s0"/>
        </w:rPr>
        <w:t>2) договор о предоставлении информации — договор, заключаемый между кредитным бюро и поставщиком информации на условиях и в порядке, предусмотренных настоящим Законом;</w:t>
      </w:r>
    </w:p>
    <w:p w:rsidR="00000000" w:rsidRDefault="00096EBA">
      <w:pPr>
        <w:pStyle w:val="pj"/>
      </w:pPr>
      <w:r>
        <w:rPr>
          <w:rStyle w:val="s0"/>
        </w:rPr>
        <w:t>3) поставщик информации — индивиду</w:t>
      </w:r>
      <w:r>
        <w:rPr>
          <w:rStyle w:val="s0"/>
        </w:rPr>
        <w:t>альный предприниматель или юридическое лицо, предоставляющие информацию в кредитное бюро;</w:t>
      </w:r>
    </w:p>
    <w:p w:rsidR="00000000" w:rsidRDefault="00096EBA">
      <w:pPr>
        <w:pStyle w:val="pj"/>
      </w:pPr>
      <w:r>
        <w:rPr>
          <w:rStyle w:val="s0"/>
        </w:rPr>
        <w:t>4) деятельность поставщика информации по участию в создании и защите базы данных кредитных историй — действия поставщика информации по оформлению (обработке), хранени</w:t>
      </w:r>
      <w:r>
        <w:rPr>
          <w:rStyle w:val="s0"/>
        </w:rPr>
        <w:t>ю и передаче в кредитные бюро сведений, полученных от субъектов кредитных историй в соответствии с требованиями настоящего Закона;</w:t>
      </w:r>
    </w:p>
    <w:p w:rsidR="00000000" w:rsidRDefault="00096EBA">
      <w:pPr>
        <w:pStyle w:val="pji"/>
      </w:pPr>
      <w:r>
        <w:rPr>
          <w:rStyle w:val="s3"/>
        </w:rPr>
        <w:t xml:space="preserve">Подпункт 5 изложен в редакции </w:t>
      </w:r>
      <w:hyperlink r:id="rId10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24.11.15 г. № 422-V (</w:t>
      </w:r>
      <w:hyperlink r:id="rId11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</w:t>
      </w:r>
      <w:r>
        <w:rPr>
          <w:rStyle w:val="s3"/>
        </w:rPr>
        <w:t>.17 г. № 63-VI (</w:t>
      </w:r>
      <w:hyperlink r:id="rId13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</w:t>
      </w:r>
      <w:r>
        <w:rPr>
          <w:rStyle w:val="s3"/>
        </w:rPr>
        <w:t xml:space="preserve"> января 2019 г.) (</w:t>
      </w:r>
      <w:hyperlink r:id="rId15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</w:t>
      </w:r>
      <w:r>
        <w:rPr>
          <w:rStyle w:val="s3"/>
        </w:rPr>
        <w:t xml:space="preserve"> 1 января 2020 г.) (</w:t>
      </w:r>
      <w:hyperlink r:id="rId17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5) письменное предписание - мера воздействия уполномоченного органа, применяемая к кредитному бюро, организации, осуществляющей микрофина</w:t>
      </w:r>
      <w:r>
        <w:rPr>
          <w:rStyle w:val="s0"/>
        </w:rPr>
        <w:t>нсовую деятельность, коллекторскому агентству;</w:t>
      </w:r>
    </w:p>
    <w:p w:rsidR="00000000" w:rsidRDefault="00096EBA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8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9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6) кредитное бюро — организация, осуществляющая формирование кредитных историй, предоставление кредитных отчетов и оказание иных услуг;</w:t>
      </w:r>
    </w:p>
    <w:p w:rsidR="00000000" w:rsidRDefault="00096EBA">
      <w:pPr>
        <w:pStyle w:val="pj"/>
      </w:pPr>
      <w:r>
        <w:rPr>
          <w:rStyle w:val="s0"/>
        </w:rPr>
        <w:t xml:space="preserve">7) кредитный отчет — </w:t>
      </w:r>
      <w:r>
        <w:rPr>
          <w:rStyle w:val="s0"/>
        </w:rPr>
        <w:t>форма полной или частичной выдачи информации, содержащейся в кредитной истории;</w:t>
      </w:r>
    </w:p>
    <w:p w:rsidR="00000000" w:rsidRDefault="00096EBA">
      <w:pPr>
        <w:pStyle w:val="pj"/>
      </w:pPr>
      <w:r>
        <w:rPr>
          <w:rStyle w:val="s0"/>
        </w:rPr>
        <w:t>8) договор о получении кредитных отчетов — договор, заключаемый между кредитным бюро и получателем кредитных отчетов на условиях и в порядке, предусмотренных настоящим Законом;</w:t>
      </w:r>
    </w:p>
    <w:p w:rsidR="00000000" w:rsidRDefault="00096EBA">
      <w:pPr>
        <w:pStyle w:val="pj"/>
      </w:pPr>
      <w:r>
        <w:rPr>
          <w:rStyle w:val="s0"/>
        </w:rPr>
        <w:t>9) получатель кредитного отчета — лицо, имеющее право на получение кредитного отчета;</w:t>
      </w:r>
    </w:p>
    <w:p w:rsidR="00000000" w:rsidRDefault="00096EBA">
      <w:pPr>
        <w:pStyle w:val="pj"/>
      </w:pPr>
      <w:r>
        <w:rPr>
          <w:rStyle w:val="s0"/>
        </w:rPr>
        <w:t>10) предоставление кредитного отчета — деятельность кредитного бюро по выдаче информации, содержащейся в кредитной истории;</w:t>
      </w:r>
    </w:p>
    <w:p w:rsidR="00000000" w:rsidRDefault="00096EBA">
      <w:pPr>
        <w:pStyle w:val="pji"/>
      </w:pPr>
      <w:r>
        <w:rPr>
          <w:rStyle w:val="s3"/>
        </w:rPr>
        <w:t>Статья 1 дополнена пунктом 10-1 в соответстви</w:t>
      </w:r>
      <w:r>
        <w:rPr>
          <w:rStyle w:val="s3"/>
        </w:rPr>
        <w:t xml:space="preserve">и с </w:t>
      </w:r>
      <w:hyperlink r:id="rId20" w:anchor="sub_id=5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96EBA">
      <w:pPr>
        <w:pStyle w:val="pj"/>
      </w:pPr>
      <w:r>
        <w:rPr>
          <w:rStyle w:val="s0"/>
        </w:rPr>
        <w:t>10-1) кредитный скоринг - оценка кредитоспособности субъекта кредитной истории и вероятности исполнения обязательств по договорам займа</w:t>
      </w:r>
      <w:r>
        <w:rPr>
          <w:rStyle w:val="s0"/>
        </w:rPr>
        <w:t xml:space="preserve">, ожидаемых кредитных потерь, </w:t>
      </w:r>
      <w:hyperlink r:id="rId21" w:history="1">
        <w:r>
          <w:rPr>
            <w:rStyle w:val="a4"/>
          </w:rPr>
          <w:t>рассчитываемая</w:t>
        </w:r>
      </w:hyperlink>
      <w:r>
        <w:rPr>
          <w:rStyle w:val="s0"/>
        </w:rPr>
        <w:t xml:space="preserve"> с помощью математической и (или) статистической модели, основанной на качественных и количественных характеристиках;</w:t>
      </w:r>
    </w:p>
    <w:p w:rsidR="00000000" w:rsidRDefault="00096EBA">
      <w:pPr>
        <w:pStyle w:val="pj"/>
      </w:pPr>
      <w:r>
        <w:rPr>
          <w:rStyle w:val="s0"/>
        </w:rPr>
        <w:t>11) кредитная история — совок</w:t>
      </w:r>
      <w:r>
        <w:rPr>
          <w:rStyle w:val="s0"/>
        </w:rPr>
        <w:t>упность информации о субъекте кредитной истории;</w:t>
      </w:r>
    </w:p>
    <w:p w:rsidR="00000000" w:rsidRDefault="00096EBA">
      <w:pPr>
        <w:pStyle w:val="pj"/>
      </w:pPr>
      <w:r>
        <w:rPr>
          <w:rStyle w:val="s0"/>
        </w:rPr>
        <w:t>12) субъект кредитной истории — физическое или юридическое лицо, в отношении которого формируется кредитная история;</w:t>
      </w:r>
    </w:p>
    <w:p w:rsidR="00000000" w:rsidRDefault="00096EBA">
      <w:pPr>
        <w:pStyle w:val="pji"/>
      </w:pPr>
      <w:r>
        <w:rPr>
          <w:rStyle w:val="s3"/>
        </w:rPr>
        <w:t xml:space="preserve">В подпункт 13 внесены изменения в соответствии с </w:t>
      </w:r>
      <w:hyperlink r:id="rId22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3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5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27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13) согласие субъекта кредитной истории - разрешение субъекта кредитной истории поставщикам информ</w:t>
      </w:r>
      <w:r>
        <w:t xml:space="preserve">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на предоставление информации о нем в кредитные бюро (за исключением кредитного бюро с государственным участием) либо разрешение субъекта кредитно</w:t>
      </w:r>
      <w:r>
        <w:t>й истории на выдачу кредитного отчета о нем другим лицам из кредитного бюро, оформляемое в соответствии с требованиями, установленными законодательством Республики Казахстан;</w:t>
      </w:r>
    </w:p>
    <w:p w:rsidR="00000000" w:rsidRDefault="00096EBA">
      <w:pPr>
        <w:pStyle w:val="pji"/>
      </w:pPr>
      <w:r>
        <w:rPr>
          <w:rStyle w:val="s3"/>
        </w:rPr>
        <w:t xml:space="preserve">Пункт дополнен подпунктом 13-1 в соответствии с </w:t>
      </w:r>
      <w:hyperlink r:id="rId28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изложен в редакции </w:t>
      </w:r>
      <w:hyperlink r:id="rId29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30" w:anchor="sub_id=1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13-1) негативная информация о субъекте кредитной истории - краткая форма кредитного отчета о субъекте кредитной истории, содержащая сведения о ликвидации с</w:t>
      </w:r>
      <w:r>
        <w:rPr>
          <w:rStyle w:val="s0"/>
        </w:rPr>
        <w:t>убъекта кредитной истории, являющегося юридическим лицом, по решению суда, или о наличии у субъекта кредитной истории просроченной задолженности свыше девяноста календарных дней;</w:t>
      </w:r>
    </w:p>
    <w:p w:rsidR="00000000" w:rsidRDefault="00096EBA">
      <w:pPr>
        <w:pStyle w:val="pj"/>
      </w:pPr>
      <w:r>
        <w:rPr>
          <w:rStyle w:val="s0"/>
        </w:rPr>
        <w:t>14) формирование кредитных историй — действие или совокупность действий, осущ</w:t>
      </w:r>
      <w:r>
        <w:rPr>
          <w:rStyle w:val="s0"/>
        </w:rPr>
        <w:t>ествляемых кредитным бюро в отношении информации, полученной им от поставщиков информации в соответствии с настоящим Законом, по ее хранению, обеспечению конфиденциальности, мониторингу, уточнению и обновлению;</w:t>
      </w:r>
    </w:p>
    <w:p w:rsidR="00000000" w:rsidRDefault="00096EBA">
      <w:pPr>
        <w:pStyle w:val="pj"/>
      </w:pPr>
      <w:r>
        <w:rPr>
          <w:rStyle w:val="s0"/>
        </w:rPr>
        <w:t xml:space="preserve">15) участники системы формирования кредитных </w:t>
      </w:r>
      <w:r>
        <w:rPr>
          <w:rStyle w:val="s0"/>
        </w:rPr>
        <w:t>историй и их использования — субъекты кредитных историй, поставщики информации, кредитные бюро, получатели кредитных отчетов;</w:t>
      </w:r>
    </w:p>
    <w:p w:rsidR="00000000" w:rsidRDefault="00096EBA">
      <w:pPr>
        <w:pStyle w:val="pji"/>
      </w:pPr>
      <w:r>
        <w:rPr>
          <w:rStyle w:val="s3"/>
        </w:rPr>
        <w:t xml:space="preserve">В подпункт 16 внесены изменения в соответствии с </w:t>
      </w:r>
      <w:hyperlink r:id="rId31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2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16) база данных кредитных историй — электронные информационные ресурсы кредитного бюро, основанные на информационных сист</w:t>
      </w:r>
      <w:r>
        <w:rPr>
          <w:rStyle w:val="s0"/>
        </w:rPr>
        <w:t xml:space="preserve">емах и информационных процессах, соответствующих </w:t>
      </w:r>
      <w:hyperlink r:id="rId33" w:history="1">
        <w:r>
          <w:rPr>
            <w:rStyle w:val="a4"/>
          </w:rPr>
          <w:t>требованиям</w:t>
        </w:r>
      </w:hyperlink>
      <w:r>
        <w:rPr>
          <w:rStyle w:val="s0"/>
        </w:rPr>
        <w:t>, установленным законодательством Республики Казахстан;</w:t>
      </w:r>
    </w:p>
    <w:p w:rsidR="00000000" w:rsidRDefault="00096EBA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3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72-IV; изложен в редакции </w:t>
      </w:r>
      <w:hyperlink r:id="rId35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6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 xml:space="preserve">16-1) </w:t>
      </w:r>
      <w:r>
        <w:t>заявитель - юридическое лицо, представившее в уполномоченный орган документы с целью получения разрешения на право осуществления деятельности кредитного бюро и акта о соответствии</w:t>
      </w:r>
      <w:r>
        <w:t xml:space="preserve">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 (далее - разрешение);</w:t>
      </w:r>
    </w:p>
    <w:p w:rsidR="00000000" w:rsidRDefault="00096EBA">
      <w:pPr>
        <w:pStyle w:val="pji"/>
      </w:pPr>
      <w:bookmarkStart w:id="4" w:name="SUB10017"/>
      <w:bookmarkEnd w:id="4"/>
      <w:r>
        <w:rPr>
          <w:rStyle w:val="s3"/>
        </w:rPr>
        <w:t xml:space="preserve">Подпункт 17 изложен в редакции </w:t>
      </w:r>
      <w:hyperlink r:id="rId37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38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0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 xml:space="preserve">17) уполномоченный орган — </w:t>
      </w:r>
      <w:hyperlink r:id="rId41" w:anchor="sub_id=1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государственное регулирование, контроль и надзор финансового рынка и финансовых организаций;</w:t>
      </w:r>
    </w:p>
    <w:p w:rsidR="00000000" w:rsidRDefault="00096EBA">
      <w:pPr>
        <w:pStyle w:val="pj"/>
      </w:pPr>
      <w:r>
        <w:rPr>
          <w:rStyle w:val="s0"/>
        </w:rPr>
        <w:t>18) условные и во</w:t>
      </w:r>
      <w:r>
        <w:rPr>
          <w:rStyle w:val="s0"/>
        </w:rPr>
        <w:t>зможные обязательства — непокрытые аккредитивы, выпущенные или подтвержденные гарантии, векселя и поручительства.</w:t>
      </w:r>
    </w:p>
    <w:p w:rsidR="00000000" w:rsidRDefault="00096EBA">
      <w:pPr>
        <w:pStyle w:val="p"/>
      </w:pPr>
      <w:r>
        <w:t> </w:t>
      </w:r>
    </w:p>
    <w:p w:rsidR="00000000" w:rsidRDefault="00096EBA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 xml:space="preserve">Статья 2. Законодательство Республики Казахстан о кредитных бюро и формировании кредитных историй </w:t>
      </w:r>
    </w:p>
    <w:p w:rsidR="00000000" w:rsidRDefault="00096EBA">
      <w:pPr>
        <w:pStyle w:val="pj"/>
      </w:pPr>
      <w:r>
        <w:t xml:space="preserve">1. Законодательство Республики Казахстан </w:t>
      </w:r>
      <w:r>
        <w:t xml:space="preserve">о кредитных бюро и формировании кредитных историй основывается на </w:t>
      </w:r>
      <w:hyperlink r:id="rId42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</w:t>
      </w:r>
      <w:hyperlink r:id="rId43" w:history="1">
        <w:r>
          <w:rPr>
            <w:rStyle w:val="a4"/>
          </w:rPr>
          <w:t>Гражданского код</w:t>
        </w:r>
        <w:r>
          <w:rPr>
            <w:rStyle w:val="a4"/>
          </w:rPr>
          <w:t>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096EBA">
      <w:pPr>
        <w:pStyle w:val="pj"/>
      </w:pPr>
      <w:r>
        <w:t>2. Настоящий Закон применяется к отношениям, возникающим при формировании кредитных историй и предоставлении кредитных отчетов, создании, функционировании</w:t>
      </w:r>
      <w:r>
        <w:t xml:space="preserve"> и прекращении деятельности кредитных бюро, осуществлении деятельности поставщиков информации по участию в создании и защите базы данных кредитных историй. Отношения, подпадающие под сферу действия иных законодательных актов Республики Казахстан, регулирую</w:t>
      </w:r>
      <w:r>
        <w:t xml:space="preserve">тся этими актами в части, не урегулированной настоящим Законом. </w:t>
      </w:r>
    </w:p>
    <w:p w:rsidR="00000000" w:rsidRDefault="00096EBA">
      <w:pPr>
        <w:pStyle w:val="pji"/>
      </w:pPr>
      <w:r>
        <w:rPr>
          <w:rStyle w:val="s3"/>
        </w:rPr>
        <w:t xml:space="preserve">Статья 2 дополнена пунктом 2-1 в соответствии с </w:t>
      </w:r>
      <w:hyperlink r:id="rId44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</w:t>
      </w:r>
      <w:r>
        <w:rPr>
          <w:rStyle w:val="s3"/>
        </w:rPr>
        <w:t xml:space="preserve">тствии с </w:t>
      </w:r>
      <w:hyperlink r:id="rId45" w:anchor="sub_id=3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6" w:anchor="sub_id=20201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 xml:space="preserve">2-1. На кредитные бюро и иные юридические лица, осуществляющие деятельность в рамках введенного в соответствии с </w:t>
      </w:r>
      <w:hyperlink r:id="rId47" w:anchor="sub_id=130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</w:t>
      </w:r>
      <w:r>
        <w:rPr>
          <w:rStyle w:val="s0"/>
        </w:rPr>
        <w:t xml:space="preserve"> регулировании, контроле и надзоре финансового рынка и финансовых организаций» особого режима регулирования, нормы настоящего Закона и нормативных правовых актов уполномоченного органа, Национального Банка Республики Казахстан, принимаемых в соответствии с</w:t>
      </w:r>
      <w:r>
        <w:rPr>
          <w:rStyle w:val="s0"/>
        </w:rPr>
        <w:t xml:space="preserve"> настоящим Законом, распространяются в пределах, предусмотренных условиями особого режима регулирования.</w:t>
      </w:r>
    </w:p>
    <w:p w:rsidR="00000000" w:rsidRDefault="00096EBA">
      <w:pPr>
        <w:pStyle w:val="pji"/>
      </w:pPr>
      <w:r>
        <w:rPr>
          <w:rStyle w:val="s3"/>
        </w:rPr>
        <w:t xml:space="preserve">Статья 2 дополнена пунктом 2-2 в соответствии с </w:t>
      </w:r>
      <w:hyperlink r:id="rId48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</w:t>
      </w:r>
      <w:r>
        <w:rPr>
          <w:rStyle w:val="s3"/>
        </w:rPr>
        <w:t>1 г. № 399-VI (введено в действие с 16 декабря 2020 г.)</w:t>
      </w:r>
    </w:p>
    <w:p w:rsidR="00000000" w:rsidRDefault="00096EBA">
      <w:pPr>
        <w:pStyle w:val="pj"/>
      </w:pPr>
      <w:r>
        <w:rPr>
          <w:rStyle w:val="s0"/>
        </w:rPr>
        <w:t>2-2. Положения настоящего Закона, применяемые по отношению к банкам, распространяются на филиалы банков-нерезидентов Республики Казахстан, открытые на территории Республики Казахстан.</w:t>
      </w:r>
    </w:p>
    <w:p w:rsidR="00000000" w:rsidRDefault="00096EBA">
      <w:pPr>
        <w:pStyle w:val="pj"/>
        <w:spacing w:after="240"/>
      </w:pPr>
      <w:r>
        <w:t>3. Если междунар</w:t>
      </w:r>
      <w:r>
        <w:t>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096EBA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 xml:space="preserve">Статья 3. Принципы формирования кредитных историй и использования информации </w:t>
      </w:r>
    </w:p>
    <w:p w:rsidR="00000000" w:rsidRDefault="00096EBA">
      <w:pPr>
        <w:pStyle w:val="pj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096EBA">
      <w:pPr>
        <w:pStyle w:val="pji"/>
      </w:pPr>
      <w:r>
        <w:rPr>
          <w:rStyle w:val="s3"/>
        </w:rPr>
        <w:t xml:space="preserve">Подпункт 1 изложен в редакции </w:t>
      </w:r>
      <w:hyperlink r:id="rId49" w:anchor="sub_id=20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1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 xml:space="preserve">1) наличие согласия субъекта кредитной истории поставщикам информации,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</w:t>
      </w:r>
      <w:r>
        <w:t>настоящего Закона, на предоставление информации о нем в кредитные бюро (за исключением кредитного бюро с государственным участием) либо согласия субъекта кредитной истории на выдачу кредитного отчета о нем другим лицам из кредитного бюро, за исключением сл</w:t>
      </w:r>
      <w:r>
        <w:t xml:space="preserve">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t xml:space="preserve"> настоящего Закона;</w:t>
      </w:r>
    </w:p>
    <w:p w:rsidR="00000000" w:rsidRDefault="00096EBA">
      <w:pPr>
        <w:pStyle w:val="pj"/>
      </w:pPr>
      <w:r>
        <w:t xml:space="preserve">2) равенство всех субъектов кредитных историй; </w:t>
      </w:r>
    </w:p>
    <w:p w:rsidR="00000000" w:rsidRDefault="00096EBA">
      <w:pPr>
        <w:pStyle w:val="pj"/>
      </w:pPr>
      <w:r>
        <w:t xml:space="preserve">3) целевое использование информации, базы данных кредитных историй и информационной системы; </w:t>
      </w:r>
    </w:p>
    <w:p w:rsidR="00000000" w:rsidRDefault="00096EBA">
      <w:pPr>
        <w:pStyle w:val="pj"/>
      </w:pPr>
      <w:r>
        <w:t>4) конфиденциальност</w:t>
      </w:r>
      <w:r>
        <w:t xml:space="preserve">ь информации; </w:t>
      </w:r>
    </w:p>
    <w:p w:rsidR="00000000" w:rsidRDefault="00096EBA">
      <w:pPr>
        <w:pStyle w:val="pj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096EBA">
      <w:pPr>
        <w:pStyle w:val="pj"/>
      </w:pPr>
      <w:r>
        <w:rPr>
          <w:rStyle w:val="s0"/>
        </w:rPr>
        <w:t>6) неприкосновенность частной жизни граждан, защита прав, свобод и законных интересов граждан и организаций;</w:t>
      </w:r>
    </w:p>
    <w:p w:rsidR="00000000" w:rsidRDefault="00096EBA">
      <w:pPr>
        <w:pStyle w:val="pji"/>
      </w:pPr>
      <w:r>
        <w:rPr>
          <w:rStyle w:val="s3"/>
        </w:rPr>
        <w:t>Статья дополнена подпунктом 7 в соотве</w:t>
      </w:r>
      <w:r>
        <w:rPr>
          <w:rStyle w:val="s3"/>
        </w:rPr>
        <w:t xml:space="preserve">тствии с </w:t>
      </w:r>
      <w:hyperlink r:id="rId53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096EBA">
      <w:pPr>
        <w:pStyle w:val="pj"/>
      </w:pPr>
      <w:r>
        <w:rPr>
          <w:rStyle w:val="s0"/>
        </w:rPr>
        <w:t>7) достоверность и актуальность формирования базы данных кредитных историй.</w:t>
      </w:r>
    </w:p>
    <w:p w:rsidR="00000000" w:rsidRDefault="00096EBA">
      <w:pPr>
        <w:pStyle w:val="pj"/>
      </w:pPr>
      <w:r>
        <w:rPr>
          <w:rStyle w:val="s0"/>
        </w:rPr>
        <w:t> </w:t>
      </w:r>
    </w:p>
    <w:p w:rsidR="00000000" w:rsidRDefault="00096EBA">
      <w:pPr>
        <w:pStyle w:val="pj"/>
      </w:pPr>
      <w:r>
        <w:rPr>
          <w:rStyle w:val="s0"/>
        </w:rPr>
        <w:t> </w:t>
      </w:r>
    </w:p>
    <w:p w:rsidR="00000000" w:rsidRDefault="00096EBA">
      <w:pPr>
        <w:pStyle w:val="pc"/>
      </w:pPr>
      <w:bookmarkStart w:id="7" w:name="SUB40000"/>
      <w:bookmarkEnd w:id="7"/>
      <w:r>
        <w:rPr>
          <w:rStyle w:val="s1"/>
        </w:rPr>
        <w:t>Глава 2. Государственное регулирование, контроль</w:t>
      </w:r>
      <w:r>
        <w:t xml:space="preserve"> </w:t>
      </w:r>
      <w:r>
        <w:rPr>
          <w:rStyle w:val="s1"/>
        </w:rPr>
        <w:t>и н</w:t>
      </w:r>
      <w:r>
        <w:rPr>
          <w:rStyle w:val="s1"/>
        </w:rPr>
        <w:t>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096EBA">
      <w:pPr>
        <w:pStyle w:val="pc"/>
      </w:pPr>
      <w:r>
        <w:t> </w:t>
      </w:r>
    </w:p>
    <w:p w:rsidR="00000000" w:rsidRDefault="00096EBA">
      <w:pPr>
        <w:pStyle w:val="pj"/>
        <w:ind w:left="1200" w:hanging="800"/>
      </w:pPr>
      <w:r>
        <w:rPr>
          <w:rStyle w:val="s1"/>
        </w:rPr>
        <w:t xml:space="preserve">Статья 4. Государственные органы, осуществляющие регулирование, контроль и надзор за деятельностью кредитных бюро, контроль за деятельностью поставщиков информации и получателей кредитных отчетов </w:t>
      </w:r>
    </w:p>
    <w:p w:rsidR="00000000" w:rsidRDefault="00096EBA">
      <w:pPr>
        <w:pStyle w:val="pji"/>
      </w:pPr>
      <w:r>
        <w:rPr>
          <w:rStyle w:val="s3"/>
        </w:rPr>
        <w:t xml:space="preserve">Пункт 1 изложен в редакции </w:t>
      </w:r>
      <w:hyperlink r:id="rId54" w:anchor="sub_id=8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5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(см. </w:t>
      </w:r>
      <w:hyperlink r:id="rId5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59" w:anchor="sub_id=70000" w:history="1">
        <w:r>
          <w:rPr>
            <w:rStyle w:val="a4"/>
          </w:rPr>
          <w:t>уполномоченным</w:t>
        </w:r>
        <w:r>
          <w:rPr>
            <w:rStyle w:val="a4"/>
          </w:rPr>
          <w:t xml:space="preserve"> органом</w:t>
        </w:r>
      </w:hyperlink>
      <w:r>
        <w:rPr>
          <w:rStyle w:val="s0"/>
        </w:rPr>
        <w:t>.</w:t>
      </w:r>
    </w:p>
    <w:p w:rsidR="00000000" w:rsidRDefault="00096EBA">
      <w:pPr>
        <w:pStyle w:val="pj"/>
      </w:pPr>
      <w:r>
        <w:rPr>
          <w:rStyle w:val="s0"/>
        </w:rPr>
        <w:t>В этих целях уполномоченный орган вправе получать от физических и юридических лиц, в том числе от кредитных бюро, информацию, необходимую для осуществления своих надзорных функций, при этом полученные сведения не подлежат разглашению, за исключен</w:t>
      </w:r>
      <w:r>
        <w:rPr>
          <w:rStyle w:val="s0"/>
        </w:rPr>
        <w:t>ием случаев, предусмотренных настоящим пунктом.</w:t>
      </w:r>
    </w:p>
    <w:p w:rsidR="00000000" w:rsidRDefault="00096EBA">
      <w:pPr>
        <w:pStyle w:val="pj"/>
      </w:pPr>
      <w:r>
        <w:rPr>
          <w:rStyle w:val="s0"/>
        </w:rPr>
        <w:t>Уполномоченный орган в целях обеспечения полноты информации, содержащейся в базе данных кредитных историй, вправе предоставлять информацию в кредитное бюро с государственным участием.</w:t>
      </w:r>
    </w:p>
    <w:p w:rsidR="00000000" w:rsidRDefault="00096EBA">
      <w:pPr>
        <w:pStyle w:val="pj"/>
      </w:pPr>
      <w:r>
        <w:rPr>
          <w:rStyle w:val="s0"/>
        </w:rPr>
        <w:t>Работники уполномоченного органа несут ответственность за разглашение сведений, полученных в ходе осуществления ими надзорных функций, составляющих служебную, коммерческую, банковскую или иную охраняемую законом тайну в соответствии с законами Республики К</w:t>
      </w:r>
      <w:r>
        <w:rPr>
          <w:rStyle w:val="s0"/>
        </w:rPr>
        <w:t>азахстан.</w:t>
      </w:r>
    </w:p>
    <w:p w:rsidR="00000000" w:rsidRDefault="00096EBA">
      <w:pPr>
        <w:pStyle w:val="pj"/>
      </w:pPr>
      <w:r>
        <w:t xml:space="preserve">2. К компетенции уполномоченного органа относятся: </w:t>
      </w:r>
    </w:p>
    <w:p w:rsidR="00000000" w:rsidRDefault="00096EBA">
      <w:pPr>
        <w:pStyle w:val="pj"/>
      </w:pPr>
      <w:r>
        <w:t xml:space="preserve">1) принятие в соответствии с настоящим Законом нормативных правовых актов по вопросам деятельности кредитных бюро; </w:t>
      </w:r>
    </w:p>
    <w:p w:rsidR="00000000" w:rsidRDefault="00096EB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0" w:anchor="sub_id=2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1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" w:anchor="sub_id=3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63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 xml:space="preserve">2) выдача разрешений, за исключением случая, предусмотренного настоящим Законом; </w:t>
      </w:r>
    </w:p>
    <w:p w:rsidR="00000000" w:rsidRDefault="00096EBA">
      <w:pPr>
        <w:pStyle w:val="pji"/>
      </w:pPr>
      <w:r>
        <w:rPr>
          <w:rStyle w:val="s3"/>
        </w:rPr>
        <w:t>В подпунк</w:t>
      </w:r>
      <w:r>
        <w:rPr>
          <w:rStyle w:val="s3"/>
        </w:rPr>
        <w:t xml:space="preserve">т 3 внесены изменения в соответствии с </w:t>
      </w:r>
      <w:hyperlink r:id="rId64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65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бюро по вопросам соблюдения законодательства Республики Казахстан о кредитных бюро и формировании кредитных историй; </w:t>
      </w:r>
    </w:p>
    <w:p w:rsidR="00000000" w:rsidRDefault="00096EBA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66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67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804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23.10.08 г. № 72-IV (</w:t>
      </w:r>
      <w:hyperlink r:id="rId6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4) направление письменных предписаний кредитным бюро</w:t>
      </w:r>
      <w:r>
        <w:rPr>
          <w:rStyle w:val="s0"/>
        </w:rPr>
        <w:t>, банкам, юридическим лицам, имеющим лицензию на проведение банковских з</w:t>
      </w:r>
      <w:r>
        <w:rPr>
          <w:rStyle w:val="s0"/>
        </w:rPr>
        <w:t>аемных операций (далее — организации, осуществляющие отдельные виды банковских операций),</w:t>
      </w:r>
      <w:r>
        <w:t xml:space="preserve"> об устранении выявленных нарушений законодательства Республики Казахстан о кредитных бюро и формировании кредитных историй</w:t>
      </w:r>
      <w:r>
        <w:rPr>
          <w:rStyle w:val="s0"/>
        </w:rPr>
        <w:t>, а также в случае непредоставления информац</w:t>
      </w:r>
      <w:r>
        <w:rPr>
          <w:rStyle w:val="s0"/>
        </w:rPr>
        <w:t>ии в установленные сроки</w:t>
      </w:r>
      <w:r>
        <w:t xml:space="preserve">; </w:t>
      </w:r>
    </w:p>
    <w:p w:rsidR="00000000" w:rsidRDefault="00096EBA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70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71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096EBA">
      <w:pPr>
        <w:pStyle w:val="pj"/>
      </w:pPr>
      <w:r>
        <w:t>6) рассмотрение обращений физических и юридических лиц по вопросам деятельности кредитных бюро, в том числе связанных с формированием кредитных историй;</w:t>
      </w:r>
    </w:p>
    <w:p w:rsidR="00000000" w:rsidRDefault="00096EBA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72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406-IV; изложен в редакции </w:t>
      </w:r>
      <w:hyperlink r:id="rId73" w:anchor="sub_id=9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5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7) осуществление иных функций, предусмотренных настоящим Законом, иными законами Республики Казахстан и актами Президента Республики Казахстан.</w:t>
      </w:r>
    </w:p>
    <w:p w:rsidR="00000000" w:rsidRDefault="00096EBA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76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77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 </w:t>
      </w:r>
    </w:p>
    <w:p w:rsidR="00000000" w:rsidRDefault="00096EBA">
      <w:pPr>
        <w:pStyle w:val="pji"/>
      </w:pPr>
      <w:bookmarkStart w:id="8" w:name="SUB50000"/>
      <w:bookmarkEnd w:id="8"/>
      <w:r>
        <w:rPr>
          <w:rStyle w:val="s3"/>
        </w:rPr>
        <w:t xml:space="preserve">Статья 5 изложена в редакции </w:t>
      </w:r>
      <w:hyperlink r:id="rId78" w:anchor="sub_id=3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7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80" w:anchor="sub_id=5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" w:anchor="sub_id=3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  <w:ind w:left="1200" w:hanging="800"/>
      </w:pPr>
      <w:r>
        <w:rPr>
          <w:rStyle w:val="s1"/>
        </w:rPr>
        <w:t xml:space="preserve">Статья 5. Полномочия уполномоченного органа и Национального Банка </w:t>
      </w:r>
      <w:r>
        <w:rPr>
          <w:rStyle w:val="s1"/>
        </w:rPr>
        <w:t xml:space="preserve">Республики Казахстан по принятию нормативных правовых актов </w:t>
      </w:r>
    </w:p>
    <w:p w:rsidR="00000000" w:rsidRDefault="00096EBA">
      <w:pPr>
        <w:pStyle w:val="pj"/>
      </w:pPr>
      <w:r>
        <w:t>Уполномоченный орган принимает следующие нормативные правовые акты по вопросам деятельности кредитных бюро, формирования кредитных историй и их использования:</w:t>
      </w:r>
    </w:p>
    <w:p w:rsidR="00000000" w:rsidRDefault="00096EBA">
      <w:pPr>
        <w:pStyle w:val="pji"/>
      </w:pPr>
      <w:r>
        <w:rPr>
          <w:rStyle w:val="s3"/>
        </w:rPr>
        <w:t>В подпункт 1 внесены изменения в соо</w:t>
      </w:r>
      <w:r>
        <w:rPr>
          <w:rStyle w:val="s3"/>
        </w:rPr>
        <w:t xml:space="preserve">тветствии с </w:t>
      </w:r>
      <w:hyperlink r:id="rId84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85" w:anchor="sub_id=5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 xml:space="preserve">1) </w:t>
      </w:r>
      <w:hyperlink r:id="rId86" w:anchor="sub_id=1" w:history="1">
        <w:r>
          <w:rPr>
            <w:rStyle w:val="a4"/>
          </w:rPr>
          <w:t>об условиях и минимальных требованиях</w:t>
        </w:r>
      </w:hyperlink>
      <w:r>
        <w:t xml:space="preserve"> к порядку предоставления информации поставщиками информации в кредитные бюро </w:t>
      </w:r>
      <w:r>
        <w:rPr>
          <w:rStyle w:val="s0"/>
        </w:rPr>
        <w:t xml:space="preserve">(для поставщиков информации, указанных в </w:t>
      </w:r>
      <w:hyperlink w:anchor="sub180000" w:history="1">
        <w:r>
          <w:rPr>
            <w:rStyle w:val="a4"/>
          </w:rPr>
          <w:t>подпунктах 1), 2), 3) и 3-1) пункта 1 статьи 18</w:t>
        </w:r>
      </w:hyperlink>
      <w:r>
        <w:rPr>
          <w:rStyle w:val="s0"/>
        </w:rPr>
        <w:t xml:space="preserve"> настоящего Закона);</w:t>
      </w:r>
    </w:p>
    <w:p w:rsidR="00000000" w:rsidRDefault="00096EBA">
      <w:pPr>
        <w:pStyle w:val="pji"/>
      </w:pPr>
      <w:r>
        <w:rPr>
          <w:rStyle w:val="s3"/>
        </w:rPr>
        <w:t xml:space="preserve">Подпункт 2 изложен в редакции </w:t>
      </w:r>
      <w:hyperlink r:id="rId8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8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 xml:space="preserve">2) о </w:t>
      </w:r>
      <w:hyperlink r:id="rId89" w:anchor="sub_id=2" w:history="1">
        <w:r>
          <w:rPr>
            <w:rStyle w:val="a4"/>
          </w:rPr>
          <w:t>порядке оформления согласия</w:t>
        </w:r>
      </w:hyperlink>
      <w:r>
        <w:t xml:space="preserve"> </w:t>
      </w:r>
      <w:r>
        <w:t xml:space="preserve">субъектов кредитных историй поставщикам информации,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на предоставление информации о них в кредитные бюро (за исключением кредитного бюро с государственн</w:t>
      </w:r>
      <w:r>
        <w:t>ым участием), оформления согласия на выдачу кредитного отчета о нем другим лицам из кредитного бюро;</w:t>
      </w:r>
    </w:p>
    <w:p w:rsidR="00000000" w:rsidRDefault="00096EBA">
      <w:pPr>
        <w:pStyle w:val="pj"/>
      </w:pPr>
      <w:r>
        <w:t xml:space="preserve">3) </w:t>
      </w:r>
      <w:hyperlink r:id="rId90" w:anchor="sub_id=3" w:history="1">
        <w:r>
          <w:rPr>
            <w:rStyle w:val="a4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096EBA">
      <w:pPr>
        <w:pStyle w:val="pji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3-1 в соответствии с </w:t>
      </w:r>
      <w:hyperlink r:id="rId91" w:anchor="sub_id=5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96EBA">
      <w:pPr>
        <w:pStyle w:val="pj"/>
      </w:pPr>
      <w:r>
        <w:rPr>
          <w:rStyle w:val="s0"/>
        </w:rPr>
        <w:t xml:space="preserve">3-1) </w:t>
      </w:r>
      <w:hyperlink r:id="rId92" w:history="1">
        <w:r>
          <w:rPr>
            <w:rStyle w:val="a4"/>
          </w:rPr>
          <w:t>об условиях и порядке расчета</w:t>
        </w:r>
      </w:hyperlink>
      <w:r>
        <w:rPr>
          <w:rStyle w:val="s0"/>
        </w:rPr>
        <w:t xml:space="preserve"> кредитн</w:t>
      </w:r>
      <w:r>
        <w:rPr>
          <w:rStyle w:val="s0"/>
        </w:rPr>
        <w:t>ого скоринга кредитным бюро;</w:t>
      </w:r>
    </w:p>
    <w:p w:rsidR="00000000" w:rsidRDefault="00096EBA">
      <w:pPr>
        <w:pStyle w:val="pj"/>
      </w:pPr>
      <w:r>
        <w:t xml:space="preserve">4) об условиях и </w:t>
      </w:r>
      <w:hyperlink r:id="rId93" w:history="1">
        <w:r>
          <w:rPr>
            <w:rStyle w:val="a4"/>
          </w:rPr>
          <w:t>порядке</w:t>
        </w:r>
      </w:hyperlink>
      <w:r>
        <w:t xml:space="preserve"> выдачи разрешения, за исключением случая, предусмотренного настоящим Законом;</w:t>
      </w:r>
    </w:p>
    <w:p w:rsidR="00000000" w:rsidRDefault="00096EBA">
      <w:pPr>
        <w:pStyle w:val="pj"/>
      </w:pPr>
      <w:r>
        <w:rPr>
          <w:rStyle w:val="s0"/>
        </w:rPr>
        <w:t xml:space="preserve">5) исключен в соответствии с </w:t>
      </w:r>
      <w:hyperlink r:id="rId94" w:anchor="sub_id=3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9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i"/>
      </w:pPr>
      <w:r>
        <w:rPr>
          <w:rStyle w:val="s3"/>
        </w:rPr>
        <w:t xml:space="preserve">Подпункт 6 изложен в редакции </w:t>
      </w:r>
      <w:hyperlink r:id="rId96" w:anchor="sub_id=20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97" w:anchor="sub_id=5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 xml:space="preserve">6) о </w:t>
      </w:r>
      <w:hyperlink r:id="rId98" w:history="1">
        <w:r>
          <w:rPr>
            <w:rStyle w:val="a4"/>
          </w:rPr>
          <w:t>требованиях</w:t>
        </w:r>
      </w:hyperlink>
      <w:r>
        <w:t xml:space="preserve"> </w:t>
      </w:r>
      <w:r>
        <w:rPr>
          <w:rStyle w:val="s0"/>
        </w:rPr>
        <w:t xml:space="preserve">к использованию информационно-коммуникационных технологий и обеспечению информационной безопасности при организации деятельности кредитных бюро, поставщиков информации, указанных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и получателей кредитных отчетов, указанных в подпункте 1)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а также о требованиях, предъявляемых кредитными бюро к иным поста</w:t>
      </w:r>
      <w:r>
        <w:rPr>
          <w:rStyle w:val="s0"/>
        </w:rPr>
        <w:t xml:space="preserve">вщикам информации и получателям кредитных отчетов в соответствии с подпунктом 11) пункта 2 и подпунктом 9) пункта 3 </w:t>
      </w:r>
      <w:hyperlink w:anchor="sub270200" w:history="1">
        <w:r>
          <w:rPr>
            <w:rStyle w:val="a4"/>
          </w:rPr>
          <w:t>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096EBA">
      <w:pPr>
        <w:pStyle w:val="pj"/>
      </w:pPr>
      <w:r>
        <w:rPr>
          <w:rStyle w:val="s0"/>
        </w:rPr>
        <w:t>Перечень, формы отчетности, сроки и порядок ее представления кредитным бюро в Н</w:t>
      </w:r>
      <w:r>
        <w:rPr>
          <w:rStyle w:val="s0"/>
        </w:rPr>
        <w:t xml:space="preserve">ациональный Банк Республики Казахстан устанавливаются </w:t>
      </w:r>
      <w:hyperlink r:id="rId99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органом.</w:t>
      </w:r>
    </w:p>
    <w:p w:rsidR="00000000" w:rsidRDefault="00096EBA">
      <w:pPr>
        <w:pStyle w:val="pj"/>
      </w:pPr>
      <w:r>
        <w:t> </w:t>
      </w:r>
    </w:p>
    <w:p w:rsidR="00000000" w:rsidRDefault="00096EBA">
      <w:pPr>
        <w:pStyle w:val="pj"/>
        <w:spacing w:after="240"/>
      </w:pPr>
      <w:r>
        <w:t> </w:t>
      </w:r>
    </w:p>
    <w:p w:rsidR="00000000" w:rsidRDefault="00096EBA">
      <w:pPr>
        <w:pStyle w:val="pc"/>
      </w:pPr>
      <w:bookmarkStart w:id="9" w:name="SUB60000"/>
      <w:bookmarkEnd w:id="9"/>
      <w:r>
        <w:rPr>
          <w:rStyle w:val="s1"/>
        </w:rPr>
        <w:t>Глава 3. Создание, осущ</w:t>
      </w:r>
      <w:r>
        <w:rPr>
          <w:rStyle w:val="s1"/>
        </w:rPr>
        <w:t>ествление и прекращение</w:t>
      </w:r>
      <w:r>
        <w:t xml:space="preserve"> </w:t>
      </w:r>
    </w:p>
    <w:p w:rsidR="00000000" w:rsidRDefault="00096EBA">
      <w:pPr>
        <w:pStyle w:val="pc"/>
        <w:spacing w:after="240"/>
      </w:pPr>
      <w:r>
        <w:rPr>
          <w:rStyle w:val="s1"/>
        </w:rPr>
        <w:t>деятельности кредитных бюро</w:t>
      </w:r>
    </w:p>
    <w:p w:rsidR="00000000" w:rsidRDefault="00096EBA">
      <w:pPr>
        <w:pStyle w:val="pji"/>
      </w:pPr>
      <w:r>
        <w:rPr>
          <w:rStyle w:val="s3"/>
        </w:rPr>
        <w:t xml:space="preserve">В заголовок статьи 6 внесены изменения в соответствии с </w:t>
      </w:r>
      <w:hyperlink r:id="rId100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0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  <w:ind w:left="1200" w:hanging="800"/>
      </w:pPr>
      <w:r>
        <w:rPr>
          <w:rStyle w:val="s1"/>
        </w:rPr>
        <w:t xml:space="preserve">Статья 6. Кредитные бюро </w:t>
      </w:r>
    </w:p>
    <w:p w:rsidR="00000000" w:rsidRDefault="00096EB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2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</w:t>
      </w:r>
      <w:r>
        <w:rPr>
          <w:rStyle w:val="s3"/>
        </w:rPr>
        <w:t>(</w:t>
      </w:r>
      <w:hyperlink r:id="rId10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3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0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0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3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1. Кредитные бюро являются коммерческими организациями, создаваемыми и действующими в соответствии с законодательством Республики Казахстан</w:t>
      </w:r>
      <w:r>
        <w:rPr>
          <w:rStyle w:val="s0"/>
        </w:rPr>
        <w:t>, за исключением кредитного бюро с государственным участи</w:t>
      </w:r>
      <w:r>
        <w:rPr>
          <w:rStyle w:val="s0"/>
        </w:rPr>
        <w:t>ем</w:t>
      </w:r>
      <w:r>
        <w:t xml:space="preserve">. </w:t>
      </w:r>
    </w:p>
    <w:p w:rsidR="00000000" w:rsidRDefault="00096EBA">
      <w:pPr>
        <w:pStyle w:val="pj"/>
      </w:pPr>
      <w:r>
        <w:t xml:space="preserve">Кредитным бюро с государственным участием является единственная специализированная некоммерческая организация, созданная в организационно-правовой форме акционерного общества, сто процентов голосующих акций которой принадлежит </w:t>
      </w:r>
      <w:r>
        <w:rPr>
          <w:rStyle w:val="s0"/>
        </w:rPr>
        <w:t>Национальному Банку Респ</w:t>
      </w:r>
      <w:r>
        <w:rPr>
          <w:rStyle w:val="s0"/>
        </w:rPr>
        <w:t>ублики Казахстан</w:t>
      </w:r>
      <w:r>
        <w:t>.</w:t>
      </w:r>
    </w:p>
    <w:p w:rsidR="00000000" w:rsidRDefault="00096EBA">
      <w:pPr>
        <w:pStyle w:val="pj"/>
      </w:pPr>
      <w:r>
        <w:rPr>
          <w:rStyle w:val="s0"/>
        </w:rPr>
        <w:t xml:space="preserve">2. Исключен в соответствии с </w:t>
      </w:r>
      <w:hyperlink r:id="rId110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111" w:anchor="sub_id=6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096EBA">
      <w:pPr>
        <w:pStyle w:val="pji"/>
      </w:pPr>
      <w:r>
        <w:rPr>
          <w:rStyle w:val="s3"/>
        </w:rPr>
        <w:t xml:space="preserve">Пункт 3 изложен в редакции </w:t>
      </w:r>
      <w:hyperlink r:id="rId112" w:anchor="sub_id=8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1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</w:t>
      </w:r>
      <w:r>
        <w:rPr>
          <w:rStyle w:val="s3"/>
        </w:rPr>
        <w:t xml:space="preserve">изменения в соответствии с </w:t>
      </w:r>
      <w:hyperlink r:id="rId114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5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</w:t>
      </w:r>
      <w:r>
        <w:rPr>
          <w:rStyle w:val="s3"/>
        </w:rPr>
        <w:t xml:space="preserve">едакции </w:t>
      </w:r>
      <w:hyperlink r:id="rId116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17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 xml:space="preserve">3. </w:t>
      </w:r>
      <w:r>
        <w:t xml:space="preserve">Разрешение выдается </w:t>
      </w:r>
      <w:hyperlink r:id="rId118" w:anchor="sub_id=70000" w:history="1">
        <w:r>
          <w:rPr>
            <w:rStyle w:val="a4"/>
          </w:rPr>
          <w:t>уполномоченным органом</w:t>
        </w:r>
      </w:hyperlink>
      <w:r>
        <w:t xml:space="preserve"> в порядке, установленном настоящим Законом и </w:t>
      </w:r>
      <w:hyperlink r:id="rId119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</w:t>
      </w:r>
      <w:r>
        <w:rPr>
          <w:rStyle w:val="s0"/>
        </w:rPr>
        <w:t>ного органа.</w:t>
      </w:r>
    </w:p>
    <w:p w:rsidR="00000000" w:rsidRDefault="00096EBA">
      <w:pPr>
        <w:pStyle w:val="pj"/>
      </w:pPr>
      <w:r>
        <w:t>Деятельность кредитного бюро с государственным участием не подлежит разрешительной процедуре уполномоченного органа</w:t>
      </w:r>
      <w:r>
        <w:rPr>
          <w:rStyle w:val="s0"/>
        </w:rPr>
        <w:t>.</w:t>
      </w:r>
    </w:p>
    <w:p w:rsidR="00000000" w:rsidRDefault="00096EBA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20" w:anchor="sub_id=806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23.10.08 г. № 72-IV </w:t>
      </w:r>
    </w:p>
    <w:p w:rsidR="00000000" w:rsidRDefault="00096EBA">
      <w:pPr>
        <w:pStyle w:val="pj"/>
      </w:pPr>
      <w:r>
        <w:rPr>
          <w:rStyle w:val="s0"/>
        </w:rPr>
        <w:t>4. Наименование кредитного бюро должно содержать слова «кредитное бюро» или производные от них слова.</w:t>
      </w:r>
    </w:p>
    <w:p w:rsidR="00000000" w:rsidRDefault="00096EBA">
      <w:pPr>
        <w:pStyle w:val="pj"/>
      </w:pPr>
      <w:r>
        <w:rPr>
          <w:rStyle w:val="s0"/>
        </w:rPr>
        <w:t> </w:t>
      </w:r>
    </w:p>
    <w:p w:rsidR="00000000" w:rsidRDefault="00096EBA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 xml:space="preserve">Статья 7. Виды деятельности, осуществляемые кредитными бюро </w:t>
      </w:r>
    </w:p>
    <w:p w:rsidR="00000000" w:rsidRDefault="00096EBA">
      <w:pPr>
        <w:pStyle w:val="pj"/>
      </w:pPr>
      <w:r>
        <w:t xml:space="preserve">1. Основными видами деятельности кредитных бюро являются формирование кредитных историй и предоставление кредитных отчетов. </w:t>
      </w:r>
    </w:p>
    <w:p w:rsidR="00000000" w:rsidRDefault="00096EBA">
      <w:pPr>
        <w:pStyle w:val="pj"/>
      </w:pPr>
      <w:r>
        <w:t xml:space="preserve">2. К дополнительным видам деятельности кредитного бюро относятся: </w:t>
      </w:r>
    </w:p>
    <w:p w:rsidR="00000000" w:rsidRDefault="00096EBA">
      <w:pPr>
        <w:pStyle w:val="pj"/>
      </w:pPr>
      <w:r>
        <w:t>1) реализация специализированного программного обеспечения, испо</w:t>
      </w:r>
      <w:r>
        <w:t xml:space="preserve">льзуемого для автоматизации деятельности участников системы формирования кредитных историй и их использования; </w:t>
      </w:r>
    </w:p>
    <w:p w:rsidR="00000000" w:rsidRDefault="00096EBA">
      <w:pPr>
        <w:pStyle w:val="pj"/>
      </w:pPr>
      <w:r>
        <w:t xml:space="preserve">2) реализация специальной литературы и иных информационных материалов, относящихся к деятельности кредитного бюро; </w:t>
      </w:r>
    </w:p>
    <w:p w:rsidR="00000000" w:rsidRDefault="00096EBA">
      <w:pPr>
        <w:pStyle w:val="pj"/>
      </w:pPr>
      <w:r>
        <w:t>3) предоставление консультац</w:t>
      </w:r>
      <w:r>
        <w:t xml:space="preserve">ионных услуг,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096EBA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1" w:anchor="sub_id=5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</w:t>
      </w:r>
      <w:r>
        <w:rPr>
          <w:rStyle w:val="s3"/>
        </w:rPr>
        <w:t>8 г. № 156-VI (</w:t>
      </w:r>
      <w:hyperlink r:id="rId122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4) предоставление услуг по расчету кредитного скоринга субъектов кредитных историй;</w:t>
      </w:r>
    </w:p>
    <w:p w:rsidR="00000000" w:rsidRDefault="00096EBA">
      <w:pPr>
        <w:pStyle w:val="pj"/>
      </w:pPr>
      <w:r>
        <w:t>5) маркетинговые и статистические исследования;</w:t>
      </w:r>
    </w:p>
    <w:p w:rsidR="00000000" w:rsidRDefault="00096EBA">
      <w:pPr>
        <w:pStyle w:val="pji"/>
      </w:pPr>
      <w:r>
        <w:rPr>
          <w:rStyle w:val="s3"/>
        </w:rPr>
        <w:t>Пункт 2 до</w:t>
      </w:r>
      <w:r>
        <w:rPr>
          <w:rStyle w:val="s3"/>
        </w:rPr>
        <w:t xml:space="preserve">полнен подпунктом 6 в соответствии с </w:t>
      </w:r>
      <w:hyperlink r:id="rId12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096EBA">
      <w:pPr>
        <w:pStyle w:val="pj"/>
      </w:pPr>
      <w:r>
        <w:rPr>
          <w:rStyle w:val="s0"/>
        </w:rPr>
        <w:t xml:space="preserve">6) исключен в соответствии с </w:t>
      </w:r>
      <w:hyperlink r:id="rId124" w:anchor="sub_id=20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2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26" w:anchor="sub_id=2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июля 2017 г.)</w:t>
      </w:r>
    </w:p>
    <w:p w:rsidR="00000000" w:rsidRDefault="00096EBA">
      <w:pPr>
        <w:pStyle w:val="pj"/>
      </w:pPr>
      <w:r>
        <w:rPr>
          <w:rStyle w:val="s0"/>
        </w:rPr>
        <w:t xml:space="preserve">2-1. Кредитное бюро с государственным участием осуществляет формирование и ведение базы данных по страхованию в соответствии с </w:t>
      </w:r>
      <w:hyperlink r:id="rId1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страховой деятельности».</w:t>
      </w:r>
    </w:p>
    <w:p w:rsidR="00000000" w:rsidRDefault="00096EBA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28" w:anchor="sub_id=59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096EBA">
      <w:pPr>
        <w:pStyle w:val="pj"/>
      </w:pPr>
      <w:r>
        <w:rPr>
          <w:rStyle w:val="s0"/>
        </w:rPr>
        <w:t>2-2. Для кредитного бюро с государственным участием предоставление услуг по расчету кредитного скоринга относится к основному виду деятельности и является обязательным.</w:t>
      </w:r>
    </w:p>
    <w:p w:rsidR="00000000" w:rsidRDefault="00096EBA">
      <w:pPr>
        <w:pStyle w:val="pj"/>
        <w:spacing w:after="240"/>
      </w:pPr>
      <w:r>
        <w:t>3. Кредитные бюро не вправе осуществлять виды предпринимател</w:t>
      </w:r>
      <w:r>
        <w:t>ьской деятельности, не предусмотренные настоящей статьей.</w:t>
      </w:r>
    </w:p>
    <w:p w:rsidR="00000000" w:rsidRDefault="00096EBA">
      <w:pPr>
        <w:pStyle w:val="pji"/>
      </w:pPr>
      <w:bookmarkStart w:id="11" w:name="SUB7010000"/>
      <w:bookmarkEnd w:id="11"/>
      <w:r>
        <w:rPr>
          <w:rStyle w:val="s3"/>
        </w:rPr>
        <w:t xml:space="preserve">Глава 3 дополнена статьей 7-1 в соответствии с </w:t>
      </w:r>
      <w:hyperlink r:id="rId129" w:anchor="sub_id=59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96EBA">
      <w:pPr>
        <w:pStyle w:val="pj"/>
      </w:pPr>
      <w:r>
        <w:rPr>
          <w:rStyle w:val="s0"/>
          <w:b/>
          <w:bCs/>
        </w:rPr>
        <w:t>Статья 7-1. Кредитный скоринг</w:t>
      </w:r>
    </w:p>
    <w:p w:rsidR="00000000" w:rsidRDefault="00096EBA">
      <w:pPr>
        <w:pStyle w:val="pj"/>
      </w:pPr>
      <w:r>
        <w:rPr>
          <w:rStyle w:val="s0"/>
        </w:rPr>
        <w:t>1. К</w:t>
      </w:r>
      <w:r>
        <w:rPr>
          <w:rStyle w:val="s0"/>
        </w:rPr>
        <w:t xml:space="preserve">редитный скоринг рассчитывается кредитным бюро или поставщиками информации, указанными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самостоятельно.</w:t>
      </w:r>
    </w:p>
    <w:p w:rsidR="00000000" w:rsidRDefault="00096EBA">
      <w:pPr>
        <w:pStyle w:val="pj"/>
      </w:pPr>
      <w:r>
        <w:rPr>
          <w:rStyle w:val="s0"/>
        </w:rPr>
        <w:t>Порядок предоставления информации о кредитном скоринге, рассчитанном</w:t>
      </w:r>
      <w:r>
        <w:rPr>
          <w:rStyle w:val="s0"/>
        </w:rPr>
        <w:t xml:space="preserve"> кредитным бюро, определяется кредитным бюро самостоятельно.</w:t>
      </w:r>
    </w:p>
    <w:p w:rsidR="00000000" w:rsidRDefault="00096EBA">
      <w:pPr>
        <w:pStyle w:val="pj"/>
      </w:pPr>
      <w:r>
        <w:rPr>
          <w:rStyle w:val="s0"/>
        </w:rPr>
        <w:t>2. Поставщики информации, указанные в подпункте 1) пункта 1 статьи 18 настоящего Закона, проводят оценку кредитоспособности субъекта кредитных историй, используя кредитный скоринг кредитного бюро</w:t>
      </w:r>
      <w:r>
        <w:rPr>
          <w:rStyle w:val="s0"/>
        </w:rPr>
        <w:t xml:space="preserve"> и (или) кредитные скоринги, рассчитанные самостоятельно.</w:t>
      </w:r>
    </w:p>
    <w:p w:rsidR="00000000" w:rsidRDefault="00096EBA">
      <w:pPr>
        <w:pStyle w:val="pj"/>
      </w:pPr>
      <w:r>
        <w:rPr>
          <w:rStyle w:val="s0"/>
        </w:rPr>
        <w:t>Кредитные бюро и поставщики информации, указанные в подпункте 1) пункта 1 статьи 18 настоящего Закона, не обязаны раскрывать субъектам кредитных историй и иным третьим лицам собственные методики рас</w:t>
      </w:r>
      <w:r>
        <w:rPr>
          <w:rStyle w:val="s0"/>
        </w:rPr>
        <w:t>чета кредитного скоринга, оценки рисков с учетом кредитных скорингов.</w:t>
      </w:r>
    </w:p>
    <w:p w:rsidR="00000000" w:rsidRDefault="00096EBA">
      <w:pPr>
        <w:pStyle w:val="pj"/>
      </w:pPr>
      <w:r>
        <w:rPr>
          <w:rStyle w:val="s0"/>
        </w:rPr>
        <w:t>3. Субъекты кредитных историй - физические лица используют кредитный скоринг в целях определения уровня собственной кредитоспособности до получения займов, микрокредитов и приобретения ф</w:t>
      </w:r>
      <w:r>
        <w:rPr>
          <w:rStyle w:val="s0"/>
        </w:rPr>
        <w:t>инансовых продуктов и услуг с кредитным риском.</w:t>
      </w:r>
    </w:p>
    <w:p w:rsidR="00000000" w:rsidRDefault="00096EBA">
      <w:pPr>
        <w:pStyle w:val="pj"/>
      </w:pPr>
      <w:r>
        <w:rPr>
          <w:rStyle w:val="s0"/>
        </w:rPr>
        <w:t>4. Уполномоченный орган вправе запросить информацию о кредитном скоринге у кредитного бюро с государственным участием для реализации своих задач и функций по регулированию, контролю и надзору финансового рынк</w:t>
      </w:r>
      <w:r>
        <w:rPr>
          <w:rStyle w:val="s0"/>
        </w:rPr>
        <w:t>а и финансовых организаций, обеспечению стабильности финансовой системы и надлежащего уровня защиты прав и законных интересов потребителей финансовых услуг.</w:t>
      </w:r>
    </w:p>
    <w:p w:rsidR="00000000" w:rsidRDefault="00096EBA">
      <w:pPr>
        <w:pStyle w:val="pji"/>
      </w:pPr>
      <w:r>
        <w:rPr>
          <w:rStyle w:val="s3"/>
        </w:rPr>
        <w:t xml:space="preserve">См: </w:t>
      </w:r>
      <w:hyperlink r:id="rId130" w:history="1">
        <w:r>
          <w:rPr>
            <w:rStyle w:val="a4"/>
            <w:i/>
            <w:iCs/>
          </w:rPr>
          <w:t>Правил</w:t>
        </w:r>
      </w:hyperlink>
      <w:r>
        <w:rPr>
          <w:rStyle w:val="s3"/>
        </w:rPr>
        <w:t xml:space="preserve"> и условий расчета креди</w:t>
      </w:r>
      <w:r>
        <w:rPr>
          <w:rStyle w:val="s3"/>
        </w:rPr>
        <w:t>тного скоринга кредитным бюро </w:t>
      </w:r>
    </w:p>
    <w:p w:rsidR="00000000" w:rsidRDefault="00096EBA">
      <w:pPr>
        <w:pStyle w:val="pj"/>
      </w:pPr>
      <w:r>
        <w:t> </w:t>
      </w:r>
    </w:p>
    <w:p w:rsidR="00000000" w:rsidRDefault="00096EBA">
      <w:pPr>
        <w:pStyle w:val="pji"/>
      </w:pPr>
      <w:bookmarkStart w:id="12" w:name="SUB80000"/>
      <w:bookmarkEnd w:id="12"/>
      <w:r>
        <w:rPr>
          <w:rStyle w:val="s3"/>
        </w:rPr>
        <w:t xml:space="preserve">Заголовок изложен в редакции </w:t>
      </w:r>
      <w:hyperlink r:id="rId131" w:anchor="sub_id=3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3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  <w:ind w:left="1200" w:hanging="800"/>
      </w:pPr>
      <w:r>
        <w:rPr>
          <w:rStyle w:val="s1"/>
        </w:rPr>
        <w:t>Статья 8. Требования к кредитным бюро по защите и обеспечению сохранности базы данных кредитных историй, используемых информационных систем и помещениям</w:t>
      </w:r>
    </w:p>
    <w:p w:rsidR="00000000" w:rsidRDefault="00096EBA">
      <w:pPr>
        <w:pStyle w:val="pj"/>
      </w:pPr>
      <w:r>
        <w:t>Кредитные бюро в своей деятельности обязаны обеспечить выполнение следующих организационных, технических мер и технологических требований:</w:t>
      </w:r>
    </w:p>
    <w:p w:rsidR="00000000" w:rsidRDefault="00096EBA">
      <w:pPr>
        <w:pStyle w:val="pj"/>
      </w:pPr>
      <w:r>
        <w:t>1) иметь технические и иные помещения для безопасного размещения и эксплуатации информационных систем, базы данных кр</w:t>
      </w:r>
      <w:r>
        <w:t>едитных историй и иных документов;</w:t>
      </w:r>
    </w:p>
    <w:p w:rsidR="00000000" w:rsidRDefault="00096EBA">
      <w:pPr>
        <w:pStyle w:val="pj"/>
      </w:pPr>
      <w:r>
        <w:t>2) при формировании и использовании информационных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программное обеспечение;</w:t>
      </w:r>
    </w:p>
    <w:p w:rsidR="00000000" w:rsidRDefault="00096EBA">
      <w:pPr>
        <w:pStyle w:val="pj"/>
      </w:pPr>
      <w:r>
        <w:rPr>
          <w:rStyle w:val="s0"/>
        </w:rPr>
        <w:t>3</w:t>
      </w:r>
      <w:r>
        <w:rPr>
          <w:rStyle w:val="s0"/>
        </w:rPr>
        <w:t xml:space="preserve">) обеспечить наличие в договорах, заключаемых с поставщиками информации и получателями кредитных отчетов, условий об обязательности совместной реализации </w:t>
      </w:r>
      <w:hyperlink r:id="rId133" w:history="1">
        <w:r>
          <w:rPr>
            <w:rStyle w:val="a4"/>
          </w:rPr>
          <w:t>организационных, технических мер и те</w:t>
        </w:r>
        <w:r>
          <w:rPr>
            <w:rStyle w:val="a4"/>
          </w:rPr>
          <w:t>хнологических требований</w:t>
        </w:r>
      </w:hyperlink>
      <w:r>
        <w:rPr>
          <w:rStyle w:val="s0"/>
        </w:rPr>
        <w:t xml:space="preserve">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систем;</w:t>
      </w:r>
    </w:p>
    <w:p w:rsidR="00000000" w:rsidRDefault="00096EBA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34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096EBA">
      <w:pPr>
        <w:pStyle w:val="pj"/>
      </w:pPr>
      <w:r>
        <w:rPr>
          <w:rStyle w:val="s0"/>
        </w:rPr>
        <w:t>4) обеспечить наличие резервного сервера, находящегося вне города расположения кредитного бюро</w:t>
      </w:r>
      <w:r>
        <w:rPr>
          <w:rStyle w:val="s0"/>
        </w:rPr>
        <w:t>, для хранения резервных копий информации субъекта кредитной истории.</w:t>
      </w:r>
    </w:p>
    <w:p w:rsidR="00000000" w:rsidRDefault="00096EBA">
      <w:pPr>
        <w:pStyle w:val="pji"/>
      </w:pPr>
      <w:r>
        <w:rPr>
          <w:rStyle w:val="s3"/>
        </w:rPr>
        <w:t xml:space="preserve">См.: </w:t>
      </w:r>
      <w:hyperlink r:id="rId13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Республики Казахстан по регулированию и развитию финансового рынка от 30 марта 202</w:t>
      </w:r>
      <w:r>
        <w:rPr>
          <w:rStyle w:val="s3"/>
        </w:rPr>
        <w:t>0 года № 32 «Об утверждении Правил выдачи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</w:t>
      </w:r>
      <w:r>
        <w:rPr>
          <w:rStyle w:val="s3"/>
        </w:rPr>
        <w:t>спользуемых информационных систем и помещений»</w:t>
      </w:r>
    </w:p>
    <w:p w:rsidR="00000000" w:rsidRDefault="00096EBA">
      <w:pPr>
        <w:pStyle w:val="pj"/>
      </w:pPr>
      <w:r>
        <w:t> </w:t>
      </w:r>
    </w:p>
    <w:p w:rsidR="00000000" w:rsidRDefault="00096EBA">
      <w:pPr>
        <w:pStyle w:val="pji"/>
      </w:pPr>
      <w:bookmarkStart w:id="13" w:name="SUB8010000"/>
      <w:bookmarkEnd w:id="13"/>
      <w:r>
        <w:rPr>
          <w:rStyle w:val="s3"/>
        </w:rPr>
        <w:t xml:space="preserve">Закон дополнен статьей 8-1 в соответствии с </w:t>
      </w:r>
      <w:hyperlink r:id="rId136" w:anchor="sub_id=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</w:t>
      </w:r>
      <w:r>
        <w:rPr>
          <w:rStyle w:val="s3"/>
        </w:rPr>
        <w:t xml:space="preserve"> дня со </w:t>
      </w:r>
      <w:hyperlink r:id="rId137" w:anchor="sub_id=20000" w:history="1">
        <w:r>
          <w:rPr>
            <w:rStyle w:val="a4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Закона); изложена в редакции </w:t>
      </w:r>
      <w:hyperlink r:id="rId138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</w:t>
      </w:r>
      <w:r>
        <w:rPr>
          <w:rStyle w:val="s3"/>
        </w:rPr>
        <w:t>-V (</w:t>
      </w:r>
      <w:hyperlink r:id="rId139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  <w:ind w:left="1200" w:hanging="800"/>
      </w:pPr>
      <w:r>
        <w:rPr>
          <w:rStyle w:val="s1"/>
        </w:rPr>
        <w:t>Статья 8-1. Порядок создания кредитного бюро</w:t>
      </w:r>
    </w:p>
    <w:p w:rsidR="00000000" w:rsidRDefault="00096EBA">
      <w:pPr>
        <w:pStyle w:val="pj"/>
      </w:pPr>
      <w:r>
        <w:rPr>
          <w:rStyle w:val="s0"/>
        </w:rPr>
        <w:t xml:space="preserve">1. </w:t>
      </w:r>
      <w:r>
        <w:t>Порядок создания кредитного бюро состоит из следующих этапов:</w:t>
      </w:r>
    </w:p>
    <w:p w:rsidR="00000000" w:rsidRDefault="00096EBA">
      <w:pPr>
        <w:pStyle w:val="pj"/>
      </w:pPr>
      <w:r>
        <w:t xml:space="preserve">1) получение </w:t>
      </w:r>
      <w:hyperlink r:id="rId140" w:history="1">
        <w:r>
          <w:rPr>
            <w:rStyle w:val="a4"/>
          </w:rPr>
          <w:t>разрешения</w:t>
        </w:r>
      </w:hyperlink>
      <w:r>
        <w:t>;</w:t>
      </w:r>
    </w:p>
    <w:p w:rsidR="00000000" w:rsidRDefault="00096EBA">
      <w:pPr>
        <w:pStyle w:val="pj"/>
      </w:pPr>
      <w:r>
        <w:t>2) ввод в промышленную эксплуатацию системы управления базы данных кредитных историй</w:t>
      </w:r>
      <w:r>
        <w:rPr>
          <w:rStyle w:val="s0"/>
        </w:rPr>
        <w:t>.</w:t>
      </w:r>
    </w:p>
    <w:p w:rsidR="00000000" w:rsidRDefault="00096EBA">
      <w:pPr>
        <w:pStyle w:val="pj"/>
      </w:pPr>
      <w:r>
        <w:rPr>
          <w:rStyle w:val="s0"/>
        </w:rPr>
        <w:t xml:space="preserve">2. </w:t>
      </w:r>
      <w:r>
        <w:t xml:space="preserve">Получение разрешения осуществляется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096EBA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3 внесены изменения в соответствии с </w:t>
      </w:r>
      <w:hyperlink r:id="rId141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42" w:anchor="sub_id=801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 xml:space="preserve">3. </w:t>
      </w:r>
      <w:r>
        <w:t>Для ввода в промышленную эксплуатацию системы управления базы данных кредитных историй кредитному бюро необходимо осуществить следующие мероприятия:</w:t>
      </w:r>
    </w:p>
    <w:p w:rsidR="00000000" w:rsidRDefault="00096EBA">
      <w:pPr>
        <w:pStyle w:val="pj"/>
      </w:pPr>
      <w:r>
        <w:t xml:space="preserve">1) заключить договор о предоставлении информации с одним из поставщиков информации, указанных в </w:t>
      </w:r>
      <w:hyperlink w:anchor="sub180000" w:history="1">
        <w:r>
          <w:rPr>
            <w:rStyle w:val="a4"/>
          </w:rPr>
          <w:t>пункте 1 статьи 18</w:t>
        </w:r>
      </w:hyperlink>
      <w:r>
        <w:t xml:space="preserve"> настоящего Закона;</w:t>
      </w:r>
    </w:p>
    <w:p w:rsidR="00000000" w:rsidRDefault="00096EBA">
      <w:pPr>
        <w:pStyle w:val="pj"/>
      </w:pPr>
      <w:r>
        <w:t>2) организовать информационный процесс по формированию кредитных историй;</w:t>
      </w:r>
    </w:p>
    <w:p w:rsidR="00000000" w:rsidRDefault="00096EBA">
      <w:pPr>
        <w:pStyle w:val="pj"/>
      </w:pPr>
      <w:r>
        <w:t>3) произвести тестирование информационного процесса, указанного в подпункте 2) части первой настоящего пункта, с поставщиками информации, заключившими договор о представлении информации с ним.</w:t>
      </w:r>
    </w:p>
    <w:p w:rsidR="00000000" w:rsidRDefault="00096EBA">
      <w:pPr>
        <w:pStyle w:val="pji"/>
      </w:pPr>
      <w:r>
        <w:rPr>
          <w:rStyle w:val="s3"/>
        </w:rPr>
        <w:t xml:space="preserve">Пункт 4 изложен в редакции </w:t>
      </w:r>
      <w:hyperlink r:id="rId143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44" w:anchor="sub_id=8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4. Осуществление деятельности кредитного бюро допускается лишь при наличии</w:t>
      </w:r>
      <w:r>
        <w:rPr>
          <w:rStyle w:val="s0"/>
        </w:rPr>
        <w:t xml:space="preserve"> </w:t>
      </w:r>
      <w:hyperlink r:id="rId145" w:anchor="sub_id=2" w:history="1">
        <w:r>
          <w:rPr>
            <w:rStyle w:val="a4"/>
          </w:rPr>
          <w:t>разрешения</w:t>
        </w:r>
      </w:hyperlink>
      <w:r>
        <w:t xml:space="preserve"> </w:t>
      </w:r>
      <w:r>
        <w:rPr>
          <w:rStyle w:val="s0"/>
        </w:rPr>
        <w:t>уполномоченного органа.</w:t>
      </w:r>
    </w:p>
    <w:p w:rsidR="00000000" w:rsidRDefault="00096EBA">
      <w:pPr>
        <w:pStyle w:val="pj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096EBA">
      <w:pPr>
        <w:pStyle w:val="pj"/>
      </w:pPr>
      <w:r>
        <w:rPr>
          <w:rStyle w:val="s0"/>
        </w:rPr>
        <w:t> </w:t>
      </w:r>
    </w:p>
    <w:p w:rsidR="00000000" w:rsidRDefault="00096EBA">
      <w:pPr>
        <w:pStyle w:val="pji"/>
      </w:pPr>
      <w:bookmarkStart w:id="14" w:name="SUB90000"/>
      <w:bookmarkEnd w:id="14"/>
      <w:r>
        <w:rPr>
          <w:rStyle w:val="s3"/>
        </w:rPr>
        <w:t xml:space="preserve">Статья 9 изложена в редакции </w:t>
      </w:r>
      <w:hyperlink r:id="rId146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4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  <w:ind w:left="1200" w:hanging="800"/>
      </w:pPr>
      <w:r>
        <w:rPr>
          <w:rStyle w:val="s1"/>
        </w:rPr>
        <w:t>Статья 9. Документы, необходимые для получения разреше</w:t>
      </w:r>
      <w:r>
        <w:rPr>
          <w:rStyle w:val="s1"/>
        </w:rPr>
        <w:t>ния, и сроки их рассмотрения</w:t>
      </w:r>
    </w:p>
    <w:p w:rsidR="00000000" w:rsidRDefault="00096EBA">
      <w:pPr>
        <w:pStyle w:val="pj"/>
      </w:pPr>
      <w:r>
        <w:t xml:space="preserve">1. Для получения разрешения заявитель обязан представить в </w:t>
      </w:r>
      <w:hyperlink w:anchor="sub10017" w:history="1">
        <w:r>
          <w:rPr>
            <w:rStyle w:val="a4"/>
          </w:rPr>
          <w:t>уполномоченный орган</w:t>
        </w:r>
      </w:hyperlink>
      <w:r>
        <w:t xml:space="preserve"> следующие документы:</w:t>
      </w:r>
    </w:p>
    <w:p w:rsidR="00000000" w:rsidRDefault="00096EBA">
      <w:pPr>
        <w:pStyle w:val="pj"/>
      </w:pPr>
      <w:r>
        <w:t xml:space="preserve">1) </w:t>
      </w:r>
      <w:hyperlink r:id="rId148" w:history="1">
        <w:r>
          <w:rPr>
            <w:rStyle w:val="a4"/>
          </w:rPr>
          <w:t>заявление о выдаче разрешен</w:t>
        </w:r>
        <w:r>
          <w:rPr>
            <w:rStyle w:val="a4"/>
          </w:rPr>
          <w:t>ия</w:t>
        </w:r>
      </w:hyperlink>
      <w:r>
        <w:t>;</w:t>
      </w:r>
    </w:p>
    <w:p w:rsidR="00000000" w:rsidRDefault="00096EBA">
      <w:pPr>
        <w:pStyle w:val="pj"/>
      </w:pPr>
      <w:r>
        <w:rPr>
          <w:rStyle w:val="s0"/>
        </w:rPr>
        <w:t xml:space="preserve">2) исключен в соответствии с </w:t>
      </w:r>
      <w:hyperlink r:id="rId149" w:anchor="sub_id=2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5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3) копии учредительных документов, прошедших государственную регистрацию в установленном порядке.</w:t>
      </w:r>
    </w:p>
    <w:p w:rsidR="00000000" w:rsidRDefault="00096EB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1" w:anchor="sub_id=2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</w:t>
      </w:r>
      <w:r>
        <w:rPr>
          <w:rStyle w:val="s3"/>
        </w:rPr>
        <w:t>VI (</w:t>
      </w:r>
      <w:hyperlink r:id="rId152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 xml:space="preserve">2. </w:t>
      </w:r>
      <w:r>
        <w:t>Заявление о выдаче разрешения должно быть рассмотрено уполномоченным органом в течение двадцати рабочих дней со дня получения последнего документа, предусмотренного пунктом 1 настоящей статьи</w:t>
      </w:r>
      <w:r>
        <w:rPr>
          <w:rStyle w:val="s0"/>
        </w:rPr>
        <w:t>.</w:t>
      </w:r>
    </w:p>
    <w:p w:rsidR="00000000" w:rsidRDefault="00096EBA">
      <w:pPr>
        <w:pStyle w:val="pj"/>
      </w:pPr>
      <w:r>
        <w:rPr>
          <w:rStyle w:val="s0"/>
        </w:rPr>
        <w:t xml:space="preserve">3. Исключен в соответствии с </w:t>
      </w:r>
      <w:hyperlink r:id="rId153" w:anchor="sub_id=2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54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 xml:space="preserve">4. </w:t>
      </w:r>
      <w:r>
        <w:t>Кредитное бюро в случаях изменения адреса, указанного в заявлении на по</w:t>
      </w:r>
      <w:r>
        <w:t>лучение разрешения, а также внесения изменений и дополнений в документы, указанные в подпункте 3) пункта 1 настоящей статьи, представляет изменения и дополнения в уполномоченный орган в течение десяти календарных дней со дня их внесения.</w:t>
      </w:r>
    </w:p>
    <w:p w:rsidR="00000000" w:rsidRDefault="00096EBA">
      <w:pPr>
        <w:pStyle w:val="pj"/>
      </w:pPr>
      <w:r>
        <w:rPr>
          <w:rStyle w:val="s0"/>
        </w:rPr>
        <w:t xml:space="preserve">5. </w:t>
      </w:r>
      <w:r>
        <w:t>Требования наст</w:t>
      </w:r>
      <w:r>
        <w:t>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096EBA">
      <w:pPr>
        <w:pStyle w:val="pj"/>
      </w:pPr>
      <w:r>
        <w:rPr>
          <w:rStyle w:val="s0"/>
        </w:rPr>
        <w:t> </w:t>
      </w:r>
    </w:p>
    <w:p w:rsidR="00000000" w:rsidRDefault="00096EBA">
      <w:pPr>
        <w:pStyle w:val="pji"/>
      </w:pPr>
      <w:bookmarkStart w:id="15" w:name="SUB100000"/>
      <w:bookmarkEnd w:id="15"/>
      <w:r>
        <w:rPr>
          <w:rStyle w:val="s3"/>
        </w:rPr>
        <w:t xml:space="preserve">Статья 10 изложена в редакции </w:t>
      </w:r>
      <w:hyperlink r:id="rId155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5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  <w:ind w:left="1200" w:hanging="800"/>
      </w:pPr>
      <w:r>
        <w:rPr>
          <w:rStyle w:val="s1"/>
        </w:rPr>
        <w:t>Статья 10. Отказ в выдаче разрешения</w:t>
      </w:r>
    </w:p>
    <w:p w:rsidR="00000000" w:rsidRDefault="00096EBA">
      <w:pPr>
        <w:pStyle w:val="pj"/>
      </w:pPr>
      <w:r>
        <w:t>Отказ в выдаче разрешения производится в случаях:</w:t>
      </w:r>
    </w:p>
    <w:p w:rsidR="00000000" w:rsidRDefault="00096EBA">
      <w:pPr>
        <w:pStyle w:val="pj"/>
      </w:pPr>
      <w:r>
        <w:t>1) осуществления определенного вида деятельности, запрещенного в соответствии с законами Республик</w:t>
      </w:r>
      <w:r>
        <w:t>и Казахстан для данной категории субъектов;</w:t>
      </w:r>
    </w:p>
    <w:p w:rsidR="00000000" w:rsidRDefault="00096EB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57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5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4"/>
          </w:rPr>
          <w:t>статьей 8</w:t>
        </w:r>
      </w:hyperlink>
      <w:r>
        <w:t xml:space="preserve"> настоящего Закона и установленных нормативными правовыми актами уполномоченного органа;</w:t>
      </w:r>
    </w:p>
    <w:p w:rsidR="00000000" w:rsidRDefault="00096EBA">
      <w:pPr>
        <w:pStyle w:val="pj"/>
      </w:pPr>
      <w:r>
        <w:rPr>
          <w:rStyle w:val="s0"/>
        </w:rPr>
        <w:t>3) если в отношении заявителя и</w:t>
      </w:r>
      <w:r>
        <w:rPr>
          <w:rStyle w:val="s0"/>
        </w:rPr>
        <w:t>меется вступившее в законную силу решение суда, запрещающее ему занятие данным видом деятельности;</w:t>
      </w:r>
    </w:p>
    <w:p w:rsidR="00000000" w:rsidRDefault="00096EBA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59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</w:t>
      </w:r>
      <w:r>
        <w:rPr>
          <w:rStyle w:val="s3"/>
        </w:rPr>
        <w:t>2-VI</w:t>
      </w:r>
    </w:p>
    <w:p w:rsidR="00000000" w:rsidRDefault="00096EBA">
      <w:pPr>
        <w:pStyle w:val="pj"/>
      </w:pPr>
      <w:r>
        <w:rPr>
          <w:rStyle w:val="s0"/>
        </w:rPr>
        <w:t>4) невыполнения кредитным бюро организационных, технических мер и технологических требований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</w:t>
      </w:r>
      <w:r>
        <w:rPr>
          <w:rStyle w:val="s0"/>
        </w:rPr>
        <w:t xml:space="preserve"> и средств защиты указанных информационных систем, установленных нормативным правовым актом уполномоченного органа.</w:t>
      </w:r>
    </w:p>
    <w:p w:rsidR="00000000" w:rsidRDefault="00096EBA">
      <w:pPr>
        <w:pStyle w:val="pj"/>
      </w:pPr>
      <w:r>
        <w:rPr>
          <w:rStyle w:val="s0"/>
        </w:rPr>
        <w:t> </w:t>
      </w:r>
    </w:p>
    <w:p w:rsidR="00000000" w:rsidRDefault="00096EBA">
      <w:pPr>
        <w:pStyle w:val="pji"/>
      </w:pPr>
      <w:bookmarkStart w:id="16" w:name="SUB110000"/>
      <w:bookmarkEnd w:id="16"/>
      <w:r>
        <w:rPr>
          <w:rStyle w:val="s3"/>
        </w:rPr>
        <w:t xml:space="preserve">См. изменения в статью 11 - </w:t>
      </w:r>
      <w:hyperlink r:id="rId160" w:anchor="sub_id=3800" w:history="1">
        <w:r>
          <w:rPr>
            <w:rStyle w:val="a4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 № 351-VI (вводится в действие с 1 июля 2021 г.)</w:t>
      </w:r>
    </w:p>
    <w:p w:rsidR="00000000" w:rsidRDefault="00096EBA">
      <w:pPr>
        <w:pStyle w:val="pj"/>
        <w:ind w:left="1200" w:hanging="800"/>
      </w:pPr>
      <w:r>
        <w:rPr>
          <w:rStyle w:val="s1"/>
        </w:rPr>
        <w:t>Статья 11. Письменное предписание и санкции</w:t>
      </w:r>
    </w:p>
    <w:p w:rsidR="00000000" w:rsidRDefault="00096EB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1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</w:t>
      </w:r>
      <w:r>
        <w:rPr>
          <w:rStyle w:val="s3"/>
        </w:rPr>
        <w:t xml:space="preserve"> г. № 317-III (</w:t>
      </w:r>
      <w:hyperlink r:id="rId16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3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6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28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6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7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6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7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3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 xml:space="preserve">1. В случае нарушения законодательства Республики Казахстан о кредитных бюро и формировании кредитных историй уполномоченный орган вправе направить кредитному бюро, </w:t>
      </w:r>
      <w:hyperlink r:id="rId173" w:anchor="sub_id=10005" w:history="1">
        <w:r>
          <w:rPr>
            <w:rStyle w:val="a4"/>
          </w:rPr>
          <w:t>организации</w:t>
        </w:r>
      </w:hyperlink>
      <w:r>
        <w:rPr>
          <w:rStyle w:val="s0"/>
        </w:rPr>
        <w:t>, осуществляющей микрофинансовую деятельность, коллекторскому агентству письменное предписание.</w:t>
      </w:r>
    </w:p>
    <w:p w:rsidR="00000000" w:rsidRDefault="00096EBA">
      <w:pPr>
        <w:pStyle w:val="pj"/>
      </w:pPr>
      <w:r>
        <w:rPr>
          <w:rStyle w:val="s0"/>
        </w:rPr>
        <w:t>Письменным предписанием является указание кредитному бюро, организации, осуществляющей микрофинансовую деятельность, коллекторскому агентству на принятие обязательных к исполнению коррективных мер, направленных на устранение выявленных нарушений и (или) пр</w:t>
      </w:r>
      <w:r>
        <w:rPr>
          <w:rStyle w:val="s0"/>
        </w:rPr>
        <w:t>ичин, а также условий, способствовавших их совершению в установленный срок, и (или) на необходимость представления в установленный срок плана мероприятий по устранению выявленных нарушений и (или) причин, а также условий, способствовавших их совершению (да</w:t>
      </w:r>
      <w:r>
        <w:rPr>
          <w:rStyle w:val="s0"/>
        </w:rPr>
        <w:t>лее - план мероприятий).</w:t>
      </w:r>
    </w:p>
    <w:p w:rsidR="00000000" w:rsidRDefault="00096EBA">
      <w:pPr>
        <w:pStyle w:val="pj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осуществления, а также ответств</w:t>
      </w:r>
      <w:r>
        <w:rPr>
          <w:rStyle w:val="s0"/>
        </w:rPr>
        <w:t>енные должностные лица.</w:t>
      </w:r>
    </w:p>
    <w:p w:rsidR="00000000" w:rsidRDefault="00096EBA">
      <w:pPr>
        <w:pStyle w:val="pji"/>
      </w:pPr>
      <w:r>
        <w:rPr>
          <w:rStyle w:val="s3"/>
        </w:rPr>
        <w:t xml:space="preserve">Статья дополнена пунктами 1-2 и 1-3 в соответствии с </w:t>
      </w:r>
      <w:hyperlink r:id="rId174" w:anchor="sub_id=2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096EBA">
      <w:pPr>
        <w:pStyle w:val="pj"/>
      </w:pPr>
      <w:r>
        <w:rPr>
          <w:rStyle w:val="s0"/>
        </w:rPr>
        <w:t>1-2. Обжалование письменного предписания уполномоченного органа</w:t>
      </w:r>
      <w:r>
        <w:rPr>
          <w:rStyle w:val="s0"/>
        </w:rPr>
        <w:t xml:space="preserve"> в суде не приостанавливает его исполнения.</w:t>
      </w:r>
    </w:p>
    <w:p w:rsidR="00000000" w:rsidRDefault="00096EBA">
      <w:pPr>
        <w:pStyle w:val="pji"/>
      </w:pPr>
      <w:r>
        <w:rPr>
          <w:rStyle w:val="s3"/>
        </w:rPr>
        <w:t xml:space="preserve">В пункт 1-3 внесены изменения в соответствии с </w:t>
      </w:r>
      <w:hyperlink r:id="rId175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76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78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3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0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1-3. Кредитное бюро, организация, осуществляющая микрофинансовую деятельность, коллекторское агентство обязаны уведомить уполномоченный орган об исполнении мер, указанных в письменном предписани</w:t>
      </w:r>
      <w:r>
        <w:rPr>
          <w:rStyle w:val="s0"/>
        </w:rPr>
        <w:t>и, в сроки, предусмотренные данным письменным предписанием.</w:t>
      </w:r>
    </w:p>
    <w:p w:rsidR="00000000" w:rsidRDefault="00096EBA">
      <w:pPr>
        <w:pStyle w:val="pj"/>
      </w:pPr>
      <w:r>
        <w:rPr>
          <w:rStyle w:val="s0"/>
        </w:rPr>
        <w:t>В случае отсутствия возможности устранения нарушения в сроки, установленные в плане мероприятий либо письменном предписании, по независящим от кредитного бюро, организации, осуществляющей микрофин</w:t>
      </w:r>
      <w:r>
        <w:rPr>
          <w:rStyle w:val="s0"/>
        </w:rPr>
        <w:t>ансовую деятельность, коллекторского агентства причинам, срок по исполнению плана мероприятий либо письменного предписания может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096EB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81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8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2. В качестве санкций уполномоченный орган вправе применить следующие меры:</w:t>
      </w:r>
    </w:p>
    <w:p w:rsidR="00000000" w:rsidRDefault="00096EBA">
      <w:pPr>
        <w:pStyle w:val="pj"/>
      </w:pPr>
      <w:r>
        <w:t>1) административный штраф;</w:t>
      </w:r>
    </w:p>
    <w:p w:rsidR="00000000" w:rsidRDefault="00096EBA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4" w:anchor="sub_id=3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85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2) приостановление действия разрешения;</w:t>
      </w:r>
    </w:p>
    <w:p w:rsidR="00000000" w:rsidRDefault="00096EBA">
      <w:pPr>
        <w:pStyle w:val="pj"/>
      </w:pPr>
      <w:r>
        <w:rPr>
          <w:rStyle w:val="s0"/>
        </w:rPr>
        <w:t xml:space="preserve">3) исключен в соответствии с </w:t>
      </w:r>
      <w:hyperlink r:id="rId186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187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i"/>
      </w:pPr>
      <w:r>
        <w:rPr>
          <w:rStyle w:val="s3"/>
        </w:rPr>
        <w:t xml:space="preserve">Статья 11 </w:t>
      </w:r>
      <w:r>
        <w:rPr>
          <w:rStyle w:val="s3"/>
        </w:rPr>
        <w:t xml:space="preserve">дополнена пунктом 3 в соответствии с </w:t>
      </w:r>
      <w:hyperlink r:id="rId188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096EBA">
      <w:pPr>
        <w:pStyle w:val="pj"/>
      </w:pPr>
      <w:r>
        <w:rPr>
          <w:rStyle w:val="s0"/>
        </w:rPr>
        <w:t>3. В случае нарушения банком, организацией, осуществляющей отде</w:t>
      </w:r>
      <w:r>
        <w:rPr>
          <w:rStyle w:val="s0"/>
        </w:rPr>
        <w:t xml:space="preserve">льные виды банковских операций, законодательства Республики Казахстан о кредитных бюро и формировании кредитных историй уполномоченный орган применяет меры надзорного реагирования и санкции в соответствии с </w:t>
      </w:r>
      <w:hyperlink r:id="rId189" w:anchor="sub_id=450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Казахстан».</w:t>
      </w:r>
    </w:p>
    <w:p w:rsidR="00000000" w:rsidRDefault="00096EBA">
      <w:pPr>
        <w:pStyle w:val="pj"/>
      </w:pPr>
      <w:r>
        <w:rPr>
          <w:rStyle w:val="s0"/>
        </w:rPr>
        <w:t> </w:t>
      </w:r>
    </w:p>
    <w:p w:rsidR="00000000" w:rsidRDefault="00096EBA">
      <w:pPr>
        <w:pStyle w:val="pji"/>
      </w:pPr>
      <w:bookmarkStart w:id="17" w:name="SUB120000"/>
      <w:bookmarkEnd w:id="17"/>
      <w:r>
        <w:rPr>
          <w:rStyle w:val="s3"/>
        </w:rPr>
        <w:t xml:space="preserve">Статья 12 изложена в редакции </w:t>
      </w:r>
      <w:hyperlink r:id="rId190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03.16 г. № 479-V (</w:t>
      </w:r>
      <w:hyperlink r:id="rId19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  <w:ind w:left="1200" w:hanging="800"/>
      </w:pPr>
      <w:r>
        <w:rPr>
          <w:rStyle w:val="s1"/>
        </w:rPr>
        <w:t>Статья 12. Приостановление действия разрешения</w:t>
      </w:r>
    </w:p>
    <w:p w:rsidR="00000000" w:rsidRDefault="00096EBA">
      <w:pPr>
        <w:pStyle w:val="pj"/>
      </w:pPr>
      <w:r>
        <w:t>1. Действие разрешения может быть приостановлено на срок до шести месяцев по одному из след</w:t>
      </w:r>
      <w:r>
        <w:t>ующих оснований:</w:t>
      </w:r>
    </w:p>
    <w:p w:rsidR="00000000" w:rsidRDefault="00096EBA">
      <w:pPr>
        <w:pStyle w:val="pj"/>
      </w:pPr>
      <w:r>
        <w:t xml:space="preserve">1) несоблюдение требований, установленных </w:t>
      </w:r>
      <w:hyperlink w:anchor="sub80000" w:history="1">
        <w:r>
          <w:rPr>
            <w:rStyle w:val="a4"/>
          </w:rPr>
          <w:t>статьей 8</w:t>
        </w:r>
      </w:hyperlink>
      <w:r>
        <w:t xml:space="preserve"> настоящего Закона;</w:t>
      </w:r>
    </w:p>
    <w:p w:rsidR="00000000" w:rsidRDefault="00096EBA">
      <w:pPr>
        <w:pStyle w:val="pj"/>
      </w:pPr>
      <w:r>
        <w:t>2) установление несоответствия действительности документов, явившихся основанием для выдачи разрешения;</w:t>
      </w:r>
    </w:p>
    <w:p w:rsidR="00000000" w:rsidRDefault="00096EBA">
      <w:pPr>
        <w:pStyle w:val="pj"/>
      </w:pPr>
      <w:r>
        <w:t>3) невыполнение письменного предп</w:t>
      </w:r>
      <w:r>
        <w:t>исания уполномоченного органа об устранении нарушения требований законодательства Республики Казахстан о кредитных бюро и формировании кредитных историй.</w:t>
      </w:r>
    </w:p>
    <w:p w:rsidR="00000000" w:rsidRDefault="00096EBA">
      <w:pPr>
        <w:pStyle w:val="pj"/>
      </w:pPr>
      <w:r>
        <w:t>2. Приостановление действия разрешения влечет запрет на осуществление его деятельности, за исключением</w:t>
      </w:r>
      <w:r>
        <w:t xml:space="preserve"> деятельности по получению информации по ранее заключенным договорам.</w:t>
      </w:r>
    </w:p>
    <w:p w:rsidR="00000000" w:rsidRDefault="00096EBA">
      <w:pPr>
        <w:pStyle w:val="pj"/>
      </w:pPr>
      <w:r>
        <w:t>3. В решении о приостановлении действия разрешения должны быть указаны основания и срок приостановления действия разрешения.</w:t>
      </w:r>
    </w:p>
    <w:p w:rsidR="00000000" w:rsidRDefault="00096EBA">
      <w:pPr>
        <w:pStyle w:val="pj"/>
      </w:pPr>
      <w:r>
        <w:t>Действие разрешения считается приостановленным со дня доведен</w:t>
      </w:r>
      <w:r>
        <w:t>ия такого решения до сведения исполнительного органа кредитного бюро.</w:t>
      </w:r>
    </w:p>
    <w:p w:rsidR="00000000" w:rsidRDefault="00096EBA">
      <w:pPr>
        <w:pStyle w:val="pj"/>
      </w:pPr>
      <w:r>
        <w:t> </w:t>
      </w:r>
    </w:p>
    <w:p w:rsidR="00000000" w:rsidRDefault="00096EBA">
      <w:pPr>
        <w:pStyle w:val="pji"/>
      </w:pPr>
      <w:bookmarkStart w:id="18" w:name="SUB130000"/>
      <w:bookmarkEnd w:id="18"/>
      <w:r>
        <w:rPr>
          <w:rStyle w:val="s3"/>
        </w:rPr>
        <w:t xml:space="preserve">В статью 13 внесены изменения в соответствии с </w:t>
      </w:r>
      <w:hyperlink r:id="rId192" w:anchor="sub_id=5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9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5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9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  <w:ind w:left="1200" w:hanging="800"/>
      </w:pPr>
      <w:r>
        <w:rPr>
          <w:rStyle w:val="s1"/>
        </w:rPr>
        <w:t>Статья 13. Лишение разрешения</w:t>
      </w:r>
    </w:p>
    <w:p w:rsidR="00000000" w:rsidRDefault="00096EBA">
      <w:pPr>
        <w:pStyle w:val="pj"/>
      </w:pPr>
      <w:hyperlink r:id="rId197" w:anchor="sub_id=70000" w:history="1">
        <w:r>
          <w:rPr>
            <w:rStyle w:val="a4"/>
          </w:rPr>
          <w:t>Уполномоченный орган</w:t>
        </w:r>
      </w:hyperlink>
      <w:r>
        <w:t xml:space="preserve"> обращается в суд с исковым заявлением о лишении кредитного бюро разрешения по одному из следующих оснований:</w:t>
      </w:r>
    </w:p>
    <w:p w:rsidR="00000000" w:rsidRDefault="00096EBA">
      <w:pPr>
        <w:pStyle w:val="pj"/>
      </w:pPr>
      <w:r>
        <w:t>1) неустранение причины, по которой уполномо</w:t>
      </w:r>
      <w:r>
        <w:t>ченный орган приостановил действие разрешения;</w:t>
      </w:r>
    </w:p>
    <w:p w:rsidR="00000000" w:rsidRDefault="00096EBA">
      <w:pPr>
        <w:pStyle w:val="pj"/>
      </w:pPr>
      <w:r>
        <w:t>2) неоднократное (два и более раза) в течение последних двенадцати месяцев приостановление действия разрешения;</w:t>
      </w:r>
    </w:p>
    <w:p w:rsidR="00000000" w:rsidRDefault="00096EBA">
      <w:pPr>
        <w:pStyle w:val="pj"/>
      </w:pPr>
      <w:r>
        <w:t xml:space="preserve">3) запрещение судом кредитному бюро заниматься тем видом деятельности, на осуществление которого </w:t>
      </w:r>
      <w:r>
        <w:t>у него имеется разрешение;</w:t>
      </w:r>
    </w:p>
    <w:p w:rsidR="00000000" w:rsidRDefault="00096EBA">
      <w:pPr>
        <w:pStyle w:val="pj"/>
      </w:pPr>
      <w:r>
        <w:t>4) прекращение предпринимательской деятельности кредитного бюро;</w:t>
      </w:r>
    </w:p>
    <w:p w:rsidR="00000000" w:rsidRDefault="00096EBA">
      <w:pPr>
        <w:pStyle w:val="pj"/>
      </w:pPr>
      <w:r>
        <w:t>5) предоставление кредитным бюро заведомо ложной информации при получении разрешения.</w:t>
      </w:r>
    </w:p>
    <w:p w:rsidR="00000000" w:rsidRDefault="00096EBA">
      <w:pPr>
        <w:pStyle w:val="pj"/>
      </w:pPr>
      <w:r>
        <w:t>Принятие судом решения о лишении разрешения влечет ликвидацию кредитного бюро.</w:t>
      </w:r>
    </w:p>
    <w:p w:rsidR="00000000" w:rsidRDefault="00096EBA">
      <w:pPr>
        <w:pStyle w:val="pj"/>
      </w:pPr>
      <w:r>
        <w:rPr>
          <w:rStyle w:val="s0"/>
        </w:rPr>
        <w:t> </w:t>
      </w:r>
    </w:p>
    <w:p w:rsidR="00000000" w:rsidRDefault="00096EBA">
      <w:pPr>
        <w:pStyle w:val="pj"/>
        <w:ind w:left="1200" w:hanging="800"/>
      </w:pPr>
      <w:bookmarkStart w:id="19" w:name="SUB140000"/>
      <w:bookmarkEnd w:id="19"/>
      <w:r>
        <w:rPr>
          <w:rStyle w:val="s1"/>
        </w:rPr>
        <w:t>Статья 14. Хранение документов и информации кредитного бюро</w:t>
      </w:r>
    </w:p>
    <w:p w:rsidR="00000000" w:rsidRDefault="00096EBA">
      <w:pPr>
        <w:pStyle w:val="pj"/>
      </w:pPr>
      <w:r>
        <w:t>1. Порядок хранения документов и информации кредитного бюро, в том числе включаемых в базу данных кредитных историй, определяется кредитным бюро.</w:t>
      </w:r>
    </w:p>
    <w:p w:rsidR="00000000" w:rsidRDefault="00096EBA">
      <w:pPr>
        <w:pStyle w:val="pji"/>
      </w:pPr>
      <w:r>
        <w:rPr>
          <w:rStyle w:val="s3"/>
        </w:rPr>
        <w:t xml:space="preserve">Пункт 2 изложен в редакции </w:t>
      </w:r>
      <w:hyperlink r:id="rId198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99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</w:t>
      </w:r>
      <w:hyperlink r:id="rId201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2. Кредитное бюро обеспечивает хранение информации в отношении субъекта кредитн</w:t>
      </w:r>
      <w:r>
        <w:rPr>
          <w:rStyle w:val="s0"/>
        </w:rPr>
        <w:t>ой истории в течение пяти лет после даты получения последней информации о нем.</w:t>
      </w:r>
    </w:p>
    <w:p w:rsidR="00000000" w:rsidRDefault="00096EBA">
      <w:pPr>
        <w:pStyle w:val="pj"/>
      </w:pPr>
      <w:r>
        <w:t> </w:t>
      </w:r>
    </w:p>
    <w:p w:rsidR="00000000" w:rsidRDefault="00096EBA">
      <w:pPr>
        <w:pStyle w:val="pji"/>
      </w:pPr>
      <w:bookmarkStart w:id="20" w:name="SUB150000"/>
      <w:bookmarkEnd w:id="20"/>
      <w:r>
        <w:rPr>
          <w:rStyle w:val="s3"/>
        </w:rPr>
        <w:t xml:space="preserve">В статью 15 внесены изменения в соответствии с </w:t>
      </w:r>
      <w:hyperlink r:id="rId202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0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2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0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6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0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  <w:ind w:left="1200" w:hanging="800"/>
      </w:pPr>
      <w:r>
        <w:rPr>
          <w:rStyle w:val="s1"/>
        </w:rPr>
        <w:t>Статья 15. Реорганизация и ликвидация кредитных бюро</w:t>
      </w:r>
    </w:p>
    <w:p w:rsidR="00000000" w:rsidRDefault="00096EBA">
      <w:pPr>
        <w:pStyle w:val="pj"/>
      </w:pPr>
      <w:r>
        <w:t xml:space="preserve">Реорганизация и ликвидация кредитных бюро осуществляются в порядке, предусмотренном </w:t>
      </w:r>
      <w:hyperlink r:id="rId208" w:anchor="sub_id=4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96EBA">
      <w:pPr>
        <w:pStyle w:val="pj"/>
      </w:pPr>
      <w:r>
        <w:t>При реорганизации кредитного бюро база данных кредитных историй данного кредитного бюро подлежит передаче правопреемнику, образованному в результате слияния, присоединения, выделения или преобразования, либо другому кредитном</w:t>
      </w:r>
      <w:r>
        <w:t>у бюро по соглашению сторон. При реорганизации кредитного бюро в форме разделения база данных кредитных историй данного кредитного бюро подлежит передаче правопреемнику при наличии у него разрешения или другому кредитному бюро по соглашению сторон.</w:t>
      </w:r>
    </w:p>
    <w:p w:rsidR="00000000" w:rsidRDefault="00096EBA">
      <w:pPr>
        <w:pStyle w:val="pj"/>
      </w:pPr>
      <w:r>
        <w:t>При лик</w:t>
      </w:r>
      <w:r>
        <w:t>видации кредитного бюро база данных кредитных историй данного кредитного бюро подлежит передаче другому кредитному бюро на возмездной основе.</w:t>
      </w:r>
    </w:p>
    <w:p w:rsidR="00000000" w:rsidRDefault="00096EBA">
      <w:pPr>
        <w:pStyle w:val="pj"/>
      </w:pPr>
      <w:r>
        <w:t>Ответственность за сохранение конфиденциальности информации, содержащейся в базе данных кредитных историй кредитно</w:t>
      </w:r>
      <w:r>
        <w:t>го бюро, несет при реорганизации кредитное бюро и его правопреемник, при ликвидации - назначенная судом или собственником имущества ликвидационная комиссия.</w:t>
      </w:r>
    </w:p>
    <w:p w:rsidR="00000000" w:rsidRDefault="00096EBA">
      <w:pPr>
        <w:pStyle w:val="pj"/>
      </w:pPr>
      <w:r>
        <w:t>В случае отсутствия заинтересованности правопреемника или других кредитных бюро в приобретении базы</w:t>
      </w:r>
      <w:r>
        <w:t xml:space="preserve"> данных кредитных историй реорганизуемого или ликвидируемого кредитного бюро она подлежит передаче на безвозмездной основе кредитному бюро с государственным участием</w:t>
      </w:r>
      <w:r>
        <w:rPr>
          <w:rStyle w:val="s0"/>
        </w:rPr>
        <w:t>.</w:t>
      </w:r>
    </w:p>
    <w:p w:rsidR="00000000" w:rsidRDefault="00096EBA">
      <w:pPr>
        <w:pStyle w:val="pj"/>
      </w:pPr>
      <w:r>
        <w:t> </w:t>
      </w:r>
    </w:p>
    <w:p w:rsidR="00000000" w:rsidRDefault="00096EBA">
      <w:pPr>
        <w:pStyle w:val="pj"/>
      </w:pPr>
      <w:r>
        <w:t> </w:t>
      </w:r>
    </w:p>
    <w:p w:rsidR="00000000" w:rsidRDefault="00096EBA">
      <w:pPr>
        <w:pStyle w:val="pc"/>
      </w:pPr>
      <w:bookmarkStart w:id="21" w:name="SUB160000"/>
      <w:bookmarkEnd w:id="21"/>
      <w:r>
        <w:rPr>
          <w:rStyle w:val="s1"/>
        </w:rPr>
        <w:t>Глава 4. Права и обязанности участников системы формирования</w:t>
      </w:r>
    </w:p>
    <w:p w:rsidR="00000000" w:rsidRDefault="00096EBA">
      <w:pPr>
        <w:pStyle w:val="pc"/>
        <w:spacing w:after="240"/>
      </w:pPr>
      <w:r>
        <w:rPr>
          <w:rStyle w:val="s1"/>
        </w:rPr>
        <w:t>кредитных историй и их и</w:t>
      </w:r>
      <w:r>
        <w:rPr>
          <w:rStyle w:val="s1"/>
        </w:rPr>
        <w:t>спользования</w:t>
      </w:r>
    </w:p>
    <w:p w:rsidR="00000000" w:rsidRDefault="00096EBA">
      <w:pPr>
        <w:pStyle w:val="pj"/>
        <w:ind w:left="1200" w:hanging="800"/>
      </w:pPr>
      <w:r>
        <w:rPr>
          <w:rStyle w:val="s1"/>
        </w:rPr>
        <w:t>Статья 16. Права кредитного бюро</w:t>
      </w:r>
    </w:p>
    <w:p w:rsidR="00000000" w:rsidRDefault="00096EBA">
      <w:pPr>
        <w:pStyle w:val="pj"/>
      </w:pPr>
      <w:r>
        <w:t>Кредитное бюро вправе:</w:t>
      </w:r>
    </w:p>
    <w:p w:rsidR="00000000" w:rsidRDefault="00096EBA">
      <w:pPr>
        <w:pStyle w:val="pji"/>
      </w:pPr>
      <w:r>
        <w:rPr>
          <w:rStyle w:val="s3"/>
        </w:rPr>
        <w:t xml:space="preserve">Подпункт 1 изложен в редакции </w:t>
      </w:r>
      <w:hyperlink r:id="rId209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1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1) заключать договоры о предоставлении информации с поставщиками информации и (или) о получении кредитных отчетов с получателями кредитных отчетов;</w:t>
      </w:r>
    </w:p>
    <w:p w:rsidR="00000000" w:rsidRDefault="00096EB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11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2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3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214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2) требовать от поставщиков информации, указанных в подпункт</w:t>
      </w:r>
      <w:r>
        <w:t xml:space="preserve">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представления подтверждения о получении согласия субъекта кредитной истории на предоставление информации о нем в кредитные бюро, за исключением кредитного бюро с государст</w:t>
      </w:r>
      <w:r>
        <w:t xml:space="preserve">венным участием и (или)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t xml:space="preserve"> настоящего Закона, а также полной и достоверной информации, формирующей кредитные истории;</w:t>
      </w:r>
    </w:p>
    <w:p w:rsidR="00000000" w:rsidRDefault="00096EBA">
      <w:pPr>
        <w:pStyle w:val="pj"/>
      </w:pPr>
      <w:r>
        <w:t>3) открывать филиалы и представительства в порядке, определенном</w:t>
      </w:r>
      <w:r>
        <w:t xml:space="preserve"> законодательством Республики Казахстан;</w:t>
      </w:r>
    </w:p>
    <w:p w:rsidR="00000000" w:rsidRDefault="00096EBA">
      <w:pPr>
        <w:pStyle w:val="pji"/>
      </w:pPr>
      <w:r>
        <w:rPr>
          <w:rStyle w:val="s3"/>
        </w:rPr>
        <w:t xml:space="preserve">Статья 16 дополнена подпунктом 3-1 в соответствии с </w:t>
      </w:r>
      <w:hyperlink r:id="rId215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216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3-1) предоставлять без согласия субъекта кредитной истории негативную информацию о субъекте кредитной истории или информацию о наличии или отсутствии кредитной истории субъекта в базе данных кредитного бюро без раскрытия информации, содержащейся в кредитно</w:t>
      </w:r>
      <w:r>
        <w:rPr>
          <w:rStyle w:val="s0"/>
        </w:rPr>
        <w:t>й истории, лицам, имеющим право на получение информации из кредитного бюро в соответствии с законодательством Республики Казахстан;</w:t>
      </w:r>
    </w:p>
    <w:p w:rsidR="00000000" w:rsidRDefault="00096EBA">
      <w:pPr>
        <w:pStyle w:val="pji"/>
      </w:pPr>
      <w:r>
        <w:rPr>
          <w:rStyle w:val="s3"/>
        </w:rPr>
        <w:t xml:space="preserve">Статья 16 дополнена подпунктом 3-2 в соответствии с </w:t>
      </w:r>
      <w:hyperlink r:id="rId218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внесены изменения в соответствии с </w:t>
      </w:r>
      <w:hyperlink r:id="rId219" w:anchor="sub_id=59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2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3-2) предоставлять без согласия субъекта кредитной истории информацию, содержащуюся в базах данных кредитных историй кредитного бюро, кредитному бюро с государственным участием в случае, предусмотренном подпунктом 10) пункта 1 статьи 17 настоящего Закона;</w:t>
      </w:r>
    </w:p>
    <w:p w:rsidR="00000000" w:rsidRDefault="00096EBA">
      <w:pPr>
        <w:pStyle w:val="pj"/>
        <w:spacing w:after="240"/>
      </w:pPr>
      <w:r>
        <w:t>4) иметь иные права, предусмотренные законодательными актами Республики Казахстан и договорами, заключенными в соответствии с настоящим Законом.</w:t>
      </w:r>
    </w:p>
    <w:p w:rsidR="00000000" w:rsidRDefault="00096EBA">
      <w:pPr>
        <w:pStyle w:val="pji"/>
      </w:pPr>
      <w:bookmarkStart w:id="22" w:name="SUB170000"/>
      <w:bookmarkEnd w:id="22"/>
      <w:r>
        <w:rPr>
          <w:rStyle w:val="s3"/>
        </w:rPr>
        <w:t xml:space="preserve">Статья 17 изложена в редакции </w:t>
      </w:r>
      <w:hyperlink r:id="rId221" w:anchor="sub_id=59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2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  <w:b/>
          <w:bCs/>
        </w:rPr>
        <w:t>Статья 17. Обязанности кредитного бюро</w:t>
      </w:r>
    </w:p>
    <w:p w:rsidR="00000000" w:rsidRDefault="00096EBA">
      <w:pPr>
        <w:pStyle w:val="pj"/>
      </w:pPr>
      <w:r>
        <w:rPr>
          <w:rStyle w:val="s0"/>
        </w:rPr>
        <w:t>1. Кредитное бюро обязано:</w:t>
      </w:r>
    </w:p>
    <w:p w:rsidR="00000000" w:rsidRDefault="00096EBA">
      <w:pPr>
        <w:pStyle w:val="pj"/>
      </w:pPr>
      <w:r>
        <w:rPr>
          <w:rStyle w:val="s0"/>
        </w:rPr>
        <w:t>1) осуществлять формирование кредитных историй;</w:t>
      </w:r>
    </w:p>
    <w:p w:rsidR="00000000" w:rsidRDefault="00096EBA">
      <w:pPr>
        <w:pStyle w:val="pj"/>
      </w:pPr>
      <w:r>
        <w:rPr>
          <w:rStyle w:val="s0"/>
        </w:rPr>
        <w:t>2) пре</w:t>
      </w:r>
      <w:r>
        <w:rPr>
          <w:rStyle w:val="s0"/>
        </w:rPr>
        <w:t xml:space="preserve">дставлять кредитные отчеты при наличии подтверждения о получении согласия субъекта кредитной истории,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096EBA">
      <w:pPr>
        <w:pStyle w:val="pj"/>
      </w:pPr>
      <w:r>
        <w:rPr>
          <w:rStyle w:val="s0"/>
        </w:rPr>
        <w:t>3) не допускать раскрытия информации, соде</w:t>
      </w:r>
      <w:r>
        <w:rPr>
          <w:rStyle w:val="s0"/>
        </w:rPr>
        <w:t>ржащейся в кредитных историях, в том числе информации, составляющей банковскую тайну, за исключением случаев, предусмотренных настоящим Законом;</w:t>
      </w:r>
    </w:p>
    <w:p w:rsidR="00000000" w:rsidRDefault="00096EBA">
      <w:pPr>
        <w:pStyle w:val="pj"/>
      </w:pPr>
      <w:r>
        <w:rPr>
          <w:rStyle w:val="s0"/>
        </w:rPr>
        <w:t>4) представлять получателю кредитного отчета и субъекту кредитной истории исправленный кредитный отчет в случае</w:t>
      </w:r>
      <w:r>
        <w:rPr>
          <w:rStyle w:val="s0"/>
        </w:rPr>
        <w:t>, если представленный получателю кредитный отчет вследствие действия или бездействия сотрудников кредитного бюро содержал информацию, не соответствующую информации, предоставленной в кредитное бюро поставщиками информации, в течение пяти календарных дней с</w:t>
      </w:r>
      <w:r>
        <w:rPr>
          <w:rStyle w:val="s0"/>
        </w:rPr>
        <w:t xml:space="preserve"> момента обнаружения указанного несоответствия.</w:t>
      </w:r>
    </w:p>
    <w:p w:rsidR="00000000" w:rsidRDefault="00096EBA">
      <w:pPr>
        <w:pStyle w:val="pj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кредитным бюро кредитного отчета исчисление срока представления получателю кредитного отчета и субъекту кредитной ист</w:t>
      </w:r>
      <w:r>
        <w:rPr>
          <w:rStyle w:val="s0"/>
        </w:rPr>
        <w:t>ории исправленного кредитного отчета осуществляется с момента получения кредитным бюро соответствующей информации от поставщика;</w:t>
      </w:r>
    </w:p>
    <w:p w:rsidR="00000000" w:rsidRDefault="00096EBA">
      <w:pPr>
        <w:pStyle w:val="pj"/>
      </w:pPr>
      <w:r>
        <w:rPr>
          <w:rStyle w:val="s0"/>
        </w:rPr>
        <w:t>5) по заявлению субъекта кредитной истории представить ему сведения о поставщике информации, предоставившем информацию, оспарив</w:t>
      </w:r>
      <w:r>
        <w:rPr>
          <w:rStyle w:val="s0"/>
        </w:rPr>
        <w:t>аемую субъектом кредитной истории;</w:t>
      </w:r>
    </w:p>
    <w:p w:rsidR="00000000" w:rsidRDefault="00096EBA">
      <w:pPr>
        <w:pStyle w:val="pj"/>
      </w:pPr>
      <w:r>
        <w:rPr>
          <w:rStyle w:val="s0"/>
        </w:rPr>
        <w:t>6) отказывать в представлении кредитного отчета, если запрос о его представлении составлен с нарушением требований, установленных законодательством Республики Казахстан;</w:t>
      </w:r>
    </w:p>
    <w:p w:rsidR="00000000" w:rsidRDefault="00096EBA">
      <w:pPr>
        <w:pStyle w:val="pji"/>
      </w:pPr>
      <w:r>
        <w:rPr>
          <w:rStyle w:val="s3"/>
        </w:rPr>
        <w:t xml:space="preserve">Подпункт 7 изложен в редакции </w:t>
      </w:r>
      <w:hyperlink r:id="rId223" w:anchor="sub_id=33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24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7) представлять в На</w:t>
      </w:r>
      <w:r>
        <w:rPr>
          <w:rStyle w:val="s0"/>
        </w:rPr>
        <w:t xml:space="preserve">циональный Банк Республики Казахстан </w:t>
      </w:r>
      <w:hyperlink r:id="rId225" w:history="1">
        <w:r>
          <w:rPr>
            <w:rStyle w:val="a4"/>
          </w:rPr>
          <w:t>отчетность, перечень, формы, сроки и 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представления которой устанавливаются Национальным Банком Республики Казахстан по согласованию с уполномоченным органом;</w:t>
      </w:r>
    </w:p>
    <w:p w:rsidR="00000000" w:rsidRDefault="00096EBA">
      <w:pPr>
        <w:pStyle w:val="pj"/>
      </w:pPr>
      <w:r>
        <w:rPr>
          <w:rStyle w:val="s0"/>
        </w:rPr>
        <w:t>8) обращаться к поставщику информации с требованием о корректировке, дополнении поступившей информации, подлежащей при наличии соответс</w:t>
      </w:r>
      <w:r>
        <w:rPr>
          <w:rStyle w:val="s0"/>
        </w:rPr>
        <w:t>твующих оснований переоформлению или уточнению;</w:t>
      </w:r>
    </w:p>
    <w:p w:rsidR="00000000" w:rsidRDefault="00096EBA">
      <w:pPr>
        <w:pStyle w:val="pj"/>
      </w:pPr>
      <w:r>
        <w:rPr>
          <w:rStyle w:val="s0"/>
        </w:rPr>
        <w:t>9) по получении информации от поставщика информации не позднее следующего рабочего дня внести изменения и дополнения в кредитную историю соответствующего субъекта;</w:t>
      </w:r>
    </w:p>
    <w:p w:rsidR="00000000" w:rsidRDefault="00096EBA">
      <w:pPr>
        <w:pStyle w:val="pj"/>
      </w:pPr>
      <w:r>
        <w:rPr>
          <w:rStyle w:val="s0"/>
        </w:rPr>
        <w:t>10) обращаться к кредитному бюро с государст</w:t>
      </w:r>
      <w:r>
        <w:rPr>
          <w:rStyle w:val="s0"/>
        </w:rPr>
        <w:t xml:space="preserve">венным участием для проверки достоверности информации, хранимой в базе данных кредитных историй кредитного бюро, а также вносить корректировки в отношении информации, не соответствующей сведениям, хранимым в базе данных кредитных историй кредитного бюро с </w:t>
      </w:r>
      <w:r>
        <w:rPr>
          <w:rStyle w:val="s0"/>
        </w:rPr>
        <w:t>государственным участием. Порядок и условия обращения к кредитному бюро с государственным участием, внесения корректировок в базы данных кредитных историй кредитного бюро устанавливаются уполномоченным органом;</w:t>
      </w:r>
    </w:p>
    <w:p w:rsidR="00000000" w:rsidRDefault="00096EBA">
      <w:pPr>
        <w:pStyle w:val="pji"/>
      </w:pPr>
      <w:r>
        <w:rPr>
          <w:rStyle w:val="s3"/>
        </w:rPr>
        <w:t>Статья 17 дополнена подпунктом 10-1 в соответ</w:t>
      </w:r>
      <w:r>
        <w:rPr>
          <w:rStyle w:val="s3"/>
        </w:rPr>
        <w:t xml:space="preserve">ствии с </w:t>
      </w:r>
      <w:hyperlink r:id="rId226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096EBA">
      <w:pPr>
        <w:pStyle w:val="pj"/>
      </w:pPr>
      <w:r>
        <w:rPr>
          <w:rStyle w:val="s0"/>
        </w:rPr>
        <w:t>10-1) требовать от поставщиков информации, указанных в подпунктах 2), 3-1) и 4) пункта 1 статьи 18 настоящего Закона, и получателей</w:t>
      </w:r>
      <w:r>
        <w:rPr>
          <w:rStyle w:val="s0"/>
        </w:rPr>
        <w:t xml:space="preserve"> кредитных отчетов, указанных в подпунктах 2), 3) и 4-2)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соблюдения требований к использованию информационно-коммуникационных технологий и обеспечению информационной безопас</w:t>
      </w:r>
      <w:r>
        <w:rPr>
          <w:rStyle w:val="s0"/>
        </w:rPr>
        <w:t>ности при организации их деятельности;</w:t>
      </w:r>
    </w:p>
    <w:p w:rsidR="00000000" w:rsidRDefault="00096EBA">
      <w:pPr>
        <w:pStyle w:val="pj"/>
      </w:pPr>
      <w:r>
        <w:rPr>
          <w:rStyle w:val="s0"/>
        </w:rPr>
        <w:t>11) использовать электронные информационные ресурсы и информационные системы в соответствии с законодательством Республики Казахстан;</w:t>
      </w:r>
    </w:p>
    <w:p w:rsidR="00000000" w:rsidRDefault="00096EBA">
      <w:pPr>
        <w:pStyle w:val="pj"/>
      </w:pPr>
      <w:r>
        <w:rPr>
          <w:rStyle w:val="s0"/>
        </w:rPr>
        <w:t>12) обеспечивать равенство всех поставщиков информации и получателей кредитных отче</w:t>
      </w:r>
      <w:r>
        <w:rPr>
          <w:rStyle w:val="s0"/>
        </w:rPr>
        <w:t>тов, составляющих группу по основному виду деятельности;</w:t>
      </w:r>
    </w:p>
    <w:p w:rsidR="00000000" w:rsidRDefault="00096EBA">
      <w:pPr>
        <w:pStyle w:val="pj"/>
      </w:pPr>
      <w:r>
        <w:rPr>
          <w:rStyle w:val="s0"/>
        </w:rPr>
        <w:t>13) соблюдать иные требования, установленные законодательством Республики Казахстан и (или) договорами о предоставлении информации и (или) о получении кредитных отчетов.</w:t>
      </w:r>
    </w:p>
    <w:p w:rsidR="00000000" w:rsidRDefault="00096EBA">
      <w:pPr>
        <w:pStyle w:val="pji"/>
      </w:pPr>
      <w:r>
        <w:rPr>
          <w:rStyle w:val="s3"/>
        </w:rPr>
        <w:t xml:space="preserve">См. изменения в пункт 2 - </w:t>
      </w:r>
      <w:hyperlink r:id="rId227" w:anchor="sub_id=61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24.05.21 г. № 43-VII (вводятся в действие с 1 августа 2021 г.).</w:t>
      </w:r>
    </w:p>
    <w:p w:rsidR="00000000" w:rsidRDefault="00096EBA">
      <w:pPr>
        <w:pStyle w:val="pj"/>
      </w:pPr>
      <w:r>
        <w:rPr>
          <w:rStyle w:val="s0"/>
        </w:rPr>
        <w:t>2. Кредитное бюро с государственным участием помимо обязанностей, указанных в пункте 1 настоящей стать</w:t>
      </w:r>
      <w:r>
        <w:rPr>
          <w:rStyle w:val="s0"/>
        </w:rPr>
        <w:t>и, обязано предоставлять информацию о кредитном скоринге и иные сведения, связанные в том числе с расчетом кредитного скоринга, по запросу уполномоченного органа, при этом полученные сведения не подлежат разглашению.</w:t>
      </w:r>
    </w:p>
    <w:p w:rsidR="00000000" w:rsidRDefault="00096EBA">
      <w:pPr>
        <w:pStyle w:val="pj"/>
        <w:ind w:left="1200" w:hanging="800"/>
      </w:pPr>
      <w:r>
        <w:t> </w:t>
      </w:r>
    </w:p>
    <w:p w:rsidR="00000000" w:rsidRDefault="00096EBA">
      <w:pPr>
        <w:pStyle w:val="pj"/>
        <w:ind w:left="1200" w:hanging="800"/>
      </w:pPr>
      <w:bookmarkStart w:id="23" w:name="SUB180000"/>
      <w:bookmarkEnd w:id="23"/>
      <w:r>
        <w:rPr>
          <w:rStyle w:val="s1"/>
        </w:rPr>
        <w:t>Статья 18. Поставщики информации</w:t>
      </w:r>
    </w:p>
    <w:p w:rsidR="00000000" w:rsidRDefault="00096EBA">
      <w:pPr>
        <w:pStyle w:val="pj"/>
      </w:pPr>
      <w:r>
        <w:t>1. П</w:t>
      </w:r>
      <w:r>
        <w:t>оставщиками информации являются:</w:t>
      </w:r>
    </w:p>
    <w:p w:rsidR="00000000" w:rsidRDefault="00096EBA">
      <w:pPr>
        <w:pStyle w:val="pji"/>
      </w:pPr>
      <w:r>
        <w:rPr>
          <w:rStyle w:val="s3"/>
        </w:rPr>
        <w:t xml:space="preserve">Подпункт 1 изложен в редакции </w:t>
      </w:r>
      <w:hyperlink r:id="rId228" w:anchor="sub_id=1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2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3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2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23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3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6" w:anchor="sub_id=33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3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 xml:space="preserve">1) банки, организации, осуществляющие отдельные виды банковских операций, организации, осуществляющие микрофинансовую деятельность, </w:t>
      </w:r>
      <w:hyperlink r:id="rId238" w:anchor="sub_id=10004" w:history="1">
        <w:r>
          <w:rPr>
            <w:rStyle w:val="a4"/>
          </w:rPr>
          <w:t>к</w:t>
        </w:r>
        <w:r>
          <w:rPr>
            <w:rStyle w:val="a4"/>
          </w:rPr>
          <w:t>оллекторские агентства</w:t>
        </w:r>
      </w:hyperlink>
      <w:r>
        <w:rPr>
          <w:rStyle w:val="s0"/>
        </w:rPr>
        <w:t>;</w:t>
      </w:r>
    </w:p>
    <w:p w:rsidR="00000000" w:rsidRDefault="00096EBA">
      <w:pPr>
        <w:pStyle w:val="pj"/>
      </w:pPr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239" w:history="1">
        <w:r>
          <w:rPr>
            <w:rStyle w:val="a4"/>
          </w:rPr>
          <w:t>систематизированные признаки</w:t>
        </w:r>
      </w:hyperlink>
      <w:r>
        <w:t xml:space="preserve"> которы</w:t>
      </w:r>
      <w:r>
        <w:t>х определяются Правительством Республики Казахстан;</w:t>
      </w:r>
    </w:p>
    <w:p w:rsidR="00000000" w:rsidRDefault="00096EB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40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4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4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4" w:anchor="sub_id=59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45" w:anchor="sub_id=18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3) Государственная корпорация «Правительство для граждан», осуществляющая государственную регистрацию прав на недвижимое имущество;</w:t>
      </w:r>
    </w:p>
    <w:p w:rsidR="00000000" w:rsidRDefault="00096EBA">
      <w:pPr>
        <w:pStyle w:val="pji"/>
      </w:pPr>
      <w:r>
        <w:rPr>
          <w:rStyle w:val="s3"/>
        </w:rPr>
        <w:t xml:space="preserve">Пункт 1 дополнен пунктом 3-1 в соответствии с </w:t>
      </w:r>
      <w:hyperlink r:id="rId246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2015 года); изложен в редакции </w:t>
      </w:r>
      <w:hyperlink r:id="rId247" w:anchor="sub_id=30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24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3-1) субъекты естественной монополии, оказывающие коммунальные услуги;</w:t>
      </w:r>
    </w:p>
    <w:p w:rsidR="00000000" w:rsidRDefault="00096EBA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49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5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4) иные лица на основании договоров о предоставлении информации.</w:t>
      </w:r>
    </w:p>
    <w:p w:rsidR="00000000" w:rsidRDefault="00096EBA">
      <w:pPr>
        <w:pStyle w:val="pj"/>
      </w:pPr>
      <w:r>
        <w:t xml:space="preserve">2. </w:t>
      </w:r>
      <w:r>
        <w:rPr>
          <w:rStyle w:val="s0"/>
        </w:rPr>
        <w:t>Норматив</w:t>
      </w:r>
      <w:r>
        <w:rPr>
          <w:rStyle w:val="s0"/>
        </w:rPr>
        <w:t>ные правовые акты</w:t>
      </w:r>
      <w:r>
        <w:t xml:space="preserve"> уполномоченного органа по вопросам деятельности кредитных бюро и формирования кредитных историй обязательны для выполнения поставщиками информации в части, касающейся их деятельности в качестве поставщиков информации по участию в создании</w:t>
      </w:r>
      <w:r>
        <w:t xml:space="preserve"> и защите базы данных кредитных историй.</w:t>
      </w:r>
    </w:p>
    <w:p w:rsidR="00000000" w:rsidRDefault="00096EBA">
      <w:pPr>
        <w:pStyle w:val="pji"/>
      </w:pPr>
      <w:r>
        <w:rPr>
          <w:rStyle w:val="s3"/>
        </w:rPr>
        <w:t xml:space="preserve">См: </w:t>
      </w:r>
      <w:hyperlink r:id="rId25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марта 2017 года № 53 «Об утверждении условий и минимальных требований к пор</w:t>
      </w:r>
      <w:r>
        <w:rPr>
          <w:rStyle w:val="s3"/>
        </w:rPr>
        <w:t>ядку предоставления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</w:t>
      </w:r>
      <w:r>
        <w:rPr>
          <w:rStyle w:val="s3"/>
        </w:rPr>
        <w:t>асия на выдачу кредитного отчета из кредитного бюро, а также Правил и условий предоставления кредитного отчета»</w:t>
      </w:r>
    </w:p>
    <w:p w:rsidR="00000000" w:rsidRDefault="00096EBA">
      <w:pPr>
        <w:pStyle w:val="pji"/>
      </w:pPr>
      <w:r>
        <w:rPr>
          <w:rStyle w:val="s3"/>
        </w:rPr>
        <w:t> </w:t>
      </w:r>
    </w:p>
    <w:p w:rsidR="00000000" w:rsidRDefault="00096EBA">
      <w:pPr>
        <w:pStyle w:val="pj"/>
        <w:ind w:left="1200" w:hanging="800"/>
      </w:pPr>
      <w:bookmarkStart w:id="24" w:name="SUB190000"/>
      <w:bookmarkEnd w:id="24"/>
      <w:r>
        <w:rPr>
          <w:rStyle w:val="s1"/>
        </w:rPr>
        <w:t>Статья 19. Права и обязанности поставщика информации</w:t>
      </w:r>
    </w:p>
    <w:p w:rsidR="00000000" w:rsidRDefault="00096EBA">
      <w:pPr>
        <w:pStyle w:val="pj"/>
      </w:pPr>
      <w:r>
        <w:t>1. Поставщик информации вправе:</w:t>
      </w:r>
    </w:p>
    <w:p w:rsidR="00000000" w:rsidRDefault="00096EBA">
      <w:pPr>
        <w:pStyle w:val="pj"/>
      </w:pPr>
      <w:r>
        <w:t>1) требовать от кредитных бюро использования предоставляе</w:t>
      </w:r>
      <w:r>
        <w:t>мой информации в соответствии с настоящим Законом;</w:t>
      </w:r>
    </w:p>
    <w:p w:rsidR="00000000" w:rsidRDefault="00096EB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52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5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</w:t>
      </w:r>
    </w:p>
    <w:p w:rsidR="00000000" w:rsidRDefault="00096EBA">
      <w:pPr>
        <w:pStyle w:val="pji"/>
      </w:pPr>
      <w:r>
        <w:rPr>
          <w:rStyle w:val="s3"/>
        </w:rPr>
        <w:t xml:space="preserve">В пункт 2 внесены изменения </w:t>
      </w:r>
      <w:r>
        <w:rPr>
          <w:rStyle w:val="s3"/>
        </w:rPr>
        <w:t xml:space="preserve">в соответствии с </w:t>
      </w:r>
      <w:hyperlink r:id="rId254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55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257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2. Поставщики информации, указанные в подпунктах 1), 2) и 4)</w:t>
      </w:r>
      <w:r>
        <w:t xml:space="preserve">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обязаны:</w:t>
      </w:r>
    </w:p>
    <w:p w:rsidR="00000000" w:rsidRDefault="00096EB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58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59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0" w:anchor="sub_id=25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</w:t>
      </w:r>
      <w:r>
        <w:rPr>
          <w:rStyle w:val="s3"/>
        </w:rPr>
        <w:t xml:space="preserve"> 1 января 2015 года) (</w:t>
      </w:r>
      <w:hyperlink r:id="rId26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1) получить согласие субъекта кредитной истории на представление сведений о нем в кредитные бюро, за исключением кредитного бюро с гос</w:t>
      </w:r>
      <w:r>
        <w:t xml:space="preserve">ударственным участием, а также случаев, предусмотренных в </w:t>
      </w:r>
      <w:hyperlink w:anchor="sub250400" w:history="1">
        <w:r>
          <w:rPr>
            <w:rStyle w:val="a4"/>
          </w:rPr>
          <w:t>пункте 4 статьи 25</w:t>
        </w:r>
      </w:hyperlink>
      <w:r>
        <w:t xml:space="preserve"> настоящего Закона и </w:t>
      </w:r>
      <w:hyperlink r:id="rId262" w:anchor="sub_id=61020000" w:history="1">
        <w:r>
          <w:rPr>
            <w:rStyle w:val="a4"/>
          </w:rPr>
          <w:t>статье 61-2</w:t>
        </w:r>
      </w:hyperlink>
      <w:r>
        <w:t xml:space="preserve"> Закона Республики Казахстан «О</w:t>
      </w:r>
      <w:r>
        <w:t xml:space="preserve"> банках и банковской деятельности в Республике Казахстан»;</w:t>
      </w:r>
    </w:p>
    <w:p w:rsidR="00000000" w:rsidRDefault="00096EB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63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64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66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 xml:space="preserve">2) заключить договор о предоставлении информации </w:t>
      </w:r>
      <w:r>
        <w:rPr>
          <w:rStyle w:val="s0"/>
        </w:rPr>
        <w:t>с кредитным бюро с государственным участием</w:t>
      </w:r>
      <w:r>
        <w:t>;</w:t>
      </w:r>
    </w:p>
    <w:p w:rsidR="00000000" w:rsidRDefault="00096EB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67" w:anchor="sub_id=19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27.07.07 г. № 317-III (</w:t>
      </w:r>
      <w:hyperlink r:id="rId268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 xml:space="preserve">3) предоставлять информацию в кредитные бюро на условиях, в объеме и порядке, определенных настоящим Законом и </w:t>
      </w:r>
      <w:r>
        <w:rPr>
          <w:rStyle w:val="s0"/>
        </w:rPr>
        <w:t>договором</w:t>
      </w:r>
      <w:r>
        <w:t xml:space="preserve"> о</w:t>
      </w:r>
      <w:r>
        <w:t xml:space="preserve"> предоставлении информации;</w:t>
      </w:r>
    </w:p>
    <w:p w:rsidR="00000000" w:rsidRDefault="00096EBA">
      <w:pPr>
        <w:pStyle w:val="pj"/>
      </w:pPr>
      <w:r>
        <w:t>4) вносить корректировки в информацию, переданную в кредитные бюро, по требованию субъекта кредитной истории;</w:t>
      </w:r>
    </w:p>
    <w:p w:rsidR="00000000" w:rsidRDefault="00096EBA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269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5) предоставлять информацию в кредитные бюро</w:t>
      </w:r>
      <w:r>
        <w:rPr>
          <w:rStyle w:val="s0"/>
        </w:rPr>
        <w:t>, с которым заключен договор о предоставлении информации,</w:t>
      </w:r>
      <w:r>
        <w:t xml:space="preserve"> </w:t>
      </w:r>
      <w:r>
        <w:t>в точном соответствии с имеющимися сведениями о субъекте кредитной истории;</w:t>
      </w:r>
    </w:p>
    <w:p w:rsidR="00000000" w:rsidRDefault="00096EBA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71" w:anchor="sub_id=25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72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 xml:space="preserve">6) использовать </w:t>
      </w:r>
      <w:r>
        <w:rPr>
          <w:rStyle w:val="s0"/>
        </w:rPr>
        <w:t xml:space="preserve">электронные </w:t>
      </w:r>
      <w:r>
        <w:t xml:space="preserve">информационные ресурсы и информационные системы в соответствии с </w:t>
      </w:r>
      <w:hyperlink r:id="rId27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096EBA">
      <w:pPr>
        <w:pStyle w:val="pj"/>
      </w:pPr>
      <w:r>
        <w:t>7) обеспечивать надлежащие условия получения и обработки информации за счет собственных средств;</w:t>
      </w:r>
    </w:p>
    <w:p w:rsidR="00000000" w:rsidRDefault="00096EBA">
      <w:pPr>
        <w:pStyle w:val="pji"/>
      </w:pPr>
      <w:r>
        <w:rPr>
          <w:rStyle w:val="s3"/>
        </w:rPr>
        <w:t xml:space="preserve">Пункт 2 дополнен подпунктом 8 в соответствии с </w:t>
      </w:r>
      <w:hyperlink r:id="rId274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изложен в редакции </w:t>
      </w:r>
      <w:hyperlink r:id="rId275" w:anchor="sub_id=12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27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7" w:anchor="sub_id=3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278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9" w:anchor="sub_id=2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8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8) информировать кредитное бюро в порядке, определ</w:t>
      </w:r>
      <w:r>
        <w:rPr>
          <w:rStyle w:val="s0"/>
        </w:rPr>
        <w:t>енном договором о предоставлении информации, в течение:</w:t>
      </w:r>
    </w:p>
    <w:p w:rsidR="00000000" w:rsidRDefault="00096EBA">
      <w:pPr>
        <w:pStyle w:val="pj"/>
      </w:pPr>
      <w:r>
        <w:rPr>
          <w:rStyle w:val="s0"/>
        </w:rPr>
        <w:t>пятнадцати рабочих дней с даты изменения или получения любых данных в отношении субъекта кредитной истории - для поставщиков информации, указанных в подпунктах 1) (за исключением коллекторских агентст</w:t>
      </w:r>
      <w:r>
        <w:rPr>
          <w:rStyle w:val="s0"/>
        </w:rPr>
        <w:t>в) и 4) пункта 1 статьи 18 настоящего Закона;</w:t>
      </w:r>
    </w:p>
    <w:p w:rsidR="00000000" w:rsidRDefault="00096EBA">
      <w:pPr>
        <w:pStyle w:val="pj"/>
      </w:pPr>
      <w:r>
        <w:rPr>
          <w:rStyle w:val="s0"/>
        </w:rPr>
        <w:t>тридцати календарных дней с даты изменения или получения любых данных в отношении субъекта кредитной истории - для коллекторских агентств и иных поставщиков информации, указанных в подпунктах 2) и 3-1) пункта 1</w:t>
      </w:r>
      <w:r>
        <w:rPr>
          <w:rStyle w:val="s0"/>
        </w:rPr>
        <w:t xml:space="preserve"> статьи 18 настоящего Закона.</w:t>
      </w:r>
    </w:p>
    <w:p w:rsidR="00000000" w:rsidRDefault="00096EBA">
      <w:pPr>
        <w:pStyle w:val="pji"/>
      </w:pPr>
      <w:r>
        <w:rPr>
          <w:rStyle w:val="s3"/>
        </w:rPr>
        <w:t xml:space="preserve">Часть 2 изложена в редакции </w:t>
      </w:r>
      <w:hyperlink r:id="rId281" w:anchor="sub_id=2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82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 xml:space="preserve">Поставщики информации, указанные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соблюдают требования к использованию информационно-коммуникационных технологий и обеспечению информационной безопасност</w:t>
      </w:r>
      <w:r>
        <w:rPr>
          <w:rStyle w:val="s0"/>
        </w:rPr>
        <w:t xml:space="preserve">и при организации их деятельности, установленные </w:t>
      </w:r>
      <w:hyperlink r:id="rId28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096EBA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284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096EBA">
      <w:pPr>
        <w:pStyle w:val="pj"/>
      </w:pPr>
      <w:r>
        <w:t xml:space="preserve">2-1. Поставщики информации, указанные в подпункте 3-1)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обязаны:</w:t>
      </w:r>
    </w:p>
    <w:p w:rsidR="00000000" w:rsidRDefault="00096EBA">
      <w:pPr>
        <w:pStyle w:val="pj"/>
      </w:pPr>
      <w:r>
        <w:t xml:space="preserve">1) заключать договоры о предоставлении информации с </w:t>
      </w:r>
      <w:r>
        <w:t>кредитным бюро с государственным участием и иными кредитными бюро;</w:t>
      </w:r>
    </w:p>
    <w:p w:rsidR="00000000" w:rsidRDefault="00096EBA">
      <w:pPr>
        <w:pStyle w:val="pj"/>
      </w:pPr>
      <w:r>
        <w:t>2) исполнять требования подпунктов 3), 4), 5), 6), 7) и 8) части первой пункта 2 настоящей статьи.</w:t>
      </w:r>
    </w:p>
    <w:p w:rsidR="00000000" w:rsidRDefault="00096EBA">
      <w:pPr>
        <w:pStyle w:val="pj"/>
      </w:pPr>
      <w:r>
        <w:t xml:space="preserve">3. Поставщики информации, указанные в подпункте 3) пункта 1 </w:t>
      </w:r>
      <w:hyperlink w:anchor="sub180000" w:history="1">
        <w:r>
          <w:rPr>
            <w:rStyle w:val="a4"/>
          </w:rPr>
          <w:t>статьи 18</w:t>
        </w:r>
      </w:hyperlink>
      <w:r>
        <w:t xml:space="preserve"> настоящего Закона:</w:t>
      </w:r>
    </w:p>
    <w:p w:rsidR="00000000" w:rsidRDefault="00096EBA">
      <w:pPr>
        <w:pStyle w:val="pj"/>
      </w:pPr>
      <w:r>
        <w:t>1) в случае заключения ими договора с кредитным бюро о предоставлении информации должны соблюдать предъявляемые к иным поставщикам информации требования, установленные настоящим Законом;</w:t>
      </w:r>
    </w:p>
    <w:p w:rsidR="00000000" w:rsidRDefault="00096EBA">
      <w:pPr>
        <w:pStyle w:val="pji"/>
      </w:pPr>
      <w:r>
        <w:rPr>
          <w:rStyle w:val="s3"/>
        </w:rPr>
        <w:t>В подпункт 2 внесены изменения в соотв</w:t>
      </w:r>
      <w:r>
        <w:rPr>
          <w:rStyle w:val="s3"/>
        </w:rPr>
        <w:t xml:space="preserve">етствии с </w:t>
      </w:r>
      <w:hyperlink r:id="rId28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86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 xml:space="preserve">2) предоставляют имеющуюся у </w:t>
      </w:r>
      <w:r>
        <w:rPr>
          <w:rStyle w:val="s0"/>
        </w:rPr>
        <w:t>них информацию о субъектах кредитных историй в кредитные бюро на бесплатной основе.</w:t>
      </w:r>
    </w:p>
    <w:p w:rsidR="00000000" w:rsidRDefault="00096EBA">
      <w:pPr>
        <w:pStyle w:val="pji"/>
      </w:pPr>
      <w:r>
        <w:rPr>
          <w:rStyle w:val="s3"/>
        </w:rPr>
        <w:t xml:space="preserve">Статья 19 дополнена пунктом 4 в соответствии с </w:t>
      </w:r>
      <w:hyperlink r:id="rId287" w:anchor="sub_id=8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096EBA">
      <w:pPr>
        <w:pStyle w:val="pj"/>
      </w:pPr>
      <w:r>
        <w:rPr>
          <w:rStyle w:val="s0"/>
        </w:rPr>
        <w:t>4. Поставщ</w:t>
      </w:r>
      <w:r>
        <w:rPr>
          <w:rStyle w:val="s0"/>
        </w:rPr>
        <w:t>ики информации в кредитные бюро, которые не осуществляют деятельность, ранее повлекшую их участие в системе кредитных бюро, обязаны обновлять информацию по всем ранее ими переданным в базу данных кредитных бюро субъектам до прекращения договорных отношений</w:t>
      </w:r>
      <w:r>
        <w:rPr>
          <w:rStyle w:val="s0"/>
        </w:rPr>
        <w:t xml:space="preserve"> с указанными субъектами.</w:t>
      </w:r>
    </w:p>
    <w:p w:rsidR="00000000" w:rsidRDefault="00096EBA">
      <w:pPr>
        <w:pStyle w:val="pji"/>
      </w:pPr>
      <w:r>
        <w:rPr>
          <w:rStyle w:val="s3"/>
        </w:rPr>
        <w:t xml:space="preserve">Статья 19 дополнена пунктом 5 в соответствии с </w:t>
      </w:r>
      <w:hyperlink r:id="rId288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096EBA">
      <w:pPr>
        <w:pStyle w:val="pj"/>
      </w:pPr>
      <w:r>
        <w:rPr>
          <w:rStyle w:val="s0"/>
        </w:rPr>
        <w:t>5. Поставщики информации, указанные в подпунктах 2), 3-1) и 4) пу</w:t>
      </w:r>
      <w:r>
        <w:rPr>
          <w:rStyle w:val="s0"/>
        </w:rPr>
        <w:t xml:space="preserve">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соблюдают требования к использованию информационно-коммуникационных технологий и обеспечению информационной безопасности при организации их деятельности, определенные договорами о предоста</w:t>
      </w:r>
      <w:r>
        <w:rPr>
          <w:rStyle w:val="s0"/>
        </w:rPr>
        <w:t>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096EBA">
      <w:pPr>
        <w:pStyle w:val="pj"/>
      </w:pPr>
      <w:r>
        <w:t> </w:t>
      </w:r>
    </w:p>
    <w:p w:rsidR="00000000" w:rsidRDefault="00096EBA">
      <w:pPr>
        <w:pStyle w:val="pji"/>
      </w:pPr>
      <w:bookmarkStart w:id="25" w:name="SUB200000"/>
      <w:bookmarkEnd w:id="25"/>
      <w:r>
        <w:rPr>
          <w:rStyle w:val="s3"/>
        </w:rPr>
        <w:t xml:space="preserve">Статья 20 изложена в редакции </w:t>
      </w:r>
      <w:hyperlink r:id="rId28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317-III (</w:t>
      </w:r>
      <w:hyperlink r:id="rId29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  <w:ind w:left="1200" w:hanging="800"/>
      </w:pPr>
      <w:r>
        <w:rPr>
          <w:rStyle w:val="s1"/>
        </w:rPr>
        <w:t>Статья 20. Получатели кредитных отчетов</w:t>
      </w:r>
    </w:p>
    <w:p w:rsidR="00000000" w:rsidRDefault="00096EBA">
      <w:pPr>
        <w:pStyle w:val="pj"/>
      </w:pPr>
      <w:r>
        <w:rPr>
          <w:rStyle w:val="s0"/>
        </w:rPr>
        <w:t>1. Получателями кредитных отчетов являются:</w:t>
      </w:r>
    </w:p>
    <w:p w:rsidR="00000000" w:rsidRDefault="00096EBA">
      <w:pPr>
        <w:pStyle w:val="pji"/>
      </w:pPr>
      <w:r>
        <w:rPr>
          <w:rStyle w:val="s3"/>
        </w:rPr>
        <w:t xml:space="preserve">Подпункт 1 изложен в редакции </w:t>
      </w:r>
      <w:hyperlink r:id="rId291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29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9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5" w:anchor="sub_id=33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9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1) банки, организации, осуществляющие отдельные виды банков</w:t>
      </w:r>
      <w:r>
        <w:rPr>
          <w:rStyle w:val="s0"/>
        </w:rPr>
        <w:t xml:space="preserve">ских операций, </w:t>
      </w:r>
      <w:hyperlink r:id="rId297" w:anchor="sub_id=10005" w:history="1">
        <w:r>
          <w:rPr>
            <w:rStyle w:val="a4"/>
          </w:rPr>
          <w:t>организации</w:t>
        </w:r>
      </w:hyperlink>
      <w:r>
        <w:rPr>
          <w:rStyle w:val="s0"/>
        </w:rPr>
        <w:t xml:space="preserve">, осуществляющие микрофинансовую деятельность, </w:t>
      </w:r>
      <w:hyperlink r:id="rId298" w:anchor="sub_id=10004" w:history="1">
        <w:r>
          <w:rPr>
            <w:rStyle w:val="a4"/>
          </w:rPr>
          <w:t>коллекторские аге</w:t>
        </w:r>
        <w:r>
          <w:rPr>
            <w:rStyle w:val="a4"/>
          </w:rPr>
          <w:t>нтства</w:t>
        </w:r>
      </w:hyperlink>
      <w:r>
        <w:rPr>
          <w:rStyle w:val="s0"/>
        </w:rPr>
        <w:t>;</w:t>
      </w:r>
    </w:p>
    <w:p w:rsidR="00000000" w:rsidRDefault="00096EBA">
      <w:pPr>
        <w:pStyle w:val="pj"/>
      </w:pPr>
      <w:r>
        <w:rPr>
          <w:rStyle w:val="s0"/>
        </w:rP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299" w:history="1">
        <w:r>
          <w:rPr>
            <w:rStyle w:val="a4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</w:t>
      </w:r>
      <w:r>
        <w:rPr>
          <w:rStyle w:val="s0"/>
        </w:rPr>
        <w:t>равительством Республики Казахстан;</w:t>
      </w:r>
    </w:p>
    <w:p w:rsidR="00000000" w:rsidRDefault="00096EBA">
      <w:pPr>
        <w:pStyle w:val="pji"/>
      </w:pPr>
      <w:r>
        <w:rPr>
          <w:rStyle w:val="s3"/>
        </w:rPr>
        <w:t xml:space="preserve">Подпункт 3 изложен в редакции </w:t>
      </w:r>
      <w:hyperlink r:id="rId300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30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2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0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3) иные лица на основании договоров о предоставлении информации;</w:t>
      </w:r>
    </w:p>
    <w:p w:rsidR="00000000" w:rsidRDefault="00096EBA">
      <w:pPr>
        <w:pStyle w:val="pj"/>
      </w:pPr>
      <w:r>
        <w:rPr>
          <w:rStyle w:val="s0"/>
        </w:rPr>
        <w:t>4) субъект кредитной истории;</w:t>
      </w:r>
    </w:p>
    <w:p w:rsidR="00000000" w:rsidRDefault="00096EBA">
      <w:pPr>
        <w:pStyle w:val="pji"/>
      </w:pPr>
      <w:r>
        <w:rPr>
          <w:rStyle w:val="s3"/>
        </w:rPr>
        <w:t xml:space="preserve">Пункт 1 дополнен подпунктом 4-1 в соответствии с </w:t>
      </w:r>
      <w:hyperlink r:id="rId304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096EBA">
      <w:pPr>
        <w:pStyle w:val="pj"/>
      </w:pPr>
      <w:r>
        <w:rPr>
          <w:rStyle w:val="s0"/>
        </w:rPr>
        <w:t>4-1) лицо, в пользу которого выдана банковская гарантия или поручительство;</w:t>
      </w:r>
    </w:p>
    <w:p w:rsidR="00000000" w:rsidRDefault="00096EBA">
      <w:pPr>
        <w:pStyle w:val="pji"/>
      </w:pPr>
      <w:r>
        <w:rPr>
          <w:rStyle w:val="s3"/>
        </w:rPr>
        <w:t xml:space="preserve">Пункт 1 дополнен подпунктом 4-2 в соответствии с </w:t>
      </w:r>
      <w:hyperlink r:id="rId305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096EBA">
      <w:pPr>
        <w:pStyle w:val="pj"/>
      </w:pPr>
      <w:r>
        <w:rPr>
          <w:rStyle w:val="s0"/>
        </w:rPr>
        <w:t>4-2) представитель держателей облигаций в отношении кредитного отчета эмитента облигаций, с которым заключен договор о представлении интересов держателей облигаций;</w:t>
      </w:r>
    </w:p>
    <w:p w:rsidR="00000000" w:rsidRDefault="00096EBA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306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096EBA">
      <w:pPr>
        <w:pStyle w:val="pj"/>
      </w:pPr>
      <w:r>
        <w:rPr>
          <w:rStyle w:val="s0"/>
        </w:rPr>
        <w:t>5) уполномоченный орган.</w:t>
      </w:r>
    </w:p>
    <w:p w:rsidR="00000000" w:rsidRDefault="00096EBA">
      <w:pPr>
        <w:pStyle w:val="pj"/>
      </w:pPr>
      <w:r>
        <w:rPr>
          <w:rStyle w:val="s0"/>
        </w:rPr>
        <w:t>Получатели кредитного отчета, указанные в подпункте 4) настоящего пункт</w:t>
      </w:r>
      <w:r>
        <w:rPr>
          <w:rStyle w:val="s0"/>
        </w:rPr>
        <w:t>а, вправе получать кредитный отчет только о себе.</w:t>
      </w:r>
    </w:p>
    <w:p w:rsidR="00000000" w:rsidRDefault="00096EBA">
      <w:pPr>
        <w:pStyle w:val="pji"/>
      </w:pPr>
      <w:r>
        <w:rPr>
          <w:rStyle w:val="s3"/>
        </w:rPr>
        <w:t xml:space="preserve">Пункт 1 дополнен частями третий и четвертой в соответствии с </w:t>
      </w:r>
      <w:hyperlink r:id="rId307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096EBA">
      <w:pPr>
        <w:pStyle w:val="pj"/>
      </w:pPr>
      <w:r>
        <w:rPr>
          <w:rStyle w:val="s0"/>
        </w:rPr>
        <w:t>Получатели кредитного отчета</w:t>
      </w:r>
      <w:r>
        <w:rPr>
          <w:rStyle w:val="s0"/>
        </w:rPr>
        <w:t>, указанные в подпункте 4-1) части первой настоящего пункта, вправе получать кредитный отчет только о выпущенных банком в их пользу гарантиях или поручительствах.</w:t>
      </w:r>
    </w:p>
    <w:p w:rsidR="00000000" w:rsidRDefault="00096EBA">
      <w:pPr>
        <w:pStyle w:val="pj"/>
      </w:pPr>
      <w:r>
        <w:rPr>
          <w:rStyle w:val="s0"/>
        </w:rPr>
        <w:t>Получатели кредитного отчета, указанные в подпункте 4-2) части первой настоящего пункта, впра</w:t>
      </w:r>
      <w:r>
        <w:rPr>
          <w:rStyle w:val="s0"/>
        </w:rPr>
        <w:t>ве получать кредитный отчет только об эмитенте облигаций, с которым заключен договор о представлении интересов держателей облигаций.</w:t>
      </w:r>
    </w:p>
    <w:p w:rsidR="00000000" w:rsidRDefault="00096EBA">
      <w:pPr>
        <w:pStyle w:val="pj"/>
      </w:pPr>
      <w:r>
        <w:rPr>
          <w:rStyle w:val="s0"/>
        </w:rPr>
        <w:t>Не допускается предоставление кредитных отчетов лицам, не указанным в настоящем пункте.</w:t>
      </w:r>
    </w:p>
    <w:p w:rsidR="00000000" w:rsidRDefault="00096EBA">
      <w:pPr>
        <w:pStyle w:val="pji"/>
      </w:pPr>
      <w:r>
        <w:rPr>
          <w:rStyle w:val="s3"/>
        </w:rPr>
        <w:t>В пункт 2 внесены изменения в соотв</w:t>
      </w:r>
      <w:r>
        <w:rPr>
          <w:rStyle w:val="s3"/>
        </w:rPr>
        <w:t xml:space="preserve">етствии с </w:t>
      </w:r>
      <w:hyperlink r:id="rId308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09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2. Лица, указанные в подпунк</w:t>
      </w:r>
      <w:r>
        <w:rPr>
          <w:rStyle w:val="s0"/>
        </w:rPr>
        <w:t>тах 1), 2), 3) и 4-2) пункта 1 настоящей статьи, после заключения договора о получении кредитных отчетов должны зарегистрироваться в кредитном бюро в качестве получателей кредитных отчетов.</w:t>
      </w:r>
    </w:p>
    <w:p w:rsidR="00000000" w:rsidRDefault="00096EBA">
      <w:pPr>
        <w:pStyle w:val="p"/>
      </w:pPr>
      <w:r>
        <w:t> </w:t>
      </w:r>
    </w:p>
    <w:p w:rsidR="00000000" w:rsidRDefault="00096EBA">
      <w:pPr>
        <w:pStyle w:val="pj"/>
        <w:ind w:left="1200" w:hanging="800"/>
      </w:pPr>
      <w:bookmarkStart w:id="26" w:name="SUB210000"/>
      <w:bookmarkEnd w:id="26"/>
      <w:r>
        <w:rPr>
          <w:rStyle w:val="s1"/>
        </w:rPr>
        <w:t>Статья 21. Права и обязанности получателя кредитного отчета</w:t>
      </w:r>
    </w:p>
    <w:p w:rsidR="00000000" w:rsidRDefault="00096EBA">
      <w:pPr>
        <w:pStyle w:val="pj"/>
      </w:pPr>
      <w:r>
        <w:t>1. П</w:t>
      </w:r>
      <w:r>
        <w:t>олучатель кредитного отчета вправе:</w:t>
      </w:r>
    </w:p>
    <w:p w:rsidR="00000000" w:rsidRDefault="00096EBA">
      <w:pPr>
        <w:pStyle w:val="pj"/>
      </w:pPr>
      <w:r>
        <w:t>1) получать кредитный отчет;</w:t>
      </w:r>
    </w:p>
    <w:p w:rsidR="00000000" w:rsidRDefault="00096EBA">
      <w:pPr>
        <w:pStyle w:val="pj"/>
      </w:pPr>
      <w:r>
        <w:t>2) иметь иные права в соответствии с законодательными актами Республики Казахстан.</w:t>
      </w:r>
    </w:p>
    <w:p w:rsidR="00000000" w:rsidRDefault="00096EBA">
      <w:pPr>
        <w:pStyle w:val="pji"/>
      </w:pPr>
      <w:r>
        <w:rPr>
          <w:rStyle w:val="s3"/>
        </w:rPr>
        <w:t xml:space="preserve">Пункт 2 изложен в редакции </w:t>
      </w:r>
      <w:hyperlink r:id="rId310" w:anchor="sub_id=21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27.07.07 г. № 317-III (</w:t>
      </w:r>
      <w:hyperlink r:id="rId311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 xml:space="preserve">2. Субъект кредитной истории вправе получить один раз в течение календарного года кредитный отчет о себе бесплатно, за исключением случая, предусмотренного подпунктом 4) </w:t>
      </w:r>
      <w:hyperlink w:anchor="sub170000" w:history="1">
        <w:r>
          <w:rPr>
            <w:rStyle w:val="a4"/>
          </w:rPr>
          <w:t>статьи 17</w:t>
        </w:r>
      </w:hyperlink>
      <w:r>
        <w:rPr>
          <w:rStyle w:val="s0"/>
        </w:rPr>
        <w:t xml:space="preserve"> настоящего Закона, когда субъекту предоставл</w:t>
      </w:r>
      <w:r>
        <w:rPr>
          <w:rStyle w:val="s0"/>
        </w:rPr>
        <w:t>яется исправленный кредитный отчет.</w:t>
      </w:r>
    </w:p>
    <w:p w:rsidR="00000000" w:rsidRDefault="00096EBA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12" w:anchor="sub_id=5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96EBA">
      <w:pPr>
        <w:pStyle w:val="pj"/>
      </w:pPr>
      <w:r>
        <w:rPr>
          <w:rStyle w:val="s0"/>
        </w:rPr>
        <w:t>2-1. Субъект кредитной истории - физическое лицо вправе б</w:t>
      </w:r>
      <w:r>
        <w:rPr>
          <w:rStyle w:val="s0"/>
        </w:rPr>
        <w:t>езвозмездно получать от кредитного бюро информацию о собственном кредитном скоринге в порядке, определяемом кредитным бюро.</w:t>
      </w:r>
    </w:p>
    <w:p w:rsidR="00000000" w:rsidRDefault="00096EB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13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14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5" w:anchor="sub_id=2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316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 xml:space="preserve">3. Получатели кредитного отчета, указанные в </w:t>
      </w:r>
      <w:r>
        <w:rPr>
          <w:rStyle w:val="s0"/>
        </w:rPr>
        <w:t>подпунктах 1), 2), 3) и 4-2)</w:t>
      </w:r>
      <w:r>
        <w:t xml:space="preserve"> пункта 1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</w:t>
      </w:r>
      <w:r>
        <w:t>тоящего Закона, обязаны:</w:t>
      </w:r>
    </w:p>
    <w:p w:rsidR="00000000" w:rsidRDefault="00096EBA">
      <w:pPr>
        <w:pStyle w:val="pj"/>
      </w:pPr>
      <w:r>
        <w:t>1) представить в кредитное бюро подтверждение о получении согласия субъекта кредитной истории на получение кредитного отчета о нем</w:t>
      </w:r>
      <w:r>
        <w:rPr>
          <w:rStyle w:val="s0"/>
        </w:rPr>
        <w:t xml:space="preserve">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</w:t>
      </w:r>
      <w:r>
        <w:t>;</w:t>
      </w:r>
    </w:p>
    <w:p w:rsidR="00000000" w:rsidRDefault="00096EBA">
      <w:pPr>
        <w:pStyle w:val="pj"/>
      </w:pPr>
      <w:r>
        <w:t>2) сообщать об изменении сведений, представленных им при регистрации в качестве получателя кредитного отчета;</w:t>
      </w:r>
    </w:p>
    <w:p w:rsidR="00000000" w:rsidRDefault="00096EBA">
      <w:pPr>
        <w:pStyle w:val="pj"/>
      </w:pPr>
      <w:r>
        <w:t>3) соблюдать конфиденциальность в отношении кредитного отчета и не разглашать содержащуюся в нем информацию третьим лицам;</w:t>
      </w:r>
    </w:p>
    <w:p w:rsidR="00000000" w:rsidRDefault="00096EBA">
      <w:pPr>
        <w:pStyle w:val="pj"/>
      </w:pPr>
      <w:r>
        <w:t>4) и</w:t>
      </w:r>
      <w:r>
        <w:t xml:space="preserve">спользовать информацию, содержащуюся в кредитном отчете, только для целей, предусмотренных </w:t>
      </w:r>
      <w:hyperlink w:anchor="sub260000" w:history="1">
        <w:r>
          <w:rPr>
            <w:rStyle w:val="a4"/>
          </w:rPr>
          <w:t>статьей 26</w:t>
        </w:r>
      </w:hyperlink>
      <w:r>
        <w:t xml:space="preserve"> настоящего Закона;</w:t>
      </w:r>
    </w:p>
    <w:p w:rsidR="00000000" w:rsidRDefault="00096EBA">
      <w:pPr>
        <w:pStyle w:val="pj"/>
      </w:pPr>
      <w:r>
        <w:t xml:space="preserve">5) по требованию субъекта кредитной истории ознакомить его с содержанием кредитного отчета либо выдать </w:t>
      </w:r>
      <w:r>
        <w:t>ему в соответствии с внутренними правилами получателя кредитного отчета копию кредитного отчета;</w:t>
      </w:r>
    </w:p>
    <w:p w:rsidR="00000000" w:rsidRDefault="00096EBA">
      <w:pPr>
        <w:pStyle w:val="pj"/>
      </w:pPr>
      <w:r>
        <w:t>6) оплатить услуги кредитного бюро по предоставлению кредитного отчета;</w:t>
      </w:r>
    </w:p>
    <w:p w:rsidR="00000000" w:rsidRDefault="00096EBA">
      <w:pPr>
        <w:pStyle w:val="pj"/>
        <w:spacing w:after="240"/>
      </w:pPr>
      <w:r>
        <w:t>7) нести иные обязанности в соответствии с законодательными актами Республики Казахстан</w:t>
      </w:r>
      <w:r>
        <w:t>.</w:t>
      </w:r>
    </w:p>
    <w:p w:rsidR="00000000" w:rsidRDefault="00096EBA">
      <w:pPr>
        <w:pStyle w:val="pj"/>
        <w:ind w:left="1200" w:hanging="800"/>
      </w:pPr>
      <w:bookmarkStart w:id="27" w:name="SUB220000"/>
      <w:bookmarkEnd w:id="27"/>
      <w:r>
        <w:rPr>
          <w:rStyle w:val="s1"/>
        </w:rPr>
        <w:t>Статья 22. Права субъекта кредитной истории</w:t>
      </w:r>
    </w:p>
    <w:p w:rsidR="00000000" w:rsidRDefault="00096EBA">
      <w:pPr>
        <w:pStyle w:val="pj"/>
      </w:pPr>
      <w:r>
        <w:t>Субъект кредитной истории вправе:</w:t>
      </w:r>
    </w:p>
    <w:p w:rsidR="00000000" w:rsidRDefault="00096EB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17" w:anchor="sub_id=2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18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1) дать согласие поставщику информации о представлении сведений о нем в кредитные бюро для формирования кредитной истории</w:t>
      </w:r>
      <w:r>
        <w:rPr>
          <w:rStyle w:val="s0"/>
        </w:rPr>
        <w:t xml:space="preserve">, с которыми поставщиком информации заключен </w:t>
      </w:r>
      <w:r>
        <w:rPr>
          <w:rStyle w:val="s0"/>
        </w:rPr>
        <w:t>договор о предоставлении информации, за исключением кредитного бюро с государственным участием</w:t>
      </w:r>
      <w:r>
        <w:t>;</w:t>
      </w:r>
    </w:p>
    <w:p w:rsidR="00000000" w:rsidRDefault="00096EBA">
      <w:pPr>
        <w:pStyle w:val="pj"/>
      </w:pPr>
      <w:r>
        <w:t>2) дать согласие получателю кредитного отчета на получение кредитного отчета о нем;</w:t>
      </w:r>
    </w:p>
    <w:p w:rsidR="00000000" w:rsidRDefault="00096EBA">
      <w:pPr>
        <w:pStyle w:val="pj"/>
      </w:pPr>
      <w:r>
        <w:t>3) получить в соответствии с требованиями, установленными настоящим Законом, кредитный отчет о себе с момента поступления информации о нем в кредитное бюро;</w:t>
      </w:r>
    </w:p>
    <w:p w:rsidR="00000000" w:rsidRDefault="00096EBA">
      <w:pPr>
        <w:pStyle w:val="pj"/>
      </w:pPr>
      <w:r>
        <w:t>4) при рассмотрении его заявки на получение кредита требовать от получателя кредитного отчета ознак</w:t>
      </w:r>
      <w:r>
        <w:t>омления с кредитным отчетом либо выдачи в соответствии с внутренними правилами получателя кредитного отчета копии кредитного отчета, полученного получателем из кредитного бюро;</w:t>
      </w:r>
    </w:p>
    <w:p w:rsidR="00000000" w:rsidRDefault="00096EBA">
      <w:pPr>
        <w:pStyle w:val="pj"/>
      </w:pPr>
      <w:r>
        <w:t>5) заявлять несогласие с информацией, содержащейся в кредитном отчете, с возмож</w:t>
      </w:r>
      <w:r>
        <w:t>ностью получения информации о поставщике;</w:t>
      </w:r>
    </w:p>
    <w:p w:rsidR="00000000" w:rsidRDefault="00096EBA">
      <w:pPr>
        <w:pStyle w:val="pj"/>
      </w:pPr>
      <w:r>
        <w:t xml:space="preserve">6) запрашивать в кредитных бюро исправленный кредитный отчет, если предоставленный получателю кредитный отчет вследствие действий или бездействия сотрудников кредитного бюро содержал информацию, не соответствующую </w:t>
      </w:r>
      <w:r>
        <w:t>информации, предоставленной поставщиками информации в кредитные бюро;</w:t>
      </w:r>
    </w:p>
    <w:p w:rsidR="00000000" w:rsidRDefault="00096EBA">
      <w:pPr>
        <w:pStyle w:val="pj"/>
        <w:spacing w:after="240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096EBA">
      <w:pPr>
        <w:pStyle w:val="pc"/>
        <w:spacing w:after="240"/>
      </w:pPr>
      <w:bookmarkStart w:id="28" w:name="SUB230000"/>
      <w:bookmarkEnd w:id="28"/>
      <w:r>
        <w:rPr>
          <w:rStyle w:val="s1"/>
        </w:rPr>
        <w:t>Глава 5. Предоставление информации в кредитные бюро</w:t>
      </w:r>
    </w:p>
    <w:p w:rsidR="00000000" w:rsidRDefault="00096EBA">
      <w:pPr>
        <w:pStyle w:val="pj"/>
        <w:ind w:left="1200" w:hanging="800"/>
      </w:pPr>
      <w:r>
        <w:rPr>
          <w:rStyle w:val="s1"/>
        </w:rPr>
        <w:t>Статья 23. Общие условия предоставления и</w:t>
      </w:r>
      <w:r>
        <w:rPr>
          <w:rStyle w:val="s1"/>
        </w:rPr>
        <w:t>нформации в кредитные бюро</w:t>
      </w:r>
    </w:p>
    <w:p w:rsidR="00000000" w:rsidRDefault="00096EBA">
      <w:pPr>
        <w:pStyle w:val="pji"/>
      </w:pPr>
      <w:r>
        <w:rPr>
          <w:rStyle w:val="s3"/>
        </w:rPr>
        <w:t xml:space="preserve">Пункт 1 изложен в редакции </w:t>
      </w:r>
      <w:hyperlink r:id="rId319" w:anchor="sub_id=2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20" w:anchor="sub_id=23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1" w:anchor="sub_id=3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322" w:anchor="sub_id=23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изложен в редакции </w:t>
      </w:r>
      <w:hyperlink r:id="rId323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2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1. Постав</w:t>
      </w:r>
      <w:r>
        <w:t xml:space="preserve">щики информации, указанные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обязаны предоставлять информацию в кредитное бюро с государственным участием, а также при наличии согласия субъекта кредитной истории </w:t>
      </w:r>
      <w:r>
        <w:t xml:space="preserve">на основании договоров о предоставлении информации - в иные кредитные бюро, за исключением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t xml:space="preserve"> настоящего Закона.</w:t>
      </w:r>
    </w:p>
    <w:p w:rsidR="00000000" w:rsidRDefault="00096EBA">
      <w:pPr>
        <w:pStyle w:val="pj"/>
      </w:pPr>
      <w:r>
        <w:t xml:space="preserve">Поставщики информации, указанные в подпункте 3-1) пункта 1 </w:t>
      </w:r>
      <w:r>
        <w:rPr>
          <w:rStyle w:val="s0"/>
        </w:rPr>
        <w:t>статьи 18</w:t>
      </w:r>
      <w:r>
        <w:t xml:space="preserve"> </w:t>
      </w:r>
      <w:r>
        <w:t>настоящего Закона, обязаны предоставлять информацию в кредитное бюро с государственным участием и иные кредитные бюро.</w:t>
      </w:r>
    </w:p>
    <w:p w:rsidR="00000000" w:rsidRDefault="00096EBA">
      <w:pPr>
        <w:pStyle w:val="pj"/>
      </w:pPr>
      <w:r>
        <w:t>Условия предоставления поставщиками информации, указанными в частях первой и второй настоящего пункта, информации в кредитные бюро и полу</w:t>
      </w:r>
      <w:r>
        <w:t>чения кредитных отчетов определяются договорами о предоставлении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096EBA">
      <w:pPr>
        <w:pStyle w:val="pj"/>
      </w:pPr>
      <w:r>
        <w:rPr>
          <w:rStyle w:val="s0"/>
        </w:rPr>
        <w:t xml:space="preserve">2. Исключен в соответствии с </w:t>
      </w:r>
      <w:hyperlink r:id="rId325" w:anchor="sub_id=20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326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2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328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9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30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1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332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3" w:anchor="sub_id=59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34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5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336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3. Государственная корпорация «Правительство для граждан», осуществляющая государственную регистр</w:t>
      </w:r>
      <w:r>
        <w:rPr>
          <w:rStyle w:val="s0"/>
        </w:rPr>
        <w:t xml:space="preserve">ацию прав на недвижимое имущество, предоставляет информацию в кредитные бюро на основании заключаемых с ними договоров о предоставлении информации в </w:t>
      </w:r>
      <w:hyperlink r:id="rId337" w:history="1">
        <w:r>
          <w:rPr>
            <w:rStyle w:val="a4"/>
          </w:rPr>
          <w:t>порядке и на условиях</w:t>
        </w:r>
      </w:hyperlink>
      <w:r>
        <w:rPr>
          <w:rStyle w:val="s0"/>
        </w:rPr>
        <w:t>, определяемых уполно</w:t>
      </w:r>
      <w:r>
        <w:rPr>
          <w:rStyle w:val="s0"/>
        </w:rPr>
        <w:t>моченным органом.</w:t>
      </w:r>
    </w:p>
    <w:p w:rsidR="00000000" w:rsidRDefault="00096EBA">
      <w:pPr>
        <w:pStyle w:val="pj"/>
      </w:pPr>
      <w:r>
        <w:rPr>
          <w:rStyle w:val="s0"/>
        </w:rPr>
        <w:t>Центральные исполнительные органы и принадлежащие либо подведомственные им юридические лица предоставляют информацию в кредитное бюро с государственным участием на основании заключенного с ним договора о предоставлении информации либо с и</w:t>
      </w:r>
      <w:r>
        <w:rPr>
          <w:rStyle w:val="s0"/>
        </w:rPr>
        <w:t>спользованием электронного шлюза обмена информацией уполномоченного органа.</w:t>
      </w:r>
    </w:p>
    <w:p w:rsidR="00000000" w:rsidRDefault="00096EBA">
      <w:pPr>
        <w:pStyle w:val="pj"/>
      </w:pPr>
      <w:r>
        <w:t>4. Информация предоставляется поставщиками в кредитные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информации.</w:t>
      </w:r>
    </w:p>
    <w:p w:rsidR="00000000" w:rsidRDefault="00096EBA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5 внесены изменения в соответствии с </w:t>
      </w:r>
      <w:hyperlink r:id="rId338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39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 в редакции </w:t>
      </w:r>
      <w:hyperlink r:id="rId340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41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5. Поставщики информац</w:t>
      </w:r>
      <w:r>
        <w:t xml:space="preserve">ии, за исключением поставщиков информации, указанных в подпункте 3-1)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</w:t>
      </w:r>
      <w:r>
        <w:t>настоящего Закона, ведут учет полученных ими согласий субъектов кредитных историй на предоставление информации о них в кредитные бюро (за исключением кредитного бюро с государственным участием).</w:t>
      </w:r>
    </w:p>
    <w:p w:rsidR="00000000" w:rsidRDefault="00096EBA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42" w:anchor="sub_id=3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43" w:anchor="sub_id=2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6. Согласие су</w:t>
      </w:r>
      <w:r>
        <w:t xml:space="preserve">бъектов кредитной истории на представление сведений о них в кредитные бюро на бумажном носителе </w:t>
      </w:r>
      <w:r>
        <w:rPr>
          <w:rStyle w:val="s0"/>
        </w:rPr>
        <w:t xml:space="preserve">или в электронной форме </w:t>
      </w:r>
      <w:r>
        <w:t>должно храниться поставщиком информации не менее десяти лет с даты предоставления последней информации о них в кредитные бюро.</w:t>
      </w:r>
    </w:p>
    <w:p w:rsidR="00000000" w:rsidRDefault="00096EBA">
      <w:pPr>
        <w:pStyle w:val="pji"/>
      </w:pPr>
      <w:r>
        <w:rPr>
          <w:rStyle w:val="s3"/>
        </w:rPr>
        <w:t xml:space="preserve">См: </w:t>
      </w:r>
      <w:hyperlink r:id="rId34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марта 2017 года № 53 «Об утверждении условий и минимальных требований к порядку предоставления информации поставщиками информ</w:t>
      </w:r>
      <w:r>
        <w:rPr>
          <w:rStyle w:val="s3"/>
        </w:rPr>
        <w:t>ации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из кредитного бюр</w:t>
      </w:r>
      <w:r>
        <w:rPr>
          <w:rStyle w:val="s3"/>
        </w:rPr>
        <w:t>о, а также Правил и условий предоставления кредитного отчета»</w:t>
      </w:r>
    </w:p>
    <w:p w:rsidR="00000000" w:rsidRDefault="00096EBA">
      <w:pPr>
        <w:pStyle w:val="pji"/>
      </w:pPr>
      <w:r>
        <w:rPr>
          <w:i/>
          <w:iCs/>
          <w:color w:val="FF0000"/>
        </w:rPr>
        <w:t> </w:t>
      </w:r>
    </w:p>
    <w:p w:rsidR="00000000" w:rsidRDefault="00096EBA">
      <w:pPr>
        <w:pStyle w:val="pj"/>
        <w:ind w:left="1200" w:hanging="800"/>
      </w:pPr>
      <w:bookmarkStart w:id="29" w:name="SUB240000"/>
      <w:bookmarkEnd w:id="29"/>
      <w:r>
        <w:rPr>
          <w:rStyle w:val="s1"/>
        </w:rPr>
        <w:t>Статья 24. Информация, предоставляемая в кредитные бюро</w:t>
      </w:r>
    </w:p>
    <w:p w:rsidR="00000000" w:rsidRDefault="00096EB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4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27.07.07 г. № 317-III (</w:t>
      </w:r>
      <w:hyperlink r:id="rId34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34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9" w:anchor="sub_id=33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5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i"/>
      </w:pPr>
      <w:r>
        <w:rPr>
          <w:rStyle w:val="s3"/>
        </w:rPr>
        <w:t xml:space="preserve">См. изменения в пункт 1 - </w:t>
      </w:r>
      <w:hyperlink r:id="rId351" w:anchor="sub_id=62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24.05.21 г. № 43-VII (вводятся в действие с 1 авг</w:t>
      </w:r>
      <w:r>
        <w:rPr>
          <w:rStyle w:val="s3"/>
        </w:rPr>
        <w:t>уста 2021 г.).</w:t>
      </w:r>
    </w:p>
    <w:p w:rsidR="00000000" w:rsidRDefault="00096EBA">
      <w:pPr>
        <w:pStyle w:val="pj"/>
      </w:pPr>
      <w:r>
        <w:rPr>
          <w:rStyle w:val="s0"/>
        </w:rPr>
        <w:t>1. Информация, предоставляемая в кредитные бюро банками, организациями, осуществляющими отдельные виды банковских операций, организациями, осуществляющими микрофинансовую деятельность, должна содержать:</w:t>
      </w:r>
    </w:p>
    <w:p w:rsidR="00000000" w:rsidRDefault="00096EBA">
      <w:pPr>
        <w:pStyle w:val="pj"/>
      </w:pPr>
      <w:r>
        <w:t>1) сумму долга по кредиту, полученному</w:t>
      </w:r>
      <w:r>
        <w:t xml:space="preserve"> лицом в данном банке или организации, осуществляющей отдельные виды банковских операций, а также общую сумму долга по всем полученным им кредитам, условным и возможным обязательствам;</w:t>
      </w:r>
    </w:p>
    <w:p w:rsidR="00000000" w:rsidRDefault="00096EB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52" w:anchor="sub_id=8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5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 xml:space="preserve">2) дату выдачи, дату (по графику и фактическую) погашения кредитов </w:t>
      </w:r>
      <w:r>
        <w:rPr>
          <w:rStyle w:val="s0"/>
        </w:rPr>
        <w:t>(с указанием источника погашения)</w:t>
      </w:r>
      <w:r>
        <w:t>, а также условных и возможных обязательств;</w:t>
      </w:r>
    </w:p>
    <w:p w:rsidR="00000000" w:rsidRDefault="00096EBA">
      <w:pPr>
        <w:pStyle w:val="pj"/>
      </w:pPr>
      <w:r>
        <w:t>3) информацию о составе и способах обеспечения исполнения обязательств (за исключением обеспечения, находящегос</w:t>
      </w:r>
      <w:r>
        <w:t>я на хранении в сейфовых ящиках, шкафах и помещениях банка);</w:t>
      </w:r>
    </w:p>
    <w:p w:rsidR="00000000" w:rsidRDefault="00096EBA">
      <w:pPr>
        <w:pStyle w:val="pji"/>
      </w:pPr>
      <w:r>
        <w:rPr>
          <w:rStyle w:val="s3"/>
        </w:rPr>
        <w:t xml:space="preserve">Пункт 1 дополнен подпунктом 3-1 в соответствии с </w:t>
      </w:r>
      <w:hyperlink r:id="rId354" w:anchor="sub_id=2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096EBA">
      <w:pPr>
        <w:pStyle w:val="pj"/>
      </w:pPr>
      <w:r>
        <w:rPr>
          <w:rStyle w:val="s0"/>
        </w:rPr>
        <w:t xml:space="preserve">3-1) негативную информацию о </w:t>
      </w:r>
      <w:r>
        <w:rPr>
          <w:rStyle w:val="s0"/>
        </w:rPr>
        <w:t>субъекте кредитной истории при ее наличии;</w:t>
      </w:r>
    </w:p>
    <w:p w:rsidR="00000000" w:rsidRDefault="00096EBA">
      <w:pPr>
        <w:pStyle w:val="pj"/>
      </w:pPr>
      <w:r>
        <w:t>4) иные сведения по соглашению сторон.</w:t>
      </w:r>
    </w:p>
    <w:p w:rsidR="00000000" w:rsidRDefault="00096EBA">
      <w:pPr>
        <w:pStyle w:val="pj"/>
      </w:pPr>
      <w:r>
        <w:rPr>
          <w:rStyle w:val="s0"/>
        </w:rPr>
        <w:t>Для целей настоящего пункта под кредитом понимаются банковские заемные, лизинговые, факторинговые, форфейтинговые операции, учет векселей, а также предоставление микрокредито</w:t>
      </w:r>
      <w:r>
        <w:rPr>
          <w:rStyle w:val="s0"/>
        </w:rPr>
        <w:t>в.</w:t>
      </w:r>
    </w:p>
    <w:p w:rsidR="00000000" w:rsidRDefault="00096EBA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5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внесены изменения в соответствии с </w:t>
      </w:r>
      <w:hyperlink r:id="rId356" w:anchor="sub_id=33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57" w:anchor="sub_id=2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1-1. Информация, предоставляемая в кредитные бюро кол</w:t>
      </w:r>
      <w:r>
        <w:rPr>
          <w:rStyle w:val="s0"/>
        </w:rPr>
        <w:t>лекторскими агентствами по приобретенным у банков, организаций, осуществляющих отдельные виды банковских операций, организаций, осуществляющих микрофинансовую деятельность, правам (требованиям) по договорам банковского займа, договорам о предоставлении мик</w:t>
      </w:r>
      <w:r>
        <w:rPr>
          <w:rStyle w:val="s0"/>
        </w:rPr>
        <w:t>рокредита, должна содержать:</w:t>
      </w:r>
    </w:p>
    <w:p w:rsidR="00000000" w:rsidRDefault="00096EBA">
      <w:pPr>
        <w:pStyle w:val="pj"/>
      </w:pPr>
      <w:r>
        <w:rPr>
          <w:rStyle w:val="s0"/>
        </w:rPr>
        <w:t>1) общую сумму задолженности, включающую сумму основного долга, вознаграждения, комиссий, неустойки (штрафа, пени), на дату приобретения задолженности;</w:t>
      </w:r>
    </w:p>
    <w:p w:rsidR="00000000" w:rsidRDefault="00096EBA">
      <w:pPr>
        <w:pStyle w:val="pj"/>
      </w:pPr>
      <w:r>
        <w:rPr>
          <w:rStyle w:val="s0"/>
        </w:rPr>
        <w:t>2) дату приобретения долга;</w:t>
      </w:r>
    </w:p>
    <w:p w:rsidR="00000000" w:rsidRDefault="00096EBA">
      <w:pPr>
        <w:pStyle w:val="pj"/>
      </w:pPr>
      <w:r>
        <w:rPr>
          <w:rStyle w:val="s0"/>
        </w:rPr>
        <w:t>3) дату (по графику и фактическую) погашения до</w:t>
      </w:r>
      <w:r>
        <w:rPr>
          <w:rStyle w:val="s0"/>
        </w:rPr>
        <w:t>лга;</w:t>
      </w:r>
    </w:p>
    <w:p w:rsidR="00000000" w:rsidRDefault="00096EBA">
      <w:pPr>
        <w:pStyle w:val="pj"/>
      </w:pPr>
      <w:r>
        <w:rPr>
          <w:rStyle w:val="s0"/>
        </w:rPr>
        <w:t>4) информацию о составе и способах обеспечения исполнения обязательств;</w:t>
      </w:r>
    </w:p>
    <w:p w:rsidR="00000000" w:rsidRDefault="00096EBA">
      <w:pPr>
        <w:pStyle w:val="pj"/>
      </w:pPr>
      <w:r>
        <w:rPr>
          <w:rStyle w:val="s0"/>
        </w:rPr>
        <w:t>5) негативную информацию о субъекте кредитной истории при ее наличии;</w:t>
      </w:r>
    </w:p>
    <w:p w:rsidR="00000000" w:rsidRDefault="00096EBA">
      <w:pPr>
        <w:pStyle w:val="pj"/>
      </w:pPr>
      <w:r>
        <w:rPr>
          <w:rStyle w:val="s0"/>
        </w:rPr>
        <w:t>6) иные сведения по соглашению сторон.</w:t>
      </w:r>
    </w:p>
    <w:p w:rsidR="00000000" w:rsidRDefault="00096EBA">
      <w:pPr>
        <w:pStyle w:val="pj"/>
      </w:pPr>
      <w:bookmarkStart w:id="30" w:name="SUB240200"/>
      <w:bookmarkEnd w:id="30"/>
      <w:r>
        <w:t>2. Информация, предоставляемая в кредитные бюро индивидуальным предпри</w:t>
      </w:r>
      <w:r>
        <w:t>нимателем или юридическим лицом, реализующим товары и услуги в кредит либо предоставляющим отсрочки платежей, должна содержать следующие сведения:</w:t>
      </w:r>
    </w:p>
    <w:p w:rsidR="00000000" w:rsidRDefault="00096EBA">
      <w:pPr>
        <w:pStyle w:val="pj"/>
      </w:pPr>
      <w:r>
        <w:t>1) сумму долга по кредиту, а также по всем полученным в кредит товарам и услугам;</w:t>
      </w:r>
    </w:p>
    <w:p w:rsidR="00000000" w:rsidRDefault="00096EBA">
      <w:pPr>
        <w:pStyle w:val="pj"/>
      </w:pPr>
      <w:r>
        <w:t>2) дату выдачи, дату (по графику и фактическую) погашения кредитов;</w:t>
      </w:r>
    </w:p>
    <w:p w:rsidR="00000000" w:rsidRDefault="00096EBA">
      <w:pPr>
        <w:pStyle w:val="pj"/>
      </w:pPr>
      <w:r>
        <w:t>3) информацию о составе и способах обеспечения исполнения обязательств;</w:t>
      </w:r>
    </w:p>
    <w:p w:rsidR="00000000" w:rsidRDefault="00096EBA">
      <w:pPr>
        <w:pStyle w:val="pj"/>
      </w:pPr>
      <w:r>
        <w:t>4) иные сведения по соглашению сторон.</w:t>
      </w:r>
    </w:p>
    <w:p w:rsidR="00000000" w:rsidRDefault="00096EB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58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359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61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2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363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365" w:anchor="sub_id=24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 xml:space="preserve">3. Информация о субъекте кредитной истории - физическом лице, предоставляемая в соответствии с требованиями </w:t>
      </w:r>
      <w:hyperlink w:anchor="sub240000" w:history="1">
        <w:r>
          <w:rPr>
            <w:rStyle w:val="a4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настоящей статьи, должна содержать фамилию, имя, отчество, дату ро</w:t>
      </w:r>
      <w:r>
        <w:t xml:space="preserve">ждения, </w:t>
      </w:r>
      <w:r>
        <w:rPr>
          <w:rStyle w:val="s0"/>
        </w:rPr>
        <w:t>место жительства, юридический адрес</w:t>
      </w:r>
      <w:r>
        <w:t xml:space="preserve">, наименование и реквизиты документа, удостоверяющего личность, </w:t>
      </w:r>
      <w:r>
        <w:rPr>
          <w:rStyle w:val="s0"/>
        </w:rPr>
        <w:t>индивидуальный идентификационный номер</w:t>
      </w:r>
      <w:r>
        <w:t>.</w:t>
      </w:r>
    </w:p>
    <w:p w:rsidR="00000000" w:rsidRDefault="00096EB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66" w:anchor="sub_id=1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367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8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69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0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12.01.12 г. № 538-IV (введены в действие с 1 января 2012 года) (</w:t>
      </w:r>
      <w:hyperlink r:id="rId371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2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12.01.12 г. № 538-IV (введены в действие с 1 января 2013 года) (</w:t>
      </w:r>
      <w:hyperlink r:id="rId373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4. Информация о субъекте кредитной истории - юридическом лице, предоставляемая в соотве</w:t>
      </w:r>
      <w:r>
        <w:t xml:space="preserve">тствии с требованиями </w:t>
      </w:r>
      <w:hyperlink w:anchor="sub240000" w:history="1">
        <w:r>
          <w:rPr>
            <w:rStyle w:val="a4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настоящей статьи, должна содержать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 xml:space="preserve">, фамилию, имя, отчество первых руководителей и их </w:t>
      </w:r>
      <w:r>
        <w:rPr>
          <w:rStyle w:val="s0"/>
        </w:rPr>
        <w:t>индивидуальные идентификационные номера</w:t>
      </w:r>
      <w:r>
        <w:t>.</w:t>
      </w:r>
    </w:p>
    <w:p w:rsidR="00000000" w:rsidRDefault="00096EBA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74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375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6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377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8" w:anchor="sub_id=59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79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5. Информация, предоставляемая в кредитные бюро Государственной корпорацией «Правительство для граждан», осуществляющей государ</w:t>
      </w:r>
      <w:r>
        <w:rPr>
          <w:rStyle w:val="s0"/>
        </w:rPr>
        <w:t>ственную регистрацию прав на недвижимое имущество, должна содержать сведения:</w:t>
      </w:r>
    </w:p>
    <w:p w:rsidR="00000000" w:rsidRDefault="00096EB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80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</w:t>
      </w:r>
      <w:r>
        <w:rPr>
          <w:rStyle w:val="s3"/>
        </w:rPr>
        <w:t>ействие с 1 января 2012 года) (</w:t>
      </w:r>
      <w:hyperlink r:id="rId381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2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83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385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12.01.12 г. № 538-IV (введены в действие с 1 января 2013 года) (</w:t>
      </w:r>
      <w:hyperlink r:id="rId387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1) для физических лиц - фамилию, имя, отчество, дату рождения, место жительства, юриди</w:t>
      </w:r>
      <w:r>
        <w:rPr>
          <w:rStyle w:val="s0"/>
        </w:rPr>
        <w:t>ческий адрес, наименование и реквизиты документа, удостоверяющего личность, индивидуальный идентификационный номер, сведения о регистрации прав собственности и других прав, а также обременении на недвижимое имущество;</w:t>
      </w:r>
    </w:p>
    <w:p w:rsidR="00000000" w:rsidRDefault="00096EBA">
      <w:pPr>
        <w:pStyle w:val="pji"/>
      </w:pPr>
      <w:r>
        <w:rPr>
          <w:rStyle w:val="s3"/>
        </w:rPr>
        <w:t>В подпункт 2 внесены изменения в соотв</w:t>
      </w:r>
      <w:r>
        <w:rPr>
          <w:rStyle w:val="s3"/>
        </w:rPr>
        <w:t xml:space="preserve">етствии с </w:t>
      </w:r>
      <w:hyperlink r:id="rId388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389" w:anchor="sub_id=2405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39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91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2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393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395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2) для юридич</w:t>
      </w:r>
      <w:r>
        <w:t xml:space="preserve">еских лиц -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>, банковские реквизиты, сведения о регистрации прав собственности и других прав,</w:t>
      </w:r>
      <w:r>
        <w:t xml:space="preserve"> а также обременении на недвижимое имущество.</w:t>
      </w:r>
    </w:p>
    <w:p w:rsidR="00000000" w:rsidRDefault="00096EBA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396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096EBA">
      <w:pPr>
        <w:pStyle w:val="pj"/>
      </w:pPr>
      <w:r>
        <w:t>5-1. Информация, предоставляемая в кредитные бюр</w:t>
      </w:r>
      <w:r>
        <w:t xml:space="preserve">о поставщиками информации, указанными в </w:t>
      </w:r>
      <w:hyperlink w:anchor="sub180000" w:history="1">
        <w:r>
          <w:rPr>
            <w:rStyle w:val="a4"/>
          </w:rPr>
          <w:t>подпункте 3-1) пункта 1 статьи 18</w:t>
        </w:r>
      </w:hyperlink>
      <w:r>
        <w:t xml:space="preserve"> настоящего Закона, определяется договором о предоставлении информации и должна содержать следующие сведения:</w:t>
      </w:r>
    </w:p>
    <w:p w:rsidR="00000000" w:rsidRDefault="00096EBA">
      <w:pPr>
        <w:pStyle w:val="pj"/>
      </w:pPr>
      <w:r>
        <w:t>1) сумму задолженности по услуге, получен</w:t>
      </w:r>
      <w:r>
        <w:t>ной лицом у поставщика информации;</w:t>
      </w:r>
    </w:p>
    <w:p w:rsidR="00000000" w:rsidRDefault="00096EBA">
      <w:pPr>
        <w:pStyle w:val="pj"/>
      </w:pPr>
      <w:r>
        <w:t>2) дату возникновения и погашения задолженности;</w:t>
      </w:r>
    </w:p>
    <w:p w:rsidR="00000000" w:rsidRDefault="00096EBA">
      <w:pPr>
        <w:pStyle w:val="pj"/>
      </w:pPr>
      <w:r>
        <w:t>3) количество дней просрочки на дату предоставления информации;</w:t>
      </w:r>
    </w:p>
    <w:p w:rsidR="00000000" w:rsidRDefault="00096EBA">
      <w:pPr>
        <w:pStyle w:val="pj"/>
      </w:pPr>
      <w:r>
        <w:t>4) сумму пени (при наличии);</w:t>
      </w:r>
    </w:p>
    <w:p w:rsidR="00000000" w:rsidRDefault="00096EBA">
      <w:pPr>
        <w:pStyle w:val="pj"/>
      </w:pPr>
      <w:r>
        <w:t>5) вид услуги;</w:t>
      </w:r>
    </w:p>
    <w:p w:rsidR="00000000" w:rsidRDefault="00096EBA">
      <w:pPr>
        <w:pStyle w:val="pj"/>
      </w:pPr>
      <w:r>
        <w:t>6) информацию о субъекте кредитной истории - физическом лице (фа</w:t>
      </w:r>
      <w:r>
        <w:t>милию, имя, отчество (если оно указано в документе, удостоверяющем личность), место жительства, юридический адрес, индивидуальный идентификационный номер);</w:t>
      </w:r>
    </w:p>
    <w:p w:rsidR="00000000" w:rsidRDefault="00096EBA">
      <w:pPr>
        <w:pStyle w:val="pj"/>
      </w:pPr>
      <w:r>
        <w:t>7) информацию о субъекте кредитной истории - юридическом лице (наименование, организационно-правовую</w:t>
      </w:r>
      <w:r>
        <w:t xml:space="preserve"> форму, место нахождения, бизнес-идентификационный номер, фамилию, имя, отчество (если оно указано в документе, удостоверяющем личность) первых руководителей и их индивидуальные идентификационные номера);</w:t>
      </w:r>
    </w:p>
    <w:p w:rsidR="00000000" w:rsidRDefault="00096EBA">
      <w:pPr>
        <w:pStyle w:val="pj"/>
      </w:pPr>
      <w:r>
        <w:t>8) иные сведения по соглашению сторон.</w:t>
      </w:r>
    </w:p>
    <w:p w:rsidR="00000000" w:rsidRDefault="00096EBA">
      <w:pPr>
        <w:pStyle w:val="pj"/>
      </w:pPr>
      <w:r>
        <w:t>Для целей на</w:t>
      </w:r>
      <w:r>
        <w:t>стоящего пункта под задолженностью понимается просроченная задолженность получателей услуг перед поставщиком информации.</w:t>
      </w:r>
    </w:p>
    <w:p w:rsidR="00000000" w:rsidRDefault="00096EBA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397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096EBA">
      <w:pPr>
        <w:pStyle w:val="pj"/>
      </w:pPr>
      <w:r>
        <w:t xml:space="preserve">5-2. Информация, предоставляемая в кредитные бюро поставщиками информации, указанными в </w:t>
      </w:r>
      <w:hyperlink w:anchor="sub180000" w:history="1">
        <w:r>
          <w:rPr>
            <w:rStyle w:val="a4"/>
          </w:rPr>
          <w:t>подпункте 4) пункта 1 статьи 18</w:t>
        </w:r>
      </w:hyperlink>
      <w:r>
        <w:t xml:space="preserve"> </w:t>
      </w:r>
      <w:r>
        <w:t>настоящего Закона, определяется договором о предоставлении информации и должна содержать следующие сведения:</w:t>
      </w:r>
    </w:p>
    <w:p w:rsidR="00000000" w:rsidRDefault="00096EBA">
      <w:pPr>
        <w:pStyle w:val="pj"/>
      </w:pPr>
      <w:r>
        <w:t>1) сумму задолженности по услуге, полученной лицом у поставщика информации;</w:t>
      </w:r>
    </w:p>
    <w:p w:rsidR="00000000" w:rsidRDefault="00096EBA">
      <w:pPr>
        <w:pStyle w:val="pj"/>
      </w:pPr>
      <w:r>
        <w:t>2) дату возникновения и погашения задолженности;</w:t>
      </w:r>
    </w:p>
    <w:p w:rsidR="00000000" w:rsidRDefault="00096EBA">
      <w:pPr>
        <w:pStyle w:val="pj"/>
      </w:pPr>
      <w:r>
        <w:t>3) сведение об имуществе, выступающем обеспечением и (или) имеющем обременение в связи с наличием задолженности (при наличии);</w:t>
      </w:r>
    </w:p>
    <w:p w:rsidR="00000000" w:rsidRDefault="00096EBA">
      <w:pPr>
        <w:pStyle w:val="pj"/>
      </w:pPr>
      <w:r>
        <w:t>4) иные сведения по соглашению сторон.</w:t>
      </w:r>
    </w:p>
    <w:p w:rsidR="00000000" w:rsidRDefault="00096EBA">
      <w:pPr>
        <w:pStyle w:val="pji"/>
      </w:pPr>
      <w:r>
        <w:rPr>
          <w:rStyle w:val="s3"/>
        </w:rPr>
        <w:t xml:space="preserve">См: </w:t>
      </w:r>
      <w:hyperlink r:id="rId39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Аг</w:t>
      </w:r>
      <w:r>
        <w:rPr>
          <w:rStyle w:val="s3"/>
        </w:rPr>
        <w:t xml:space="preserve">ентства РК по регулированию и развитию финансового рынка от 16 июня 2021 года на вопрос от 4 июня 2021 года № 689016 (dialog.egov.kz) «Об обязанности лизингодателя предоставлять в кредитное бюро информацию о субъектах кредитных историй по всем заключенным </w:t>
      </w:r>
      <w:r>
        <w:rPr>
          <w:rStyle w:val="s3"/>
        </w:rPr>
        <w:t>контрактам»</w:t>
      </w:r>
    </w:p>
    <w:p w:rsidR="00000000" w:rsidRDefault="00096EBA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99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00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1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402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  <w:spacing w:after="240"/>
      </w:pPr>
      <w:r>
        <w:t>6. Перечень информац</w:t>
      </w:r>
      <w:r>
        <w:t>ии, предусмотренный пунктами 1, 2 и 5 настоящей статьи, может быть дополнен по согласованию между кредитным бюро и поставщиком информации на основании заключаемого ими договора о предоставлении информации, если это не противоречит требованиям, установленны</w:t>
      </w:r>
      <w:r>
        <w:t>м законодательством Республики Казахстан.</w:t>
      </w:r>
    </w:p>
    <w:p w:rsidR="00000000" w:rsidRDefault="00096EBA">
      <w:pPr>
        <w:pStyle w:val="pj"/>
        <w:ind w:left="1200" w:hanging="800"/>
      </w:pPr>
      <w:bookmarkStart w:id="31" w:name="SUB250000"/>
      <w:bookmarkEnd w:id="31"/>
      <w:r>
        <w:rPr>
          <w:rStyle w:val="s1"/>
        </w:rPr>
        <w:t>Статья 25. Оформление согласия субъекта кредитной истории на предоставление информации и выдачу кредитного отчета</w:t>
      </w:r>
    </w:p>
    <w:p w:rsidR="00000000" w:rsidRDefault="00096EB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03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0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5" w:anchor="sub_id=33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03.07.19 г. № 262-VI (введены в действие с 1 января 2020 г.) (</w:t>
      </w:r>
      <w:hyperlink r:id="rId40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7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0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 xml:space="preserve">1. Согласие субъекта кредитной истории поставщикам информации,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на предоставление информации о нем в кредитные бюро (за исключением кредитного бюро с государственным участием) и (или) согласие субъекта кредитной истории на выдачу кредитного отчета о нем получател</w:t>
      </w:r>
      <w:r>
        <w:t>ю кредитного отчета из кредитного бюро оформляются в порядке, установленном законодательством Республики Казахстан.</w:t>
      </w:r>
    </w:p>
    <w:p w:rsidR="00000000" w:rsidRDefault="00096EBA">
      <w:pPr>
        <w:pStyle w:val="pj"/>
      </w:pPr>
      <w:r>
        <w:t>2. Согласие субъекта информации - физического лица может быть оформлено также доверенным лицом, действующим на основании доверенности, оформ</w:t>
      </w:r>
      <w:r>
        <w:t>ленной в соответствии с законодательством Республики Казахстан о нотариате.</w:t>
      </w:r>
    </w:p>
    <w:p w:rsidR="00000000" w:rsidRDefault="00096EB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09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10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1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12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 xml:space="preserve">3. За отсутствие согласия субъекта кредитной истории поставщикам информации,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</w:t>
      </w:r>
      <w:r>
        <w:t>она, на предоставление информации о нем в кредитные бюро (за исключением кредитного бюро с государственным участием) для формирования кредитной истории и (или) на выдачу кредитного отчета о нем из кредитного бюро, а также за его неправильное оформление пос</w:t>
      </w:r>
      <w:r>
        <w:t xml:space="preserve">тавщик информации, получатель кредитного отчета, подавший запрос о предоставлении кредитного отчета, либо их должностные лица несут ответственность в соответствии с </w:t>
      </w:r>
      <w:hyperlink r:id="rId413" w:history="1">
        <w:r>
          <w:rPr>
            <w:rStyle w:val="a4"/>
          </w:rPr>
          <w:t>Кодексом</w:t>
        </w:r>
      </w:hyperlink>
      <w:r>
        <w:t xml:space="preserve"> Республики Казахс</w:t>
      </w:r>
      <w:r>
        <w:t>тан об административных правонарушениях.</w:t>
      </w:r>
    </w:p>
    <w:p w:rsidR="00000000" w:rsidRDefault="00096EBA">
      <w:pPr>
        <w:pStyle w:val="pji"/>
      </w:pPr>
      <w:bookmarkStart w:id="32" w:name="SUB250400"/>
      <w:bookmarkEnd w:id="32"/>
      <w:r>
        <w:rPr>
          <w:rStyle w:val="s3"/>
        </w:rPr>
        <w:t xml:space="preserve">Статья 25 дополнена пунктом 4 в соответствии с </w:t>
      </w:r>
      <w:hyperlink r:id="rId414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096EBA">
      <w:pPr>
        <w:pStyle w:val="pj"/>
      </w:pPr>
      <w:r>
        <w:rPr>
          <w:rStyle w:val="s0"/>
        </w:rPr>
        <w:t>4. Не требуется предоставление согласия субъекта кр</w:t>
      </w:r>
      <w:r>
        <w:rPr>
          <w:rStyle w:val="s0"/>
        </w:rPr>
        <w:t>едитной истории на предоставление негативной информации о данном субъекте в кредитные бюро и предоставление кредитными бюро поставщикам информации кредитных отчетов, содержащих негативную информацию о субъекте кредитной истории.</w:t>
      </w:r>
    </w:p>
    <w:p w:rsidR="00000000" w:rsidRDefault="00096EBA">
      <w:pPr>
        <w:pStyle w:val="pj"/>
      </w:pPr>
      <w:r>
        <w:t> </w:t>
      </w:r>
    </w:p>
    <w:p w:rsidR="00000000" w:rsidRDefault="00096EBA">
      <w:pPr>
        <w:pStyle w:val="pj"/>
        <w:ind w:left="1200" w:hanging="800"/>
      </w:pPr>
      <w:bookmarkStart w:id="33" w:name="SUB260000"/>
      <w:bookmarkEnd w:id="33"/>
      <w:r>
        <w:rPr>
          <w:rStyle w:val="s1"/>
        </w:rPr>
        <w:t>Статья 26. Основания и це</w:t>
      </w:r>
      <w:r>
        <w:rPr>
          <w:rStyle w:val="s1"/>
        </w:rPr>
        <w:t>ли использования информации и кредитных отчетов</w:t>
      </w:r>
    </w:p>
    <w:p w:rsidR="00000000" w:rsidRDefault="00096EB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15" w:anchor="sub_id=2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16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7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1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 xml:space="preserve">1. Основанием для предоставления поставщиками информации, за исключением поставщиков информации, указанных в подпункте 3-1)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информации в кредитные бюро </w:t>
      </w:r>
      <w:r>
        <w:t>(за исключением кредитного бюро с государственным участием), а также выдачи кредитных отчетов из кредитных бюро является согласие субъекта кредитной истории.</w:t>
      </w:r>
    </w:p>
    <w:p w:rsidR="00000000" w:rsidRDefault="00096EBA">
      <w:pPr>
        <w:pStyle w:val="pj"/>
      </w:pPr>
      <w:r>
        <w:t>2. Информация в системе кредитных бюро может быть использована получателями кредитных отчетов в це</w:t>
      </w:r>
      <w:r>
        <w:t>лях:</w:t>
      </w:r>
    </w:p>
    <w:p w:rsidR="00000000" w:rsidRDefault="00096EBA">
      <w:pPr>
        <w:pStyle w:val="pj"/>
      </w:pPr>
      <w:r>
        <w:t>1) оценки рисков при предоставлении, мониторинге и пролонгации кредитов;</w:t>
      </w:r>
    </w:p>
    <w:p w:rsidR="00000000" w:rsidRDefault="00096EBA">
      <w:pPr>
        <w:pStyle w:val="pji"/>
      </w:pPr>
      <w:r>
        <w:rPr>
          <w:rStyle w:val="s3"/>
        </w:rPr>
        <w:t xml:space="preserve">Пункт 2 дополнен подпунктом 1-1 в соответствии с </w:t>
      </w:r>
      <w:hyperlink r:id="rId419" w:anchor="sub_id=59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96EBA">
      <w:pPr>
        <w:pStyle w:val="pj"/>
      </w:pPr>
      <w:r>
        <w:rPr>
          <w:rStyle w:val="s0"/>
        </w:rPr>
        <w:t>1-1) оценки кредитоспособности субъекта кредитной истории;</w:t>
      </w:r>
    </w:p>
    <w:p w:rsidR="00000000" w:rsidRDefault="00096EBA">
      <w:pPr>
        <w:pStyle w:val="pj"/>
      </w:pPr>
      <w:r>
        <w:t>2) оценки рисков при изменении условий кредитных договоров;</w:t>
      </w:r>
    </w:p>
    <w:p w:rsidR="00000000" w:rsidRDefault="00096EBA">
      <w:pPr>
        <w:pStyle w:val="pj"/>
      </w:pPr>
      <w:r>
        <w:t>3) оценки рисков по иным сделкам с отсроченными платежами;</w:t>
      </w:r>
    </w:p>
    <w:p w:rsidR="00000000" w:rsidRDefault="00096EBA">
      <w:pPr>
        <w:pStyle w:val="pj"/>
      </w:pPr>
      <w:r>
        <w:t>4) подтверждения правильности информации, содержащейся в кредитном отчете.</w:t>
      </w:r>
    </w:p>
    <w:p w:rsidR="00000000" w:rsidRDefault="00096EBA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Кредитные бюро вправе использовать сведения, полученные от поставщиков информации, для осуществления ими маркетинговых и статистических исследований.</w:t>
      </w:r>
    </w:p>
    <w:p w:rsidR="00000000" w:rsidRDefault="00096EBA">
      <w:pPr>
        <w:pStyle w:val="pji"/>
      </w:pPr>
      <w:r>
        <w:rPr>
          <w:rStyle w:val="s3"/>
        </w:rPr>
        <w:t xml:space="preserve">Статья 26 дополнена пунктом 4 в соответствии с </w:t>
      </w:r>
      <w:hyperlink r:id="rId420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096EBA">
      <w:pPr>
        <w:pStyle w:val="pj"/>
      </w:pPr>
      <w:r>
        <w:rPr>
          <w:rStyle w:val="s0"/>
        </w:rPr>
        <w:t>4. Кредитное бюро вправе предоставлять в кредитные бюро иностранных государств и получать от них информацию о наличии или отсутствии кредитной истории субъекта при наличии соглашения об обмене информ</w:t>
      </w:r>
      <w:r>
        <w:rPr>
          <w:rStyle w:val="s0"/>
        </w:rPr>
        <w:t>ацией между уполномоченным органом и соответствующим надзорным органом иностранного государства.</w:t>
      </w:r>
    </w:p>
    <w:p w:rsidR="00000000" w:rsidRDefault="00096EBA">
      <w:pPr>
        <w:pStyle w:val="pj"/>
      </w:pPr>
      <w:r>
        <w:t> </w:t>
      </w:r>
    </w:p>
    <w:p w:rsidR="00000000" w:rsidRDefault="00096EBA">
      <w:pPr>
        <w:pStyle w:val="pc"/>
      </w:pPr>
      <w:bookmarkStart w:id="34" w:name="SUB270000"/>
      <w:bookmarkEnd w:id="34"/>
      <w:r>
        <w:rPr>
          <w:rStyle w:val="s1"/>
        </w:rPr>
        <w:t>Глава 6. Отношения по формированию кредитных историй</w:t>
      </w:r>
    </w:p>
    <w:p w:rsidR="00000000" w:rsidRDefault="00096EBA">
      <w:pPr>
        <w:pStyle w:val="pc"/>
        <w:spacing w:after="240"/>
      </w:pPr>
      <w:r>
        <w:rPr>
          <w:rStyle w:val="s1"/>
        </w:rPr>
        <w:t>и их использованию</w:t>
      </w:r>
    </w:p>
    <w:p w:rsidR="00000000" w:rsidRDefault="00096EBA">
      <w:pPr>
        <w:pStyle w:val="pj"/>
        <w:ind w:left="1200" w:hanging="800"/>
      </w:pPr>
      <w:r>
        <w:rPr>
          <w:rStyle w:val="s1"/>
        </w:rPr>
        <w:t>Статья 27. Договоры, заключаемые с поставщиками информации и получателями кредитных отчетов</w:t>
      </w:r>
    </w:p>
    <w:p w:rsidR="00000000" w:rsidRDefault="00096EBA">
      <w:pPr>
        <w:pStyle w:val="pji"/>
      </w:pPr>
      <w:r>
        <w:rPr>
          <w:rStyle w:val="s3"/>
        </w:rPr>
        <w:t xml:space="preserve">Пункт 1 изложен в редакции </w:t>
      </w:r>
      <w:hyperlink r:id="rId421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42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3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2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5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2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 xml:space="preserve">1. В целях выполнения своих обязательств по предоставлению информации поставщики информации, указанные в подпунктах 1) и 2)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обязаны заключить с кредитным бюро с государственным участием</w:t>
      </w:r>
      <w:r>
        <w:t xml:space="preserve"> договоры о предоставлении информации в течение 180 календарных дней со дня государственной регистрации кредитного бюро с государственным участием и (или) соответствия поставщиков информации признакам, определенным подпунктами 1) и 2) пункта 1 </w:t>
      </w:r>
      <w:r>
        <w:rPr>
          <w:rStyle w:val="s0"/>
        </w:rPr>
        <w:t>статьи 18</w:t>
      </w:r>
      <w:r>
        <w:t xml:space="preserve"> на</w:t>
      </w:r>
      <w:r>
        <w:t>стоящего Закона. Поставщики информации, указанные в подпунктах 1), 2), 3) и 4) пункта 1 статьи 18 настоящего Закона, вправе заключить договор о предоставлении информации с иными кредитными бюро в сроки, определенные договором о предоставлении информации.</w:t>
      </w:r>
    </w:p>
    <w:p w:rsidR="00000000" w:rsidRDefault="00096EBA">
      <w:pPr>
        <w:pStyle w:val="pj"/>
      </w:pPr>
      <w:r>
        <w:t>П</w:t>
      </w:r>
      <w:r>
        <w:t>оставщики информации, указанные в подпункте 3-1) пункта 1 статьи 18 настоящего Закона, обязаны заключить договор о предоставлении информации с иными кредитными бюро в сроки, указанные в части первой настоящего пункта.</w:t>
      </w:r>
    </w:p>
    <w:p w:rsidR="00000000" w:rsidRDefault="00096EBA">
      <w:pPr>
        <w:pStyle w:val="pji"/>
      </w:pPr>
      <w:bookmarkStart w:id="35" w:name="SUB270200"/>
      <w:bookmarkEnd w:id="35"/>
      <w:r>
        <w:rPr>
          <w:rStyle w:val="s3"/>
        </w:rPr>
        <w:t>В пункт 2 внесены изменения в соответс</w:t>
      </w:r>
      <w:r>
        <w:rPr>
          <w:rStyle w:val="s3"/>
        </w:rPr>
        <w:t xml:space="preserve">твии с </w:t>
      </w:r>
      <w:hyperlink r:id="rId427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28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2. Договор о предоставлении инфо</w:t>
      </w:r>
      <w:r>
        <w:t>рмации должен содержать следующие условия:</w:t>
      </w:r>
    </w:p>
    <w:p w:rsidR="00000000" w:rsidRDefault="00096EB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29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30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 xml:space="preserve">1) данные индивидуального предпринимателя или полное наименование сторон, информацию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>, банков</w:t>
      </w:r>
      <w:r>
        <w:t>ских реквизитах;</w:t>
      </w:r>
    </w:p>
    <w:p w:rsidR="00000000" w:rsidRDefault="00096EBA">
      <w:pPr>
        <w:pStyle w:val="pji"/>
      </w:pPr>
      <w:r>
        <w:rPr>
          <w:rStyle w:val="s3"/>
        </w:rPr>
        <w:t xml:space="preserve">Подпункт 2 изложен в редакции </w:t>
      </w:r>
      <w:hyperlink r:id="rId431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432" w:anchor="sub_id=2702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 xml:space="preserve">2) срок действия договора, основания и порядок его изменения, прекращения и расторжения в одностороннем порядке, в том числе в случае несоблюдения поставщиками информации, указанными в подпунктах 1),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требований к использованию информационно-коммуникационных технологий и обеспечению информационной безопасности при организации их деятельности, а также размеры штрафов за нарушение обязательств по договору;</w:t>
      </w:r>
    </w:p>
    <w:p w:rsidR="00000000" w:rsidRDefault="00096EBA">
      <w:pPr>
        <w:pStyle w:val="pji"/>
      </w:pPr>
      <w:r>
        <w:rPr>
          <w:rStyle w:val="s3"/>
        </w:rPr>
        <w:t xml:space="preserve">В подпункт 3 </w:t>
      </w:r>
      <w:r>
        <w:rPr>
          <w:rStyle w:val="s3"/>
        </w:rPr>
        <w:t xml:space="preserve">внесены изменения в соответствии с </w:t>
      </w:r>
      <w:hyperlink r:id="rId433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34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435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36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38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3) обязательное получение поставщиками информации, указанными в</w:t>
      </w:r>
      <w:r>
        <w:t xml:space="preserve">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согласия субъекта кредитной истории на предоставление информации о нем в кредитные бюро, за исключением кредитного бюро с государственным участием, а также случая</w:t>
      </w:r>
      <w:r>
        <w:t xml:space="preserve">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t xml:space="preserve"> настоящего Закона;</w:t>
      </w:r>
    </w:p>
    <w:p w:rsidR="00000000" w:rsidRDefault="00096EBA">
      <w:pPr>
        <w:pStyle w:val="pji"/>
      </w:pPr>
      <w:r>
        <w:rPr>
          <w:rStyle w:val="s3"/>
        </w:rPr>
        <w:t xml:space="preserve">Подпункт 4 изложен в редакции </w:t>
      </w:r>
      <w:hyperlink r:id="rId439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440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4) виды, объем, сроки (периодичность), порядок предоставления информации, формирующей кредитные истории, условия оплаты оказываемых сторонами договора услуг</w:t>
      </w:r>
      <w:r>
        <w:rPr>
          <w:rStyle w:val="s0"/>
        </w:rPr>
        <w:t>;</w:t>
      </w:r>
    </w:p>
    <w:p w:rsidR="00000000" w:rsidRDefault="00096EBA">
      <w:pPr>
        <w:pStyle w:val="pj"/>
      </w:pPr>
      <w:r>
        <w:t>5) обязательство кредитного бюро об использовании предоставляемой информации только в соответствии с целями, предусмотренными настоящим Законом;</w:t>
      </w:r>
    </w:p>
    <w:p w:rsidR="00000000" w:rsidRDefault="00096EBA">
      <w:pPr>
        <w:pStyle w:val="pj"/>
      </w:pPr>
      <w:r>
        <w:t>6) обязательство кредитного бюро о соблюдении режима конфиденциальности в отношении всей получаемой информаци</w:t>
      </w:r>
      <w:r>
        <w:t>и и раскрытии ее только на основаниях, условиях и в порядке, предусмотренных настоящим Законом;</w:t>
      </w:r>
    </w:p>
    <w:p w:rsidR="00000000" w:rsidRDefault="00096EBA">
      <w:pPr>
        <w:pStyle w:val="pji"/>
      </w:pPr>
      <w:r>
        <w:rPr>
          <w:rStyle w:val="s3"/>
        </w:rPr>
        <w:t xml:space="preserve">Подпункт 7 изложен в редакции </w:t>
      </w:r>
      <w:hyperlink r:id="rId441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442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7) обязательство поставщика информации о соблюдении режима конфиденциальности в отношении всей информации, направляемой в кредитное бюро;</w:t>
      </w:r>
    </w:p>
    <w:p w:rsidR="00000000" w:rsidRDefault="00096EBA">
      <w:pPr>
        <w:pStyle w:val="pj"/>
      </w:pPr>
      <w:r>
        <w:rPr>
          <w:rStyle w:val="s0"/>
        </w:rPr>
        <w:t xml:space="preserve">8) исключен в соответствии с </w:t>
      </w:r>
      <w:hyperlink r:id="rId443" w:anchor="sub_id=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444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9) ответственность сторон, включая ответст</w:t>
      </w:r>
      <w:r>
        <w:rPr>
          <w:rStyle w:val="s0"/>
        </w:rPr>
        <w:t>венность поставщика информации в случае предоставления им недостоверной информации в кредитное бюро;</w:t>
      </w:r>
    </w:p>
    <w:p w:rsidR="00000000" w:rsidRDefault="00096EBA">
      <w:pPr>
        <w:pStyle w:val="pji"/>
      </w:pPr>
      <w:r>
        <w:rPr>
          <w:rStyle w:val="s3"/>
        </w:rPr>
        <w:t xml:space="preserve">Пункт 2 дополнен подпунктом 10 в соответствии с </w:t>
      </w:r>
      <w:hyperlink r:id="rId445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</w:t>
      </w:r>
      <w:r>
        <w:rPr>
          <w:rStyle w:val="s3"/>
        </w:rPr>
        <w:t xml:space="preserve"> № 168-VI </w:t>
      </w:r>
    </w:p>
    <w:p w:rsidR="00000000" w:rsidRDefault="00096EBA">
      <w:pPr>
        <w:pStyle w:val="pj"/>
      </w:pPr>
      <w:r>
        <w:rPr>
          <w:rStyle w:val="s0"/>
        </w:rPr>
        <w:t>10) обязанность поставщика информации по соблюдению требований к использованию информационно-коммуникационных технологий и обеспечению информационной безопасности при организации его деятельности;</w:t>
      </w:r>
    </w:p>
    <w:p w:rsidR="00000000" w:rsidRDefault="00096EBA">
      <w:pPr>
        <w:pStyle w:val="pji"/>
      </w:pPr>
      <w:r>
        <w:rPr>
          <w:rStyle w:val="s3"/>
        </w:rPr>
        <w:t xml:space="preserve">Пункт 2 дополнен подпунктом 11 в соответствии с </w:t>
      </w:r>
      <w:hyperlink r:id="rId446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096EBA">
      <w:pPr>
        <w:pStyle w:val="pj"/>
      </w:pPr>
      <w:r>
        <w:rPr>
          <w:rStyle w:val="s0"/>
        </w:rPr>
        <w:t>11) требования к использованию информационно-коммуникационных технологий и обеспечению информационной безопасности при организации деятель</w:t>
      </w:r>
      <w:r>
        <w:rPr>
          <w:rStyle w:val="s0"/>
        </w:rPr>
        <w:t xml:space="preserve">ности поставщиков информации, указанных в подпунктах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соответствующие требованиям, установленным </w:t>
      </w:r>
      <w:hyperlink r:id="rId447" w:history="1">
        <w:r>
          <w:rPr>
            <w:rStyle w:val="a4"/>
          </w:rPr>
          <w:t>нормативным</w:t>
        </w:r>
        <w:r>
          <w:rPr>
            <w:rStyle w:val="a4"/>
          </w:rPr>
          <w:t xml:space="preserve">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096EBA">
      <w:pPr>
        <w:pStyle w:val="pji"/>
      </w:pPr>
      <w:r>
        <w:rPr>
          <w:rStyle w:val="s3"/>
        </w:rPr>
        <w:t xml:space="preserve">Статья 27 дополнена пунктом 3 в соответствии с </w:t>
      </w:r>
      <w:hyperlink r:id="rId448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096EBA">
      <w:pPr>
        <w:pStyle w:val="pj"/>
      </w:pPr>
      <w:r>
        <w:rPr>
          <w:rStyle w:val="s0"/>
        </w:rPr>
        <w:t>3. Договор о получении кредитных отчетов должен содержать следующие условия:</w:t>
      </w:r>
    </w:p>
    <w:p w:rsidR="00000000" w:rsidRDefault="00096EBA">
      <w:pPr>
        <w:pStyle w:val="pj"/>
      </w:pPr>
      <w:r>
        <w:rPr>
          <w:rStyle w:val="s0"/>
        </w:rPr>
        <w:t>1) данные физического лица или полное наименование сторон, информацию об их месте жительства, юридическом адресе или месте нахождения, банковских реквизитах;</w:t>
      </w:r>
    </w:p>
    <w:p w:rsidR="00000000" w:rsidRDefault="00096EBA">
      <w:pPr>
        <w:pStyle w:val="pji"/>
      </w:pPr>
      <w:r>
        <w:rPr>
          <w:rStyle w:val="s3"/>
        </w:rPr>
        <w:t xml:space="preserve">Подпункт 2 изложен в </w:t>
      </w:r>
      <w:r>
        <w:rPr>
          <w:rStyle w:val="s3"/>
        </w:rPr>
        <w:t xml:space="preserve">редакции </w:t>
      </w:r>
      <w:hyperlink r:id="rId449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450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2) срок действия договора, осн</w:t>
      </w:r>
      <w:r>
        <w:rPr>
          <w:rStyle w:val="s0"/>
        </w:rPr>
        <w:t>ования и порядок его изменения, прекращения и расторжения в одностороннем порядке, в том числе в случае несоблюдения получателями кредитных отчетов, указанными в подпунктах 1), 2), 3) и 4-2) части первой пункта 1 статьи 20 настоящего Закона, требований к и</w:t>
      </w:r>
      <w:r>
        <w:rPr>
          <w:rStyle w:val="s0"/>
        </w:rPr>
        <w:t>спользованию информационно-коммуникационных технологий и обеспечению информационной безопасности при организации их деятельности, а также размеры штрафов за нарушение обязательств по договору;</w:t>
      </w:r>
    </w:p>
    <w:p w:rsidR="00000000" w:rsidRDefault="00096EBA">
      <w:pPr>
        <w:pStyle w:val="pji"/>
      </w:pPr>
      <w:r>
        <w:rPr>
          <w:rStyle w:val="s3"/>
        </w:rPr>
        <w:t xml:space="preserve">Подпункт 3 изложен в редакции </w:t>
      </w:r>
      <w:hyperlink r:id="rId451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52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 xml:space="preserve">3) обязательное получение согласия субъекта кредитной истории на выдачу </w:t>
      </w:r>
      <w:r>
        <w:rPr>
          <w:rStyle w:val="s0"/>
        </w:rPr>
        <w:t xml:space="preserve">кредитного отчета о нем получателю кредитного отчета,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096EBA">
      <w:pPr>
        <w:pStyle w:val="pj"/>
      </w:pPr>
      <w:r>
        <w:rPr>
          <w:rStyle w:val="s0"/>
        </w:rPr>
        <w:t>4) объем информации, содержащейся в кредитных отчетах, и порядок получения кредитных отчет</w:t>
      </w:r>
      <w:r>
        <w:rPr>
          <w:rStyle w:val="s0"/>
        </w:rPr>
        <w:t>ов;</w:t>
      </w:r>
    </w:p>
    <w:p w:rsidR="00000000" w:rsidRDefault="00096EBA">
      <w:pPr>
        <w:pStyle w:val="pj"/>
      </w:pPr>
      <w:r>
        <w:rPr>
          <w:rStyle w:val="s0"/>
        </w:rPr>
        <w:t>5) обязательство получателя кредитных отчетов о нераспространении информации, содержащейся в кредитном отчете;</w:t>
      </w:r>
    </w:p>
    <w:p w:rsidR="00000000" w:rsidRDefault="00096EBA">
      <w:pPr>
        <w:pStyle w:val="pj"/>
      </w:pPr>
      <w:r>
        <w:rPr>
          <w:rStyle w:val="s0"/>
        </w:rPr>
        <w:t xml:space="preserve">6) обязательство получателя кредитного отчета об использовании предоставляемой информации только в соответствии с целями, предусмотренными в </w:t>
      </w:r>
      <w:r>
        <w:rPr>
          <w:rStyle w:val="s0"/>
        </w:rPr>
        <w:t>настоящем Законе;</w:t>
      </w:r>
    </w:p>
    <w:p w:rsidR="00000000" w:rsidRDefault="00096EBA">
      <w:pPr>
        <w:pStyle w:val="pj"/>
      </w:pPr>
      <w:r>
        <w:rPr>
          <w:rStyle w:val="s0"/>
        </w:rPr>
        <w:t>7) ответственность сторон;</w:t>
      </w:r>
    </w:p>
    <w:p w:rsidR="00000000" w:rsidRDefault="00096EBA">
      <w:pPr>
        <w:pStyle w:val="pji"/>
      </w:pPr>
      <w:r>
        <w:rPr>
          <w:rStyle w:val="s3"/>
        </w:rPr>
        <w:t xml:space="preserve">Пункт 3 дополнен подпунктом 8 в соответствии с </w:t>
      </w:r>
      <w:hyperlink r:id="rId453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096EBA">
      <w:pPr>
        <w:pStyle w:val="pj"/>
      </w:pPr>
      <w:r>
        <w:rPr>
          <w:rStyle w:val="s0"/>
        </w:rPr>
        <w:t>8) обязанность получателя кредитного отчета по</w:t>
      </w:r>
      <w:r>
        <w:rPr>
          <w:rStyle w:val="s0"/>
        </w:rPr>
        <w:t xml:space="preserve"> соблюдению требований к использованию информационно-коммуникационных технологий и обеспечению информационной безопасности при организации его деятельности;</w:t>
      </w:r>
    </w:p>
    <w:p w:rsidR="00000000" w:rsidRDefault="00096EBA">
      <w:pPr>
        <w:pStyle w:val="pji"/>
      </w:pPr>
      <w:r>
        <w:rPr>
          <w:rStyle w:val="s3"/>
        </w:rPr>
        <w:t xml:space="preserve">Пункт 3 дополнен подпунктом 9 в соответствии с </w:t>
      </w:r>
      <w:hyperlink r:id="rId454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096EBA">
      <w:pPr>
        <w:pStyle w:val="pj"/>
      </w:pPr>
      <w:r>
        <w:rPr>
          <w:rStyle w:val="s0"/>
        </w:rPr>
        <w:t>9) требования к использованию информационно-коммуникационных технологий и обеспечению информационной безопасности при организации деятельности получателей кредитных отчетов, указанных в подп</w:t>
      </w:r>
      <w:r>
        <w:rPr>
          <w:rStyle w:val="s0"/>
        </w:rPr>
        <w:t xml:space="preserve">унктах 2), 3) и 4-2)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соответствующие требованиям, установленным </w:t>
      </w:r>
      <w:hyperlink r:id="rId45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</w:t>
      </w:r>
      <w:r>
        <w:rPr>
          <w:rStyle w:val="s0"/>
        </w:rPr>
        <w:t>ргана.</w:t>
      </w:r>
    </w:p>
    <w:p w:rsidR="00000000" w:rsidRDefault="00096EBA">
      <w:pPr>
        <w:pStyle w:val="pj"/>
      </w:pPr>
      <w:r>
        <w:rPr>
          <w:rStyle w:val="s0"/>
        </w:rPr>
        <w:t xml:space="preserve">4. Исключен в соответствии с </w:t>
      </w:r>
      <w:hyperlink r:id="rId456" w:anchor="sub_id=20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457" w:anchor="sub_id=2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458" w:anchor="sub_id=8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096EBA">
      <w:pPr>
        <w:pStyle w:val="pj"/>
      </w:pPr>
      <w:r>
        <w:rPr>
          <w:rStyle w:val="s0"/>
        </w:rPr>
        <w:t>5. Не допускается отказ от исполнения обязательств по договору, о предоставлении информации в кре</w:t>
      </w:r>
      <w:r>
        <w:rPr>
          <w:rStyle w:val="s0"/>
        </w:rPr>
        <w:t>дитное бюро в одностороннем порядке, если иное не предусмотрено указанным договором.</w:t>
      </w:r>
    </w:p>
    <w:p w:rsidR="00000000" w:rsidRDefault="00096EBA">
      <w:pPr>
        <w:pStyle w:val="pj"/>
      </w:pPr>
      <w:r>
        <w:t> </w:t>
      </w:r>
    </w:p>
    <w:p w:rsidR="00000000" w:rsidRDefault="00096EBA">
      <w:pPr>
        <w:pStyle w:val="pji"/>
      </w:pPr>
      <w:bookmarkStart w:id="36" w:name="SUB280000"/>
      <w:bookmarkEnd w:id="36"/>
      <w:r>
        <w:rPr>
          <w:rStyle w:val="s3"/>
        </w:rPr>
        <w:t xml:space="preserve">В статью 28 внесены изменения в соответствии с </w:t>
      </w:r>
      <w:hyperlink r:id="rId459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60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2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62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  <w:ind w:left="1200" w:hanging="800"/>
      </w:pPr>
      <w:r>
        <w:rPr>
          <w:rStyle w:val="s1"/>
        </w:rPr>
        <w:t>Статья 28. Регистрация в кредитном бюро в качестве получателя кредитного отчета</w:t>
      </w:r>
    </w:p>
    <w:p w:rsidR="00000000" w:rsidRDefault="00096EBA">
      <w:pPr>
        <w:pStyle w:val="pj"/>
      </w:pPr>
      <w:r>
        <w:t xml:space="preserve">Для регистрации в кредитном бюро лица, указанные в </w:t>
      </w:r>
      <w:r>
        <w:rPr>
          <w:rStyle w:val="s0"/>
        </w:rPr>
        <w:t>подпунктах 1), 2), 3) и 4-2) части первой пункта 1</w:t>
      </w:r>
      <w:r>
        <w:t xml:space="preserve">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настоящего Закона, представляют следующие документы:</w:t>
      </w:r>
    </w:p>
    <w:p w:rsidR="00000000" w:rsidRDefault="00096EBA">
      <w:pPr>
        <w:pStyle w:val="pj"/>
      </w:pPr>
      <w:r>
        <w:t>1) заявление о регистрации в кредитном бюро;</w:t>
      </w:r>
    </w:p>
    <w:p w:rsidR="00000000" w:rsidRDefault="00096EBA">
      <w:pPr>
        <w:pStyle w:val="pj"/>
      </w:pPr>
      <w:r>
        <w:t>2) нотариально засвидетельствованные копии выдаваемых уполномоченным органом лицензий на осуществление лицензируемых видов деятельно</w:t>
      </w:r>
      <w:r>
        <w:t>сти (для организаций, осуществляющих лицензируемые виды деятельности);</w:t>
      </w:r>
    </w:p>
    <w:p w:rsidR="00000000" w:rsidRDefault="00096EBA">
      <w:pPr>
        <w:pStyle w:val="pji"/>
      </w:pPr>
      <w:r>
        <w:rPr>
          <w:rStyle w:val="s3"/>
        </w:rPr>
        <w:t xml:space="preserve">Подпункт 3 изложен в редакции </w:t>
      </w:r>
      <w:hyperlink r:id="rId463" w:anchor="sub_id=36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464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3) копию свидетельства о государственной регистрации в качестве индивидуального предпринимателя - для физического лица;</w:t>
      </w:r>
    </w:p>
    <w:p w:rsidR="00000000" w:rsidRDefault="00096EBA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465" w:anchor="sub_id=3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</w:t>
      </w:r>
    </w:p>
    <w:p w:rsidR="00000000" w:rsidRDefault="00096EBA">
      <w:pPr>
        <w:pStyle w:val="pj"/>
      </w:pPr>
      <w:r>
        <w:rPr>
          <w:rStyle w:val="s0"/>
        </w:rPr>
        <w:t>3-1) справку о государственной регистрации (перерегистрации) юридического лица - для юридического лица;</w:t>
      </w:r>
    </w:p>
    <w:p w:rsidR="00000000" w:rsidRDefault="00096EBA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466" w:anchor="sub_id=3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467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  <w:spacing w:after="240"/>
      </w:pPr>
      <w:r>
        <w:t>4) информацию о фамилии, имени, отчестве</w:t>
      </w:r>
      <w:r>
        <w:t xml:space="preserve"> </w:t>
      </w:r>
      <w:r>
        <w:rPr>
          <w:rStyle w:val="s0"/>
        </w:rPr>
        <w:t>(при его наличии)</w:t>
      </w:r>
      <w:r>
        <w:t xml:space="preserve"> и должности лиц, уполномоченных осуществлять запросы в кредитные бюро. При необходимости указанная информация удостоверяется электронной цифровой подписью этих лиц.</w:t>
      </w:r>
    </w:p>
    <w:p w:rsidR="00000000" w:rsidRDefault="00096EBA">
      <w:pPr>
        <w:pStyle w:val="pj"/>
        <w:ind w:left="1200" w:hanging="800"/>
      </w:pPr>
      <w:bookmarkStart w:id="37" w:name="SUB290000"/>
      <w:bookmarkEnd w:id="37"/>
      <w:r>
        <w:rPr>
          <w:rStyle w:val="s1"/>
        </w:rPr>
        <w:t>Статья 29. Предоставление кредитного отчета</w:t>
      </w:r>
    </w:p>
    <w:p w:rsidR="00000000" w:rsidRDefault="00096EBA">
      <w:pPr>
        <w:pStyle w:val="pji"/>
      </w:pPr>
      <w:r>
        <w:rPr>
          <w:rStyle w:val="s3"/>
        </w:rPr>
        <w:t xml:space="preserve">В пункт 1 внесены изменения </w:t>
      </w:r>
      <w:r>
        <w:rPr>
          <w:rStyle w:val="s3"/>
        </w:rPr>
        <w:t xml:space="preserve">в соответствии с </w:t>
      </w:r>
      <w:hyperlink r:id="rId468" w:anchor="sub_id=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69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0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71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1. Основаниями для предоставления кредитного отчета являются</w:t>
      </w:r>
      <w:r>
        <w:t>:</w:t>
      </w:r>
    </w:p>
    <w:p w:rsidR="00000000" w:rsidRDefault="00096EBA">
      <w:pPr>
        <w:pStyle w:val="pj"/>
      </w:pPr>
      <w:r>
        <w:t xml:space="preserve">1) </w:t>
      </w:r>
      <w:r>
        <w:rPr>
          <w:rStyle w:val="s0"/>
        </w:rPr>
        <w:t xml:space="preserve">наличие согласия субъекта кредитной истории о выдаче кредитного отчета о нем,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096EBA">
      <w:pPr>
        <w:pStyle w:val="pj"/>
      </w:pPr>
      <w:r>
        <w:t>2) соответствие получателя кредитного отчета требованиям, пре</w:t>
      </w:r>
      <w:r>
        <w:t>дъявляемым настоящим Законом;</w:t>
      </w:r>
    </w:p>
    <w:p w:rsidR="00000000" w:rsidRDefault="00096EBA">
      <w:pPr>
        <w:pStyle w:val="pj"/>
      </w:pPr>
      <w:r>
        <w:rPr>
          <w:rStyle w:val="s0"/>
        </w:rPr>
        <w:t xml:space="preserve">3) запрос получателя кредитного отчета с подтверждением о наличии согласия субъекта кредитной истории на предоставление кредитного отчета, за исключением случая, предусмотренного в </w:t>
      </w:r>
      <w:hyperlink w:anchor="sub250400" w:history="1">
        <w:r>
          <w:rPr>
            <w:rStyle w:val="a4"/>
          </w:rPr>
          <w:t>пункте 4 стат</w:t>
        </w:r>
        <w:r>
          <w:rPr>
            <w:rStyle w:val="a4"/>
          </w:rPr>
          <w:t>ьи 25</w:t>
        </w:r>
      </w:hyperlink>
      <w:r>
        <w:rPr>
          <w:rStyle w:val="s0"/>
        </w:rPr>
        <w:t xml:space="preserve"> настоящего Закона.</w:t>
      </w:r>
    </w:p>
    <w:p w:rsidR="00000000" w:rsidRDefault="00096EBA">
      <w:pPr>
        <w:pStyle w:val="pj"/>
      </w:pPr>
      <w:r>
        <w:rPr>
          <w:rStyle w:val="s0"/>
        </w:rPr>
        <w:t>Требования настоящего пункта не распространяются на случаи представления кредитного отчета по запросу уполномоченного органа.</w:t>
      </w:r>
    </w:p>
    <w:p w:rsidR="00000000" w:rsidRDefault="00096EBA">
      <w:pPr>
        <w:pStyle w:val="pj"/>
      </w:pPr>
      <w:r>
        <w:t>2. Кредитное бюро ведет учет запросов о предоставлении кредитных отчетов и учет предоставленных кредитных</w:t>
      </w:r>
      <w:r>
        <w:t xml:space="preserve"> отчетов.</w:t>
      </w:r>
    </w:p>
    <w:p w:rsidR="00000000" w:rsidRDefault="00096EBA">
      <w:pPr>
        <w:pStyle w:val="pj"/>
      </w:pPr>
      <w:r>
        <w:t>3. Запрос подается от имени получателя его специально уполномоченным лицом, ответственным за подачу запроса в кредитное бюро, информация о котором содержится в реестре получателей кредитного бюро.</w:t>
      </w:r>
    </w:p>
    <w:p w:rsidR="00000000" w:rsidRDefault="00096EBA">
      <w:pPr>
        <w:pStyle w:val="pji"/>
      </w:pPr>
      <w:r>
        <w:rPr>
          <w:rStyle w:val="s3"/>
        </w:rPr>
        <w:t xml:space="preserve">Статья 29 дополнена пунктом 3-1 в соответствии с </w:t>
      </w:r>
      <w:hyperlink r:id="rId472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473" w:anchor="sub_id=33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</w:t>
      </w:r>
      <w:r>
        <w:rPr>
          <w:rStyle w:val="s3"/>
        </w:rPr>
        <w:t xml:space="preserve"> г. № 262-VI (введены в действие с 1 января 2020 г.) (</w:t>
      </w:r>
      <w:hyperlink r:id="rId474" w:anchor="sub_id=29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 xml:space="preserve">3-1. Согласие субъектов кредитной истории о выдаче кредитного отчета о них на бумажном носителе или </w:t>
      </w:r>
      <w:r>
        <w:rPr>
          <w:rStyle w:val="s0"/>
        </w:rPr>
        <w:t>в электронной форме должно храниться получателями кредитных отчетов не менее десяти лет с даты получения согласия субъекта кредитной истории, если иное не предусмотрено частью второй настоящего пункта.</w:t>
      </w:r>
    </w:p>
    <w:p w:rsidR="00000000" w:rsidRDefault="00096EBA">
      <w:pPr>
        <w:pStyle w:val="pj"/>
      </w:pPr>
      <w:r>
        <w:rPr>
          <w:rStyle w:val="s0"/>
        </w:rPr>
        <w:t>Согласие субъекта кредитной истории о выдаче кредитног</w:t>
      </w:r>
      <w:r>
        <w:rPr>
          <w:rStyle w:val="s0"/>
        </w:rPr>
        <w:t>о отчета, полученное при заключении договора банковского займа, договора о предоставлении микрокредита, должно храниться получателями кредитных отчетов не менее пяти лет со дня окончания действия соответствующего договора, но не менее десяти лет с даты пол</w:t>
      </w:r>
      <w:r>
        <w:rPr>
          <w:rStyle w:val="s0"/>
        </w:rPr>
        <w:t>учения согласия субъекта кредитной истории.</w:t>
      </w:r>
    </w:p>
    <w:p w:rsidR="00000000" w:rsidRDefault="00096EBA">
      <w:pPr>
        <w:pStyle w:val="pj"/>
      </w:pPr>
      <w:r>
        <w:t>4. Предоставление кредитным бюро субъекту кредитной истории кредитного отчета в отношении его осуществляется на основании письменного запроса субъекта кредитной истории.</w:t>
      </w:r>
    </w:p>
    <w:p w:rsidR="00000000" w:rsidRDefault="00096EBA">
      <w:pPr>
        <w:pStyle w:val="pj"/>
      </w:pPr>
      <w:r>
        <w:t>5. В кредитном отчете для субъекта кредитн</w:t>
      </w:r>
      <w:r>
        <w:t>ой истории должна содержаться информация о всех, ранее имевших место фактах предоставления кредитных отчетов по кредитной истории данного субъекта с указанием даты выдачи, наименований и реквизитов получателей.</w:t>
      </w:r>
    </w:p>
    <w:p w:rsidR="00000000" w:rsidRDefault="00096EBA">
      <w:pPr>
        <w:pStyle w:val="pj"/>
      </w:pPr>
      <w:r>
        <w:t>6. Кредитное бюро при предоставлении кредитно</w:t>
      </w:r>
      <w:r>
        <w:t>го отчета обязано указывать всех поставщиков информации и дату получения этой информации кредитным бюро.</w:t>
      </w:r>
    </w:p>
    <w:p w:rsidR="00000000" w:rsidRDefault="00096EBA">
      <w:pPr>
        <w:pStyle w:val="pj"/>
      </w:pPr>
      <w:r>
        <w:t>7. Предоставление кредитного отчета осуществляется на основаниях, условиях и в порядке, предусмотренных законодательством Республики Казахстан.</w:t>
      </w:r>
    </w:p>
    <w:p w:rsidR="00000000" w:rsidRDefault="00096EBA">
      <w:pPr>
        <w:pStyle w:val="pj"/>
        <w:spacing w:after="240"/>
      </w:pPr>
      <w:r>
        <w:t>8. За и</w:t>
      </w:r>
      <w:r>
        <w:t xml:space="preserve">скажение информации, полученной от поставщиков информации, кредитное бюро несет ответственность, установленную </w:t>
      </w:r>
      <w:hyperlink r:id="rId475" w:anchor="sub_id=208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>Республики Казахстан об административных правонарушениях.</w:t>
      </w:r>
    </w:p>
    <w:p w:rsidR="00000000" w:rsidRDefault="00096EBA">
      <w:pPr>
        <w:pStyle w:val="pji"/>
      </w:pPr>
      <w:bookmarkStart w:id="38" w:name="SUB300000"/>
      <w:bookmarkEnd w:id="38"/>
      <w:r>
        <w:rPr>
          <w:rStyle w:val="s3"/>
        </w:rPr>
        <w:t xml:space="preserve">В статью 30 внесены изменения в соответствии с </w:t>
      </w:r>
      <w:hyperlink r:id="rId476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77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8" w:anchor="sub_id=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79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  <w:ind w:left="1200" w:hanging="800"/>
      </w:pPr>
      <w:r>
        <w:rPr>
          <w:rStyle w:val="s1"/>
        </w:rPr>
        <w:t>Статья 30. Оплата услуг по предоставлению информации и кредитных отчетов</w:t>
      </w:r>
    </w:p>
    <w:p w:rsidR="00000000" w:rsidRDefault="00096EBA">
      <w:pPr>
        <w:pStyle w:val="pj"/>
      </w:pPr>
      <w:r>
        <w:rPr>
          <w:rStyle w:val="s0"/>
        </w:rPr>
        <w:t>За услуги, оказываемые поставщиками информации и кредитными бюро, устанавливается оплата, размер и порядок взимания которой определяются в соответствии с до</w:t>
      </w:r>
      <w:r>
        <w:rPr>
          <w:rStyle w:val="s0"/>
        </w:rPr>
        <w:t>говором.</w:t>
      </w:r>
    </w:p>
    <w:p w:rsidR="00000000" w:rsidRDefault="00096EBA">
      <w:pPr>
        <w:pStyle w:val="pj"/>
      </w:pPr>
      <w:r>
        <w:rPr>
          <w:rStyle w:val="s0"/>
        </w:rPr>
        <w:t>За предоставление в кредитное бюро информации поставщиками информации, за получение информации и кредитных отчетов уполномоченным органом кредитным бюро плата не взимается.</w:t>
      </w:r>
    </w:p>
    <w:p w:rsidR="00000000" w:rsidRDefault="00096EBA">
      <w:pPr>
        <w:pStyle w:val="pj"/>
      </w:pPr>
      <w:r>
        <w:rPr>
          <w:rStyle w:val="s0"/>
        </w:rPr>
        <w:t> </w:t>
      </w:r>
    </w:p>
    <w:p w:rsidR="00000000" w:rsidRDefault="00096EBA">
      <w:pPr>
        <w:pStyle w:val="pj"/>
      </w:pPr>
      <w:r>
        <w:t> </w:t>
      </w:r>
    </w:p>
    <w:p w:rsidR="00000000" w:rsidRDefault="00096EBA">
      <w:pPr>
        <w:pStyle w:val="pji"/>
      </w:pPr>
      <w:bookmarkStart w:id="39" w:name="SUB30010000"/>
      <w:bookmarkEnd w:id="39"/>
      <w:r>
        <w:rPr>
          <w:rStyle w:val="s3"/>
        </w:rPr>
        <w:t xml:space="preserve">Закон дополнен главой 6-1 в соответствии с </w:t>
      </w:r>
      <w:hyperlink r:id="rId480" w:anchor="sub_id=2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096EBA">
      <w:pPr>
        <w:pStyle w:val="pc"/>
      </w:pPr>
      <w:r>
        <w:rPr>
          <w:rStyle w:val="s1"/>
        </w:rPr>
        <w:t>Глава 6-1. Особенности предоставления информации и получения кредитного отчета</w:t>
      </w:r>
    </w:p>
    <w:p w:rsidR="00000000" w:rsidRDefault="00096EBA">
      <w:pPr>
        <w:pStyle w:val="pc"/>
      </w:pPr>
      <w:r>
        <w:rPr>
          <w:rStyle w:val="s1"/>
        </w:rPr>
        <w:t>по банковским гарантиям и поручительствам</w:t>
      </w:r>
    </w:p>
    <w:p w:rsidR="00000000" w:rsidRDefault="00096EBA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096EBA">
      <w:pPr>
        <w:pStyle w:val="pj"/>
        <w:ind w:left="1200" w:hanging="800"/>
      </w:pPr>
      <w:r>
        <w:rPr>
          <w:rStyle w:val="s1"/>
        </w:rPr>
        <w:t>Статья 30-1. Предоставление информации по банковским гарантиям и поручительствам в кредитное бюро</w:t>
      </w:r>
    </w:p>
    <w:p w:rsidR="00000000" w:rsidRDefault="00096EB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81" w:anchor="sub_id=2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</w:t>
      </w:r>
      <w:r>
        <w:rPr>
          <w:rStyle w:val="s3"/>
        </w:rPr>
        <w:t>1-V (</w:t>
      </w:r>
      <w:hyperlink r:id="rId482" w:anchor="sub_id=3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>1. Банки предоставляют информацию по банковским гарантиям и поручительствам, перечень которой установлен пунктом 3 настоящей статьи, в кредитное бюро</w:t>
      </w:r>
      <w:r>
        <w:rPr>
          <w:rStyle w:val="s0"/>
        </w:rPr>
        <w:t xml:space="preserve"> с государственным участием и при наличии согласия лица-должника на представление банком сведений о нем и выпущенных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иные кредитные бюро на основании договоров о предоставлении информации.</w:t>
      </w:r>
    </w:p>
    <w:p w:rsidR="00000000" w:rsidRDefault="00096EBA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м. </w:t>
      </w:r>
      <w:hyperlink r:id="rId48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26 декабря 2016 года № 310 «Об утверждении формы согласия лица-должника на предоставление банком сведений о нем и выпуще</w:t>
      </w:r>
      <w:r>
        <w:rPr>
          <w:rStyle w:val="s3"/>
        </w:rPr>
        <w:t>нных банком по заявлению лица-должника гарантиях или поручительствах в кредитное бюро и Правил представления кредитного отчета о банковской гарантии и поручительстве»</w:t>
      </w:r>
    </w:p>
    <w:p w:rsidR="00000000" w:rsidRDefault="00096EB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84" w:anchor="sub_id=2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85" w:anchor="sub_id=30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 xml:space="preserve">2. Форма согласия лица-должника на предоставление банком сведений о нем и выпущенных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кредитное бюро устанавливается </w:t>
      </w:r>
      <w:hyperlink r:id="rId486" w:anchor="sub_id=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096EBA">
      <w:pPr>
        <w:pStyle w:val="pj"/>
      </w:pPr>
      <w:bookmarkStart w:id="40" w:name="SUB30010300"/>
      <w:bookmarkEnd w:id="40"/>
      <w:r>
        <w:rPr>
          <w:rStyle w:val="s0"/>
        </w:rPr>
        <w:t>3. Информация по выпущенным банком гарантиям и поручительствам, предоставляемая в кредитное бюро, должна содержать:</w:t>
      </w:r>
    </w:p>
    <w:p w:rsidR="00000000" w:rsidRDefault="00096EBA">
      <w:pPr>
        <w:pStyle w:val="pj"/>
      </w:pPr>
      <w:r>
        <w:rPr>
          <w:rStyle w:val="s0"/>
        </w:rPr>
        <w:t xml:space="preserve">1) Утратил силу с 1 января 2013 года в соответствии с </w:t>
      </w:r>
      <w:hyperlink r:id="rId487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488" w:anchor="sub_id=30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i"/>
      </w:pPr>
      <w:r>
        <w:rPr>
          <w:rStyle w:val="s3"/>
        </w:rPr>
        <w:t>До 1 января 2012 года в подпунктах 2 - 4 слова «бизнес-идентификаци</w:t>
      </w:r>
      <w:r>
        <w:rPr>
          <w:rStyle w:val="s3"/>
        </w:rPr>
        <w:t>онный номер», «индивидуальный идентификационный номер» считать словами «регистрационный номер налогоплательщика»</w:t>
      </w:r>
    </w:p>
    <w:p w:rsidR="00000000" w:rsidRDefault="00096EBA">
      <w:pPr>
        <w:pStyle w:val="pj"/>
      </w:pPr>
      <w:r>
        <w:rPr>
          <w:rStyle w:val="s0"/>
        </w:rPr>
        <w:t xml:space="preserve">2) утратил силу с 1 января 2013 года в соответствии с </w:t>
      </w:r>
      <w:hyperlink r:id="rId489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12.01.12 г. № 538-IV </w:t>
      </w:r>
      <w:r>
        <w:rPr>
          <w:rStyle w:val="s3"/>
        </w:rPr>
        <w:t>(</w:t>
      </w:r>
      <w:hyperlink r:id="rId490" w:anchor="sub_id=3001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 xml:space="preserve">3) Утратил силу с 1 января 2013 года в соответствии с </w:t>
      </w:r>
      <w:hyperlink r:id="rId491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492" w:anchor="sub_id=3001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rPr>
          <w:rStyle w:val="s0"/>
        </w:rPr>
        <w:t xml:space="preserve">4) Утратил силу с 1 января 2013 года в соответствии с </w:t>
      </w:r>
      <w:hyperlink r:id="rId493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494" w:anchor="sub_id=3001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i"/>
      </w:pPr>
      <w:r>
        <w:rPr>
          <w:rStyle w:val="s3"/>
        </w:rPr>
        <w:t xml:space="preserve">Пункт 3 дополнен подпунктом 4-1 в соответствии с </w:t>
      </w:r>
      <w:hyperlink r:id="rId495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096EBA">
      <w:pPr>
        <w:pStyle w:val="pj"/>
      </w:pPr>
      <w:r>
        <w:rPr>
          <w:rStyle w:val="s0"/>
        </w:rPr>
        <w:t>4-1) наименование юридического лица-должника, по поручению которого банком выпущена гарантия или выпущено поручительство, номер и дату государственной регистрации в качестве юридического лица, бизнес-идентификационный номер;</w:t>
      </w:r>
    </w:p>
    <w:p w:rsidR="00000000" w:rsidRDefault="00096EBA">
      <w:pPr>
        <w:pStyle w:val="pji"/>
      </w:pPr>
      <w:r>
        <w:rPr>
          <w:rStyle w:val="s3"/>
        </w:rPr>
        <w:t>Пункт 3 дополнен подпунктом 4-2</w:t>
      </w:r>
      <w:r>
        <w:rPr>
          <w:rStyle w:val="s3"/>
        </w:rPr>
        <w:t xml:space="preserve"> в соответствии с </w:t>
      </w:r>
      <w:hyperlink r:id="rId496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096EBA">
      <w:pPr>
        <w:pStyle w:val="pj"/>
      </w:pPr>
      <w:r>
        <w:rPr>
          <w:rStyle w:val="s0"/>
        </w:rPr>
        <w:t>4-2) фамилию, имя, отчество (при его наличии) физического лица-должника, по поруче</w:t>
      </w:r>
      <w:r>
        <w:rPr>
          <w:rStyle w:val="s0"/>
        </w:rPr>
        <w:t>нию которого банком выпущена гарантия или выпущено поручительство,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номер;</w:t>
      </w:r>
    </w:p>
    <w:p w:rsidR="00000000" w:rsidRDefault="00096EBA">
      <w:pPr>
        <w:pStyle w:val="pji"/>
      </w:pPr>
      <w:r>
        <w:rPr>
          <w:rStyle w:val="s3"/>
        </w:rPr>
        <w:t>Пункт 3 дополнен подпунктом 4-3 в с</w:t>
      </w:r>
      <w:r>
        <w:rPr>
          <w:rStyle w:val="s3"/>
        </w:rPr>
        <w:t xml:space="preserve">оответствии с </w:t>
      </w:r>
      <w:hyperlink r:id="rId497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498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499" w:anchor="sub_id=3001030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4-3) наименование юридического лица-кредитора должника, в пользу которого банком выпущена гарантия или</w:t>
      </w:r>
      <w:r>
        <w:t xml:space="preserve"> выпущено поручительство, а также информацию о дате государственной регистрации в качестве юридического лица, бизнес-идентификационный номер (или иную информацию, предусмотренную законодательством государства, в котором зарегистрирован нерезидент, идентифи</w:t>
      </w:r>
      <w:r>
        <w:t>цирующего его в качестве юридического лица);</w:t>
      </w:r>
    </w:p>
    <w:p w:rsidR="00000000" w:rsidRDefault="00096EBA">
      <w:pPr>
        <w:pStyle w:val="pji"/>
      </w:pPr>
      <w:r>
        <w:rPr>
          <w:rStyle w:val="s3"/>
        </w:rPr>
        <w:t xml:space="preserve">Пункт 3 дополнен подпунктом 4-4 в соответствии с </w:t>
      </w:r>
      <w:hyperlink r:id="rId500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</w:t>
      </w:r>
      <w:r>
        <w:rPr>
          <w:rStyle w:val="s3"/>
        </w:rPr>
        <w:t xml:space="preserve">ен в редакции </w:t>
      </w:r>
      <w:hyperlink r:id="rId501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502" w:anchor="sub_id=30010304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4-4) фамилию, имя, отч</w:t>
      </w:r>
      <w:r>
        <w:t>ество (при его наличии) физического лица-кредитора, в пользу которого банком выпущена гарантия или выпущено поручительство, индивидуальный идентификационный номер, а также информацию о дате рождения, месте жительства, юридическом адресе, наименовании и рек</w:t>
      </w:r>
      <w:r>
        <w:t>визитах документа, удостоверяющего личность (или иные персональные данные, предусмотренные законодательством государства, в котором зарегистрирован нерезидент);</w:t>
      </w:r>
    </w:p>
    <w:p w:rsidR="00000000" w:rsidRDefault="00096EBA">
      <w:pPr>
        <w:pStyle w:val="pj"/>
      </w:pPr>
      <w:r>
        <w:rPr>
          <w:rStyle w:val="s0"/>
        </w:rPr>
        <w:t>5) наименование банка, выдавшего гарантию или поручительство;</w:t>
      </w:r>
    </w:p>
    <w:p w:rsidR="00000000" w:rsidRDefault="00096EBA">
      <w:pPr>
        <w:pStyle w:val="pj"/>
      </w:pPr>
      <w:r>
        <w:rPr>
          <w:rStyle w:val="s0"/>
        </w:rPr>
        <w:t>6) номер и дату договора банковск</w:t>
      </w:r>
      <w:r>
        <w:rPr>
          <w:rStyle w:val="s0"/>
        </w:rPr>
        <w:t>ой гарантии или поручительства;</w:t>
      </w:r>
    </w:p>
    <w:p w:rsidR="00000000" w:rsidRDefault="00096EBA">
      <w:pPr>
        <w:pStyle w:val="pj"/>
      </w:pPr>
      <w:r>
        <w:rPr>
          <w:rStyle w:val="s0"/>
        </w:rPr>
        <w:t>7) максимальную денежную сумму, подлежащую оплате по договору банковской гарантии или поручительства, если иное не установлено договором банковской гарантии или поручительства;</w:t>
      </w:r>
    </w:p>
    <w:p w:rsidR="00000000" w:rsidRDefault="00096EBA">
      <w:pPr>
        <w:pStyle w:val="pj"/>
      </w:pPr>
      <w:r>
        <w:rPr>
          <w:rStyle w:val="s0"/>
        </w:rPr>
        <w:t>8) срок, на который выпущена банковская гаранти</w:t>
      </w:r>
      <w:r>
        <w:rPr>
          <w:rStyle w:val="s0"/>
        </w:rPr>
        <w:t>я или выпущено поручительство, или обстоятельство (событие), при наступлении которого прекращается обязательство банка, выдавшего банковскую гарантию или поручительство (срок действия банковской гарантии или поручительства), если иное не установлено догово</w:t>
      </w:r>
      <w:r>
        <w:rPr>
          <w:rStyle w:val="s0"/>
        </w:rPr>
        <w:t>ром банковской гарантии или поручительства;</w:t>
      </w:r>
    </w:p>
    <w:p w:rsidR="00000000" w:rsidRDefault="00096EBA">
      <w:pPr>
        <w:pStyle w:val="pj"/>
      </w:pPr>
      <w:r>
        <w:rPr>
          <w:rStyle w:val="s0"/>
        </w:rPr>
        <w:t>9) номер и дату выпуска банковской гарантии или поручительства.</w:t>
      </w:r>
    </w:p>
    <w:p w:rsidR="00000000" w:rsidRDefault="00096EBA">
      <w:pPr>
        <w:pStyle w:val="pj"/>
      </w:pPr>
      <w:r>
        <w:rPr>
          <w:rStyle w:val="s0"/>
        </w:rPr>
        <w:t>Перечень информации, предусмотренный настоящим пунктом, может быть дополнен по согласованию между кредитным бюро и банком на основании заключаемого ими договора о предоставлении информации, если это не противоречит требованиям, установленным законодательст</w:t>
      </w:r>
      <w:r>
        <w:rPr>
          <w:rStyle w:val="s0"/>
        </w:rPr>
        <w:t>вом Республики Казахстан.</w:t>
      </w:r>
    </w:p>
    <w:p w:rsidR="00000000" w:rsidRDefault="00096EBA">
      <w:pPr>
        <w:pStyle w:val="pj"/>
      </w:pPr>
      <w:r>
        <w:rPr>
          <w:rStyle w:val="s0"/>
        </w:rPr>
        <w:t xml:space="preserve">4. Условия предоставления банками информации по выпущенным банковским гарантиям и поручительствам в кредитное бюро определяются договором о предоставлении информации, заключенным в соответствии с </w:t>
      </w:r>
      <w:hyperlink w:anchor="sub270000" w:history="1">
        <w:r>
          <w:rPr>
            <w:rStyle w:val="a4"/>
          </w:rPr>
          <w:t>пу</w:t>
        </w:r>
        <w:r>
          <w:rPr>
            <w:rStyle w:val="a4"/>
          </w:rPr>
          <w:t>нктами 1 и 2 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096EBA">
      <w:pPr>
        <w:pStyle w:val="pj"/>
      </w:pPr>
      <w:r>
        <w:rPr>
          <w:rStyle w:val="s0"/>
        </w:rPr>
        <w:t>5. Информация по банковским гарантиям и поручительствам предоставляется банками в кредитные бюро на электронном носителе. Случаи предоставления информации на бумажном носителе определяются внутренними документами к</w:t>
      </w:r>
      <w:r>
        <w:rPr>
          <w:rStyle w:val="s0"/>
        </w:rPr>
        <w:t>редитных бюро и заключаемыми ими договорами с поставщиками информации.</w:t>
      </w:r>
    </w:p>
    <w:p w:rsidR="00000000" w:rsidRDefault="00096EBA">
      <w:pPr>
        <w:pStyle w:val="pj"/>
      </w:pPr>
      <w:r>
        <w:rPr>
          <w:rStyle w:val="s0"/>
        </w:rPr>
        <w:t>6. Банки ведут учет полученных ими согласий лиц-должников на представление банком сведений о них и выпущенной банковской гарантии или выпущенном поручительстве в кредитное бюро (за искл</w:t>
      </w:r>
      <w:r>
        <w:rPr>
          <w:rStyle w:val="s0"/>
        </w:rPr>
        <w:t>ючением кредитного бюро с государственным участием).</w:t>
      </w:r>
    </w:p>
    <w:p w:rsidR="00000000" w:rsidRDefault="00096EBA">
      <w:pPr>
        <w:pStyle w:val="pj"/>
      </w:pPr>
      <w:r>
        <w:rPr>
          <w:rStyle w:val="s0"/>
        </w:rPr>
        <w:t> </w:t>
      </w:r>
    </w:p>
    <w:p w:rsidR="00000000" w:rsidRDefault="00096EBA">
      <w:pPr>
        <w:pStyle w:val="pj"/>
        <w:ind w:left="1200" w:hanging="800"/>
      </w:pPr>
      <w:bookmarkStart w:id="41" w:name="SUB30020000"/>
      <w:bookmarkEnd w:id="41"/>
      <w:r>
        <w:rPr>
          <w:rStyle w:val="s1"/>
        </w:rPr>
        <w:t>Статья 30-2. Формирование кредитного отчета о банковской гарантии и поручительстве</w:t>
      </w:r>
    </w:p>
    <w:p w:rsidR="00000000" w:rsidRDefault="00096EBA">
      <w:pPr>
        <w:pStyle w:val="pj"/>
      </w:pPr>
      <w:r>
        <w:rPr>
          <w:rStyle w:val="s0"/>
        </w:rPr>
        <w:t>1. Кредитное бюро обязано формировать кредитный отчет о банковской гарантии или поручительстве на основании информации</w:t>
      </w:r>
      <w:r>
        <w:rPr>
          <w:rStyle w:val="s0"/>
        </w:rPr>
        <w:t xml:space="preserve">, предоставленной банком в соответствии с </w:t>
      </w:r>
      <w:hyperlink w:anchor="sub30010300" w:history="1">
        <w:r>
          <w:rPr>
            <w:rStyle w:val="a4"/>
          </w:rPr>
          <w:t>пунктом 3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096EBA">
      <w:pPr>
        <w:pStyle w:val="pj"/>
      </w:pPr>
      <w:r>
        <w:rPr>
          <w:rStyle w:val="s0"/>
        </w:rPr>
        <w:t>2. Кредитный отчет о банковской гарантии и поручительстве формируется отдельно по каждой выпущенной банком гарантии или каждому выпущенному банком поручительству.</w:t>
      </w:r>
    </w:p>
    <w:p w:rsidR="00000000" w:rsidRDefault="00096EBA">
      <w:pPr>
        <w:pStyle w:val="pj"/>
      </w:pPr>
      <w:r>
        <w:rPr>
          <w:rStyle w:val="s0"/>
        </w:rPr>
        <w:t> </w:t>
      </w:r>
    </w:p>
    <w:p w:rsidR="00000000" w:rsidRDefault="00096EBA">
      <w:pPr>
        <w:pStyle w:val="pj"/>
        <w:ind w:left="1200" w:hanging="800"/>
      </w:pPr>
      <w:bookmarkStart w:id="42" w:name="SUB30030000"/>
      <w:bookmarkEnd w:id="42"/>
      <w:r>
        <w:rPr>
          <w:rStyle w:val="s1"/>
        </w:rPr>
        <w:t>Статья 30-3. Порядок представления кредитного отчета о банковской гарантии и поручительстве</w:t>
      </w:r>
    </w:p>
    <w:p w:rsidR="00000000" w:rsidRDefault="00096EBA">
      <w:pPr>
        <w:pStyle w:val="pj"/>
      </w:pPr>
      <w:r>
        <w:rPr>
          <w:rStyle w:val="s0"/>
        </w:rPr>
        <w:t>1. Основанием для представления кредитного отчета о банковской гарантии или поручительстве является согласие лица-должника на представление кредитным бюро данного отчета лицу, в пользу которого банком выпущена банковская гарантия или выпущено поручительст</w:t>
      </w:r>
      <w:r>
        <w:rPr>
          <w:rStyle w:val="s0"/>
        </w:rPr>
        <w:t>во.</w:t>
      </w:r>
    </w:p>
    <w:p w:rsidR="00000000" w:rsidRDefault="00096EBA">
      <w:pPr>
        <w:pStyle w:val="pj"/>
      </w:pPr>
      <w:r>
        <w:rPr>
          <w:rStyle w:val="s0"/>
        </w:rPr>
        <w:t xml:space="preserve">2. Порядок представления кредитного отчета о банковской гарантии и поручительстве устанавливается </w:t>
      </w:r>
      <w:hyperlink r:id="rId50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096EBA">
      <w:pPr>
        <w:pStyle w:val="pj"/>
      </w:pPr>
      <w:r>
        <w:t> </w:t>
      </w:r>
    </w:p>
    <w:p w:rsidR="00000000" w:rsidRDefault="00096EBA">
      <w:pPr>
        <w:pStyle w:val="pj"/>
      </w:pPr>
      <w:r>
        <w:t> </w:t>
      </w:r>
    </w:p>
    <w:p w:rsidR="00000000" w:rsidRDefault="00096EBA">
      <w:pPr>
        <w:pStyle w:val="pc"/>
        <w:spacing w:after="240"/>
      </w:pPr>
      <w:bookmarkStart w:id="43" w:name="SUB310000"/>
      <w:bookmarkEnd w:id="43"/>
      <w:r>
        <w:rPr>
          <w:rStyle w:val="s1"/>
        </w:rPr>
        <w:t>Глава 7. Заключительные положения</w:t>
      </w:r>
    </w:p>
    <w:p w:rsidR="00000000" w:rsidRDefault="00096EBA">
      <w:pPr>
        <w:pStyle w:val="pj"/>
        <w:ind w:left="1200" w:hanging="800"/>
      </w:pPr>
      <w:r>
        <w:rPr>
          <w:rStyle w:val="s1"/>
        </w:rPr>
        <w:t>Статья 31. Особенности разрешения споров</w:t>
      </w:r>
    </w:p>
    <w:p w:rsidR="00000000" w:rsidRDefault="00096EB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04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0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информации, содержащейся в кредитном отчете, подаваемое им в кредитное бюро или поставщику информации, должно содержать фамилию, имя, отчество, </w:t>
      </w:r>
      <w:r>
        <w:rPr>
          <w:rStyle w:val="s0"/>
        </w:rPr>
        <w:t>место жите</w:t>
      </w:r>
      <w:r>
        <w:rPr>
          <w:rStyle w:val="s0"/>
        </w:rPr>
        <w:t>льства, юридический адрес</w:t>
      </w:r>
      <w:r>
        <w:t xml:space="preserve"> и данные документа, удостоверяющего личность физического лица, наименование 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указание на оспариваемую информацию и требование о предоставлении достоверной информации. Заявлен</w:t>
      </w:r>
      <w:r>
        <w:t>ие подписывается заявителем или его уполномоченным лицом. К заявлению могут прилагаться копии документов, на которые ссылается заявитель.</w:t>
      </w:r>
    </w:p>
    <w:p w:rsidR="00000000" w:rsidRDefault="00096EBA">
      <w:pPr>
        <w:pStyle w:val="pj"/>
      </w:pPr>
      <w:bookmarkStart w:id="44" w:name="SUB310200"/>
      <w:bookmarkEnd w:id="44"/>
      <w:r>
        <w:t>2. Поставщик информации или кредитное бюро обязаны в течение пятнадцати рабочих дней со дня получения заявления рассмо</w:t>
      </w:r>
      <w:r>
        <w:t>треть заявление и произвести одно из двух действий, предусмотренных пунктами 3 и 4 настоящей статьи.</w:t>
      </w:r>
    </w:p>
    <w:p w:rsidR="00000000" w:rsidRDefault="00096EB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06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</w:t>
      </w:r>
      <w:r>
        <w:rPr>
          <w:rStyle w:val="s3"/>
        </w:rPr>
        <w:t>7-III (</w:t>
      </w:r>
      <w:hyperlink r:id="rId507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EBA">
      <w:pPr>
        <w:pStyle w:val="pj"/>
      </w:pPr>
      <w:r>
        <w:t>3. В случае, если искажение полученной кредитным бюро информации произошло вследствие технических ошибок поставщика информации или кредитного бюро, в</w:t>
      </w:r>
      <w:r>
        <w:t xml:space="preserve">следствие иных действий или бездействия их сотрудников, то поставщик информации </w:t>
      </w:r>
      <w:r>
        <w:rPr>
          <w:rStyle w:val="s0"/>
        </w:rPr>
        <w:t>обязан в течение десяти рабочих дней со дня обнаружения допущенного искажения предоставить в кредитное бюро информацию, имеющуюся у поставщика информации на дату обнаружения ис</w:t>
      </w:r>
      <w:r>
        <w:rPr>
          <w:rStyle w:val="s0"/>
        </w:rPr>
        <w:t>кажения</w:t>
      </w:r>
      <w:r>
        <w:t>. Кредитное бюро обязано предоставить получателю исправленный кредитный отчет.</w:t>
      </w:r>
    </w:p>
    <w:p w:rsidR="00000000" w:rsidRDefault="00096EBA">
      <w:pPr>
        <w:pStyle w:val="pj"/>
      </w:pPr>
      <w:r>
        <w:t>4. В случае если оспариваемая информация соответствует сведениям кредитного бюро, поставщика информации, то поставщик информации и (или) кредитное бюро направляют заявите</w:t>
      </w:r>
      <w:r>
        <w:t xml:space="preserve">лю письменный отказ в удовлетворении заявления с указанием источников получения оспариваемой информации в срок, указанный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статьи.</w:t>
      </w:r>
    </w:p>
    <w:p w:rsidR="00000000" w:rsidRDefault="00096EBA">
      <w:pPr>
        <w:pStyle w:val="pj"/>
      </w:pPr>
      <w:r>
        <w:t xml:space="preserve">5. В случае если заявитель, получивший отказ в удовлетворении заявления, </w:t>
      </w:r>
      <w:r>
        <w:t>обращается повторно, то издержки, связанные с его подачей, рассмотрением и направлением мотивированного ответа, возлагаются на заявителя.</w:t>
      </w:r>
    </w:p>
    <w:p w:rsidR="00000000" w:rsidRDefault="00096EBA">
      <w:pPr>
        <w:pStyle w:val="pj"/>
        <w:spacing w:after="240"/>
      </w:pPr>
      <w:r>
        <w:t>При наличии разногласий по распределению издержек споры рассматриваются в судебном порядке.</w:t>
      </w:r>
    </w:p>
    <w:p w:rsidR="00000000" w:rsidRDefault="00096EBA">
      <w:pPr>
        <w:pStyle w:val="pj"/>
        <w:ind w:left="1200" w:hanging="800"/>
      </w:pPr>
      <w:bookmarkStart w:id="45" w:name="SUB320000"/>
      <w:bookmarkEnd w:id="45"/>
      <w:r>
        <w:rPr>
          <w:rStyle w:val="s1"/>
        </w:rPr>
        <w:t>Статья 32. Ответственность</w:t>
      </w:r>
      <w:r>
        <w:rPr>
          <w:rStyle w:val="s1"/>
        </w:rPr>
        <w:t xml:space="preserve"> за нарушение законодательства Республики Казахстан о кредитных бюро и формировании кредитных историй</w:t>
      </w:r>
    </w:p>
    <w:p w:rsidR="00000000" w:rsidRDefault="00096EBA">
      <w:pPr>
        <w:pStyle w:val="pj"/>
      </w:pPr>
      <w:r>
        <w:rPr>
          <w:rStyle w:val="s0"/>
        </w:rPr>
        <w:t xml:space="preserve">Нарушение законодательства Республики Казахстан о кредитных бюро и формировании кредитных историй влечет ответственность, предусмотренную </w:t>
      </w:r>
      <w:hyperlink r:id="rId508" w:anchor="sub_id=20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096EBA">
      <w:pPr>
        <w:pStyle w:val="pj"/>
      </w:pPr>
      <w:r>
        <w:rPr>
          <w:rStyle w:val="s0"/>
        </w:rPr>
        <w:t> </w:t>
      </w:r>
    </w:p>
    <w:p w:rsidR="00000000" w:rsidRDefault="00096EBA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96EBA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096EBA">
            <w:pPr>
              <w:pStyle w:val="p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096EBA">
            <w:pPr>
              <w:pStyle w:val="pr"/>
              <w:spacing w:after="240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096EBA">
      <w:pPr>
        <w:pStyle w:val="p"/>
      </w:pPr>
      <w:r>
        <w:t> </w:t>
      </w:r>
    </w:p>
    <w:p w:rsidR="00000000" w:rsidRDefault="00096EBA">
      <w:pPr>
        <w:pStyle w:val="p"/>
      </w:pPr>
      <w:r>
        <w:t> </w:t>
      </w:r>
    </w:p>
    <w:sectPr w:rsidR="00000000">
      <w:headerReference w:type="even" r:id="rId509"/>
      <w:headerReference w:type="default" r:id="rId510"/>
      <w:footerReference w:type="even" r:id="rId511"/>
      <w:footerReference w:type="default" r:id="rId512"/>
      <w:headerReference w:type="first" r:id="rId513"/>
      <w:footerReference w:type="first" r:id="rId5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6EBA" w:rsidRDefault="00096EBA" w:rsidP="00096EBA">
      <w:r>
        <w:separator/>
      </w:r>
    </w:p>
  </w:endnote>
  <w:endnote w:type="continuationSeparator" w:id="0">
    <w:p w:rsidR="00096EBA" w:rsidRDefault="00096EBA" w:rsidP="00096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EBA" w:rsidRDefault="00096E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EBA" w:rsidRDefault="00096E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EBA" w:rsidRDefault="00096E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6EBA" w:rsidRDefault="00096EBA" w:rsidP="00096EBA">
      <w:r>
        <w:separator/>
      </w:r>
    </w:p>
  </w:footnote>
  <w:footnote w:type="continuationSeparator" w:id="0">
    <w:p w:rsidR="00096EBA" w:rsidRDefault="00096EBA" w:rsidP="00096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EBA" w:rsidRDefault="00096E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EBA" w:rsidRDefault="00096EBA" w:rsidP="00096E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6EBA" w:rsidRPr="00096EBA" w:rsidRDefault="00096EBA" w:rsidP="00096E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ИЮЛЯ 2004 ГОДА № 573-...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EBA" w:rsidRDefault="00096E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6EBA"/>
    <w:rsid w:val="00096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96E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6E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6E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6E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96E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6E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6E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6E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330916" TargetMode="External"/><Relationship Id="rId21" Type="http://schemas.openxmlformats.org/officeDocument/2006/relationships/hyperlink" Target="http://online.zakon.kz/Document/?doc_id=38177415" TargetMode="External"/><Relationship Id="rId63" Type="http://schemas.openxmlformats.org/officeDocument/2006/relationships/hyperlink" Target="http://online.zakon.kz/Document/?doc_id=34330916" TargetMode="External"/><Relationship Id="rId159" Type="http://schemas.openxmlformats.org/officeDocument/2006/relationships/hyperlink" Target="http://online.zakon.kz/Document/?doc_id=33267657" TargetMode="External"/><Relationship Id="rId324" Type="http://schemas.openxmlformats.org/officeDocument/2006/relationships/hyperlink" Target="http://online.zakon.kz/Document/?doc_id=37987929" TargetMode="External"/><Relationship Id="rId366" Type="http://schemas.openxmlformats.org/officeDocument/2006/relationships/hyperlink" Target="http://online.zakon.kz/Document/?doc_id=30086413" TargetMode="External"/><Relationship Id="rId170" Type="http://schemas.openxmlformats.org/officeDocument/2006/relationships/hyperlink" Target="http://online.zakon.kz/Document/?doc_id=37061596" TargetMode="External"/><Relationship Id="rId226" Type="http://schemas.openxmlformats.org/officeDocument/2006/relationships/hyperlink" Target="http://online.zakon.kz/Document/?doc_id=37532233" TargetMode="External"/><Relationship Id="rId433" Type="http://schemas.openxmlformats.org/officeDocument/2006/relationships/hyperlink" Target="http://online.zakon.kz/Document/?doc_id=30118382" TargetMode="External"/><Relationship Id="rId268" Type="http://schemas.openxmlformats.org/officeDocument/2006/relationships/hyperlink" Target="http://online.zakon.kz/Document/?doc_id=30118735" TargetMode="External"/><Relationship Id="rId475" Type="http://schemas.openxmlformats.org/officeDocument/2006/relationships/hyperlink" Target="http://online.zakon.kz/Document/?doc_id=31577399" TargetMode="External"/><Relationship Id="rId32" Type="http://schemas.openxmlformats.org/officeDocument/2006/relationships/hyperlink" Target="http://online.zakon.kz/Document/?doc_id=38599202" TargetMode="External"/><Relationship Id="rId74" Type="http://schemas.openxmlformats.org/officeDocument/2006/relationships/hyperlink" Target="http://online.zakon.kz/Document/?doc_id=31025539" TargetMode="External"/><Relationship Id="rId128" Type="http://schemas.openxmlformats.org/officeDocument/2006/relationships/hyperlink" Target="http://online.zakon.kz/Document/?doc_id=36227306" TargetMode="External"/><Relationship Id="rId335" Type="http://schemas.openxmlformats.org/officeDocument/2006/relationships/hyperlink" Target="http://online.zakon.kz/Document/?doc_id=37532233" TargetMode="External"/><Relationship Id="rId377" Type="http://schemas.openxmlformats.org/officeDocument/2006/relationships/hyperlink" Target="http://online.zakon.kz/Document/?doc_id=30962336" TargetMode="External"/><Relationship Id="rId500" Type="http://schemas.openxmlformats.org/officeDocument/2006/relationships/hyperlink" Target="http://online.zakon.kz/Document/?doc_id=31106080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086150" TargetMode="External"/><Relationship Id="rId237" Type="http://schemas.openxmlformats.org/officeDocument/2006/relationships/hyperlink" Target="http://online.zakon.kz/Document/?doc_id=36434751" TargetMode="External"/><Relationship Id="rId402" Type="http://schemas.openxmlformats.org/officeDocument/2006/relationships/hyperlink" Target="http://online.zakon.kz/Document/?doc_id=32002834" TargetMode="External"/><Relationship Id="rId279" Type="http://schemas.openxmlformats.org/officeDocument/2006/relationships/hyperlink" Target="http://online.zakon.kz/Document/?doc_id=37532233" TargetMode="External"/><Relationship Id="rId444" Type="http://schemas.openxmlformats.org/officeDocument/2006/relationships/hyperlink" Target="http://online.zakon.kz/Document/?doc_id=30118735" TargetMode="External"/><Relationship Id="rId486" Type="http://schemas.openxmlformats.org/officeDocument/2006/relationships/hyperlink" Target="http://online.zakon.kz/Document/?doc_id=35610247" TargetMode="External"/><Relationship Id="rId43" Type="http://schemas.openxmlformats.org/officeDocument/2006/relationships/hyperlink" Target="http://online.zakon.kz/Document/?doc_id=1006061" TargetMode="External"/><Relationship Id="rId139" Type="http://schemas.openxmlformats.org/officeDocument/2006/relationships/hyperlink" Target="http://online.zakon.kz/Document/?doc_id=34330916" TargetMode="External"/><Relationship Id="rId290" Type="http://schemas.openxmlformats.org/officeDocument/2006/relationships/hyperlink" Target="http://online.zakon.kz/Document/?doc_id=30118735" TargetMode="External"/><Relationship Id="rId304" Type="http://schemas.openxmlformats.org/officeDocument/2006/relationships/hyperlink" Target="http://online.zakon.kz/Document/?doc_id=31110631" TargetMode="External"/><Relationship Id="rId346" Type="http://schemas.openxmlformats.org/officeDocument/2006/relationships/hyperlink" Target="http://online.zakon.kz/Document/?doc_id=30118735" TargetMode="External"/><Relationship Id="rId388" Type="http://schemas.openxmlformats.org/officeDocument/2006/relationships/hyperlink" Target="http://online.zakon.kz/Document/?doc_id=30086413" TargetMode="External"/><Relationship Id="rId511" Type="http://schemas.openxmlformats.org/officeDocument/2006/relationships/footer" Target="footer1.xml"/><Relationship Id="rId85" Type="http://schemas.openxmlformats.org/officeDocument/2006/relationships/hyperlink" Target="http://online.zakon.kz/Document/?doc_id=32002834" TargetMode="External"/><Relationship Id="rId150" Type="http://schemas.openxmlformats.org/officeDocument/2006/relationships/hyperlink" Target="http://online.zakon.kz/Document/?doc_id=31897097" TargetMode="External"/><Relationship Id="rId192" Type="http://schemas.openxmlformats.org/officeDocument/2006/relationships/hyperlink" Target="http://online.zakon.kz/Document/?doc_id=30086150" TargetMode="External"/><Relationship Id="rId206" Type="http://schemas.openxmlformats.org/officeDocument/2006/relationships/hyperlink" Target="http://online.zakon.kz/Document/?doc_id=39879187" TargetMode="External"/><Relationship Id="rId413" Type="http://schemas.openxmlformats.org/officeDocument/2006/relationships/hyperlink" Target="http://online.zakon.kz/Document/?doc_id=31577399" TargetMode="External"/><Relationship Id="rId248" Type="http://schemas.openxmlformats.org/officeDocument/2006/relationships/hyperlink" Target="http://online.zakon.kz/Document/?doc_id=32002834" TargetMode="External"/><Relationship Id="rId455" Type="http://schemas.openxmlformats.org/officeDocument/2006/relationships/hyperlink" Target="http://online.zakon.kz/Document/?doc_id=32672378" TargetMode="External"/><Relationship Id="rId497" Type="http://schemas.openxmlformats.org/officeDocument/2006/relationships/hyperlink" Target="http://online.zakon.kz/Document/?doc_id=31106080" TargetMode="External"/><Relationship Id="rId12" Type="http://schemas.openxmlformats.org/officeDocument/2006/relationships/hyperlink" Target="http://online.zakon.kz/Document/?doc_id=36159568" TargetMode="External"/><Relationship Id="rId108" Type="http://schemas.openxmlformats.org/officeDocument/2006/relationships/hyperlink" Target="http://online.zakon.kz/Document/?doc_id=33499976" TargetMode="External"/><Relationship Id="rId315" Type="http://schemas.openxmlformats.org/officeDocument/2006/relationships/hyperlink" Target="http://online.zakon.kz/Document/?doc_id=31110631" TargetMode="External"/><Relationship Id="rId357" Type="http://schemas.openxmlformats.org/officeDocument/2006/relationships/hyperlink" Target="http://online.zakon.kz/Document/?doc_id=36434751" TargetMode="External"/><Relationship Id="rId54" Type="http://schemas.openxmlformats.org/officeDocument/2006/relationships/hyperlink" Target="http://online.zakon.kz/Document/?doc_id=30353506" TargetMode="External"/><Relationship Id="rId96" Type="http://schemas.openxmlformats.org/officeDocument/2006/relationships/hyperlink" Target="http://online.zakon.kz/Document/?doc_id=37532233" TargetMode="External"/><Relationship Id="rId161" Type="http://schemas.openxmlformats.org/officeDocument/2006/relationships/hyperlink" Target="http://online.zakon.kz/Document/?doc_id=30118382" TargetMode="External"/><Relationship Id="rId217" Type="http://schemas.openxmlformats.org/officeDocument/2006/relationships/hyperlink" Target="http://online.zakon.kz/Document/?doc_id=31107887" TargetMode="External"/><Relationship Id="rId399" Type="http://schemas.openxmlformats.org/officeDocument/2006/relationships/hyperlink" Target="http://online.zakon.kz/Document/?doc_id=30118382" TargetMode="External"/><Relationship Id="rId259" Type="http://schemas.openxmlformats.org/officeDocument/2006/relationships/hyperlink" Target="http://online.zakon.kz/Document/?doc_id=31107887" TargetMode="External"/><Relationship Id="rId424" Type="http://schemas.openxmlformats.org/officeDocument/2006/relationships/hyperlink" Target="http://online.zakon.kz/Document/?doc_id=31107887" TargetMode="External"/><Relationship Id="rId466" Type="http://schemas.openxmlformats.org/officeDocument/2006/relationships/hyperlink" Target="http://online.zakon.kz/Document/?doc_id=31310967" TargetMode="External"/><Relationship Id="rId23" Type="http://schemas.openxmlformats.org/officeDocument/2006/relationships/hyperlink" Target="http://online.zakon.kz/Document/?doc_id=31107887" TargetMode="External"/><Relationship Id="rId119" Type="http://schemas.openxmlformats.org/officeDocument/2006/relationships/hyperlink" Target="http://online.zakon.kz/Document/?doc_id=34982285" TargetMode="External"/><Relationship Id="rId270" Type="http://schemas.openxmlformats.org/officeDocument/2006/relationships/hyperlink" Target="http://online.zakon.kz/Document/?doc_id=31107887" TargetMode="External"/><Relationship Id="rId326" Type="http://schemas.openxmlformats.org/officeDocument/2006/relationships/hyperlink" Target="http://online.zakon.kz/Document/?doc_id=31107887" TargetMode="External"/><Relationship Id="rId65" Type="http://schemas.openxmlformats.org/officeDocument/2006/relationships/hyperlink" Target="http://online.zakon.kz/Document/?doc_id=30045314" TargetMode="External"/><Relationship Id="rId130" Type="http://schemas.openxmlformats.org/officeDocument/2006/relationships/hyperlink" Target="http://online.zakon.kz/Document/?doc_id=38177415" TargetMode="External"/><Relationship Id="rId368" Type="http://schemas.openxmlformats.org/officeDocument/2006/relationships/hyperlink" Target="http://online.zakon.kz/Document/?doc_id=30118382" TargetMode="External"/><Relationship Id="rId172" Type="http://schemas.openxmlformats.org/officeDocument/2006/relationships/hyperlink" Target="http://online.zakon.kz/Document/?doc_id=36434751" TargetMode="External"/><Relationship Id="rId228" Type="http://schemas.openxmlformats.org/officeDocument/2006/relationships/hyperlink" Target="http://online.zakon.kz/Document/?doc_id=30037904" TargetMode="External"/><Relationship Id="rId435" Type="http://schemas.openxmlformats.org/officeDocument/2006/relationships/hyperlink" Target="http://online.zakon.kz/Document/?doc_id=31110631" TargetMode="External"/><Relationship Id="rId477" Type="http://schemas.openxmlformats.org/officeDocument/2006/relationships/hyperlink" Target="http://online.zakon.kz/Document/?doc_id=30118735" TargetMode="External"/><Relationship Id="rId281" Type="http://schemas.openxmlformats.org/officeDocument/2006/relationships/hyperlink" Target="http://online.zakon.kz/Document/?doc_id=37532233" TargetMode="External"/><Relationship Id="rId337" Type="http://schemas.openxmlformats.org/officeDocument/2006/relationships/hyperlink" Target="http://online.zakon.kz/Document/?doc_id=30850350" TargetMode="External"/><Relationship Id="rId502" Type="http://schemas.openxmlformats.org/officeDocument/2006/relationships/hyperlink" Target="http://online.zakon.kz/Document/?doc_id=38518696" TargetMode="External"/><Relationship Id="rId34" Type="http://schemas.openxmlformats.org/officeDocument/2006/relationships/hyperlink" Target="http://online.zakon.kz/Document/?doc_id=30353506" TargetMode="External"/><Relationship Id="rId76" Type="http://schemas.openxmlformats.org/officeDocument/2006/relationships/hyperlink" Target="http://online.zakon.kz/Document/?doc_id=39924867" TargetMode="External"/><Relationship Id="rId141" Type="http://schemas.openxmlformats.org/officeDocument/2006/relationships/hyperlink" Target="http://online.zakon.kz/Document/?doc_id=33267657" TargetMode="External"/><Relationship Id="rId379" Type="http://schemas.openxmlformats.org/officeDocument/2006/relationships/hyperlink" Target="http://online.zakon.kz/Document/?doc_id=39037255" TargetMode="External"/><Relationship Id="rId7" Type="http://schemas.openxmlformats.org/officeDocument/2006/relationships/hyperlink" Target="http://online.zakon.kz/Document/?doc_id=2049236" TargetMode="External"/><Relationship Id="rId183" Type="http://schemas.openxmlformats.org/officeDocument/2006/relationships/hyperlink" Target="http://online.zakon.kz/Document/?doc_id=30114061" TargetMode="External"/><Relationship Id="rId239" Type="http://schemas.openxmlformats.org/officeDocument/2006/relationships/hyperlink" Target="http://online.zakon.kz/Document/?doc_id=1052676" TargetMode="External"/><Relationship Id="rId390" Type="http://schemas.openxmlformats.org/officeDocument/2006/relationships/hyperlink" Target="http://online.zakon.kz/Document/?doc_id=30118382" TargetMode="External"/><Relationship Id="rId404" Type="http://schemas.openxmlformats.org/officeDocument/2006/relationships/hyperlink" Target="http://online.zakon.kz/Document/?doc_id=31107887" TargetMode="External"/><Relationship Id="rId446" Type="http://schemas.openxmlformats.org/officeDocument/2006/relationships/hyperlink" Target="http://online.zakon.kz/Document/?doc_id=37532233" TargetMode="External"/><Relationship Id="rId250" Type="http://schemas.openxmlformats.org/officeDocument/2006/relationships/hyperlink" Target="http://online.zakon.kz/Document/?doc_id=30118735" TargetMode="External"/><Relationship Id="rId292" Type="http://schemas.openxmlformats.org/officeDocument/2006/relationships/hyperlink" Target="http://online.zakon.kz/Document/?doc_id=31300430" TargetMode="External"/><Relationship Id="rId306" Type="http://schemas.openxmlformats.org/officeDocument/2006/relationships/hyperlink" Target="http://online.zakon.kz/Document/?doc_id=30353506" TargetMode="External"/><Relationship Id="rId488" Type="http://schemas.openxmlformats.org/officeDocument/2006/relationships/hyperlink" Target="http://online.zakon.kz/Document/?doc_id=31306532" TargetMode="External"/><Relationship Id="rId45" Type="http://schemas.openxmlformats.org/officeDocument/2006/relationships/hyperlink" Target="http://online.zakon.kz/Document/?doc_id=33499976" TargetMode="External"/><Relationship Id="rId87" Type="http://schemas.openxmlformats.org/officeDocument/2006/relationships/hyperlink" Target="http://online.zakon.kz/Document/?doc_id=37625211" TargetMode="External"/><Relationship Id="rId110" Type="http://schemas.openxmlformats.org/officeDocument/2006/relationships/hyperlink" Target="http://online.zakon.kz/Document/?doc_id=30118382" TargetMode="External"/><Relationship Id="rId348" Type="http://schemas.openxmlformats.org/officeDocument/2006/relationships/hyperlink" Target="http://online.zakon.kz/Document/?doc_id=31300430" TargetMode="External"/><Relationship Id="rId513" Type="http://schemas.openxmlformats.org/officeDocument/2006/relationships/header" Target="header3.xml"/><Relationship Id="rId152" Type="http://schemas.openxmlformats.org/officeDocument/2006/relationships/hyperlink" Target="http://online.zakon.kz/Document/?doc_id=31897097" TargetMode="External"/><Relationship Id="rId194" Type="http://schemas.openxmlformats.org/officeDocument/2006/relationships/hyperlink" Target="http://online.zakon.kz/Document/?doc_id=30114061" TargetMode="External"/><Relationship Id="rId208" Type="http://schemas.openxmlformats.org/officeDocument/2006/relationships/hyperlink" Target="http://online.zakon.kz/Document/?doc_id=1006061" TargetMode="External"/><Relationship Id="rId415" Type="http://schemas.openxmlformats.org/officeDocument/2006/relationships/hyperlink" Target="http://online.zakon.kz/Document/?doc_id=31110631" TargetMode="External"/><Relationship Id="rId457" Type="http://schemas.openxmlformats.org/officeDocument/2006/relationships/hyperlink" Target="http://online.zakon.kz/Document/?doc_id=37637892" TargetMode="External"/><Relationship Id="rId261" Type="http://schemas.openxmlformats.org/officeDocument/2006/relationships/hyperlink" Target="http://online.zakon.kz/Document/?doc_id=38518696" TargetMode="External"/><Relationship Id="rId499" Type="http://schemas.openxmlformats.org/officeDocument/2006/relationships/hyperlink" Target="http://online.zakon.kz/Document/?doc_id=38518696" TargetMode="External"/><Relationship Id="rId14" Type="http://schemas.openxmlformats.org/officeDocument/2006/relationships/hyperlink" Target="http://online.zakon.kz/Document/?doc_id=37532233" TargetMode="External"/><Relationship Id="rId56" Type="http://schemas.openxmlformats.org/officeDocument/2006/relationships/hyperlink" Target="http://online.zakon.kz/Document/?doc_id=39924867" TargetMode="External"/><Relationship Id="rId317" Type="http://schemas.openxmlformats.org/officeDocument/2006/relationships/hyperlink" Target="http://online.zakon.kz/Document/?doc_id=31110631" TargetMode="External"/><Relationship Id="rId359" Type="http://schemas.openxmlformats.org/officeDocument/2006/relationships/hyperlink" Target="http://online.zakon.kz/Document/?doc_id=31096848" TargetMode="External"/><Relationship Id="rId98" Type="http://schemas.openxmlformats.org/officeDocument/2006/relationships/hyperlink" Target="http://online.zakon.kz/Document/?doc_id=32672378" TargetMode="External"/><Relationship Id="rId121" Type="http://schemas.openxmlformats.org/officeDocument/2006/relationships/hyperlink" Target="http://online.zakon.kz/Document/?doc_id=36227306" TargetMode="External"/><Relationship Id="rId163" Type="http://schemas.openxmlformats.org/officeDocument/2006/relationships/hyperlink" Target="http://online.zakon.kz/Document/?doc_id=31300061" TargetMode="External"/><Relationship Id="rId219" Type="http://schemas.openxmlformats.org/officeDocument/2006/relationships/hyperlink" Target="http://online.zakon.kz/Document/?doc_id=36227306" TargetMode="External"/><Relationship Id="rId370" Type="http://schemas.openxmlformats.org/officeDocument/2006/relationships/hyperlink" Target="http://online.zakon.kz/Document/?doc_id=31106080" TargetMode="External"/><Relationship Id="rId426" Type="http://schemas.openxmlformats.org/officeDocument/2006/relationships/hyperlink" Target="http://online.zakon.kz/Document/?doc_id=37987929" TargetMode="External"/><Relationship Id="rId230" Type="http://schemas.openxmlformats.org/officeDocument/2006/relationships/hyperlink" Target="http://online.zakon.kz/Document/?doc_id=30118382" TargetMode="External"/><Relationship Id="rId468" Type="http://schemas.openxmlformats.org/officeDocument/2006/relationships/hyperlink" Target="http://online.zakon.kz/Document/?doc_id=30353506" TargetMode="External"/><Relationship Id="rId25" Type="http://schemas.openxmlformats.org/officeDocument/2006/relationships/hyperlink" Target="http://online.zakon.kz/Document/?doc_id=36434751" TargetMode="External"/><Relationship Id="rId67" Type="http://schemas.openxmlformats.org/officeDocument/2006/relationships/hyperlink" Target="http://online.zakon.kz/Document/?doc_id=30118735" TargetMode="External"/><Relationship Id="rId272" Type="http://schemas.openxmlformats.org/officeDocument/2006/relationships/hyperlink" Target="http://online.zakon.kz/Document/?doc_id=38599202" TargetMode="External"/><Relationship Id="rId328" Type="http://schemas.openxmlformats.org/officeDocument/2006/relationships/hyperlink" Target="http://online.zakon.kz/Document/?doc_id=30118319" TargetMode="External"/><Relationship Id="rId132" Type="http://schemas.openxmlformats.org/officeDocument/2006/relationships/hyperlink" Target="http://online.zakon.kz/Document/?doc_id=34330916" TargetMode="External"/><Relationship Id="rId174" Type="http://schemas.openxmlformats.org/officeDocument/2006/relationships/hyperlink" Target="http://online.zakon.kz/Document/?doc_id=39604716" TargetMode="External"/><Relationship Id="rId381" Type="http://schemas.openxmlformats.org/officeDocument/2006/relationships/hyperlink" Target="http://online.zakon.kz/Document/?doc_id=31096848" TargetMode="External"/><Relationship Id="rId241" Type="http://schemas.openxmlformats.org/officeDocument/2006/relationships/hyperlink" Target="http://online.zakon.kz/Document/?doc_id=30118319" TargetMode="External"/><Relationship Id="rId437" Type="http://schemas.openxmlformats.org/officeDocument/2006/relationships/hyperlink" Target="http://online.zakon.kz/Document/?doc_id=37625211" TargetMode="External"/><Relationship Id="rId479" Type="http://schemas.openxmlformats.org/officeDocument/2006/relationships/hyperlink" Target="http://online.zakon.kz/Document/?doc_id=30354155" TargetMode="External"/><Relationship Id="rId36" Type="http://schemas.openxmlformats.org/officeDocument/2006/relationships/hyperlink" Target="http://online.zakon.kz/Document/?doc_id=34330916" TargetMode="External"/><Relationship Id="rId283" Type="http://schemas.openxmlformats.org/officeDocument/2006/relationships/hyperlink" Target="http://online.zakon.kz/Document/?doc_id=32672378" TargetMode="External"/><Relationship Id="rId339" Type="http://schemas.openxmlformats.org/officeDocument/2006/relationships/hyperlink" Target="http://online.zakon.kz/Document/?doc_id=31107887" TargetMode="External"/><Relationship Id="rId490" Type="http://schemas.openxmlformats.org/officeDocument/2006/relationships/hyperlink" Target="http://online.zakon.kz/Document/?doc_id=31306532" TargetMode="External"/><Relationship Id="rId504" Type="http://schemas.openxmlformats.org/officeDocument/2006/relationships/hyperlink" Target="http://online.zakon.kz/Document/?doc_id=30118382" TargetMode="External"/><Relationship Id="rId78" Type="http://schemas.openxmlformats.org/officeDocument/2006/relationships/hyperlink" Target="http://online.zakon.kz/Document/?doc_id=39879187" TargetMode="External"/><Relationship Id="rId101" Type="http://schemas.openxmlformats.org/officeDocument/2006/relationships/hyperlink" Target="http://online.zakon.kz/Document/?doc_id=30118735" TargetMode="External"/><Relationship Id="rId143" Type="http://schemas.openxmlformats.org/officeDocument/2006/relationships/hyperlink" Target="http://online.zakon.kz/Document/?doc_id=33267657" TargetMode="External"/><Relationship Id="rId185" Type="http://schemas.openxmlformats.org/officeDocument/2006/relationships/hyperlink" Target="http://online.zakon.kz/Document/?doc_id=34330916" TargetMode="External"/><Relationship Id="rId350" Type="http://schemas.openxmlformats.org/officeDocument/2006/relationships/hyperlink" Target="http://online.zakon.kz/Document/?doc_id=36434751" TargetMode="External"/><Relationship Id="rId406" Type="http://schemas.openxmlformats.org/officeDocument/2006/relationships/hyperlink" Target="http://online.zakon.kz/Document/?doc_id=36434751" TargetMode="External"/><Relationship Id="rId9" Type="http://schemas.openxmlformats.org/officeDocument/2006/relationships/hyperlink" Target="http://online.zakon.kz/Document/?doc_id=30118735" TargetMode="External"/><Relationship Id="rId210" Type="http://schemas.openxmlformats.org/officeDocument/2006/relationships/hyperlink" Target="http://online.zakon.kz/Document/?doc_id=30118735" TargetMode="External"/><Relationship Id="rId392" Type="http://schemas.openxmlformats.org/officeDocument/2006/relationships/hyperlink" Target="http://online.zakon.kz/Document/?doc_id=31106080" TargetMode="External"/><Relationship Id="rId448" Type="http://schemas.openxmlformats.org/officeDocument/2006/relationships/hyperlink" Target="http://online.zakon.kz/Document/?doc_id=30118382" TargetMode="External"/><Relationship Id="rId252" Type="http://schemas.openxmlformats.org/officeDocument/2006/relationships/hyperlink" Target="http://online.zakon.kz/Document/?doc_id=30118382" TargetMode="External"/><Relationship Id="rId294" Type="http://schemas.openxmlformats.org/officeDocument/2006/relationships/hyperlink" Target="http://online.zakon.kz/Document/?doc_id=32201294" TargetMode="External"/><Relationship Id="rId308" Type="http://schemas.openxmlformats.org/officeDocument/2006/relationships/hyperlink" Target="http://online.zakon.kz/Document/?doc_id=31110631" TargetMode="External"/><Relationship Id="rId515" Type="http://schemas.openxmlformats.org/officeDocument/2006/relationships/fontTable" Target="fontTable.xml"/><Relationship Id="rId47" Type="http://schemas.openxmlformats.org/officeDocument/2006/relationships/hyperlink" Target="http://online.zakon.kz/Document/?doc_id=1041467" TargetMode="External"/><Relationship Id="rId89" Type="http://schemas.openxmlformats.org/officeDocument/2006/relationships/hyperlink" Target="http://online.zakon.kz/Document/?doc_id=38251396" TargetMode="External"/><Relationship Id="rId112" Type="http://schemas.openxmlformats.org/officeDocument/2006/relationships/hyperlink" Target="http://online.zakon.kz/Document/?doc_id=30353506" TargetMode="External"/><Relationship Id="rId154" Type="http://schemas.openxmlformats.org/officeDocument/2006/relationships/hyperlink" Target="http://online.zakon.kz/Document/?doc_id=31897097" TargetMode="External"/><Relationship Id="rId361" Type="http://schemas.openxmlformats.org/officeDocument/2006/relationships/hyperlink" Target="http://online.zakon.kz/Document/?doc_id=30118735" TargetMode="External"/><Relationship Id="rId196" Type="http://schemas.openxmlformats.org/officeDocument/2006/relationships/hyperlink" Target="http://online.zakon.kz/Document/?doc_id=34330916" TargetMode="External"/><Relationship Id="rId417" Type="http://schemas.openxmlformats.org/officeDocument/2006/relationships/hyperlink" Target="http://online.zakon.kz/Document/?doc_id=37625211" TargetMode="External"/><Relationship Id="rId459" Type="http://schemas.openxmlformats.org/officeDocument/2006/relationships/hyperlink" Target="http://online.zakon.kz/Document/?doc_id=30118382" TargetMode="External"/><Relationship Id="rId16" Type="http://schemas.openxmlformats.org/officeDocument/2006/relationships/hyperlink" Target="http://online.zakon.kz/Document/?doc_id=33499976" TargetMode="External"/><Relationship Id="rId221" Type="http://schemas.openxmlformats.org/officeDocument/2006/relationships/hyperlink" Target="http://online.zakon.kz/Document/?doc_id=36227306" TargetMode="External"/><Relationship Id="rId263" Type="http://schemas.openxmlformats.org/officeDocument/2006/relationships/hyperlink" Target="http://online.zakon.kz/Document/?doc_id=30118382" TargetMode="External"/><Relationship Id="rId319" Type="http://schemas.openxmlformats.org/officeDocument/2006/relationships/hyperlink" Target="http://online.zakon.kz/Document/?doc_id=31110631" TargetMode="External"/><Relationship Id="rId470" Type="http://schemas.openxmlformats.org/officeDocument/2006/relationships/hyperlink" Target="http://online.zakon.kz/Document/?doc_id=31110631" TargetMode="External"/><Relationship Id="rId58" Type="http://schemas.openxmlformats.org/officeDocument/2006/relationships/hyperlink" Target="http://online.zakon.kz/Document/?doc_id=38599202" TargetMode="External"/><Relationship Id="rId123" Type="http://schemas.openxmlformats.org/officeDocument/2006/relationships/hyperlink" Target="http://online.zakon.kz/Document/?doc_id=30118382" TargetMode="External"/><Relationship Id="rId330" Type="http://schemas.openxmlformats.org/officeDocument/2006/relationships/hyperlink" Target="http://online.zakon.kz/Document/?doc_id=30118735" TargetMode="External"/><Relationship Id="rId165" Type="http://schemas.openxmlformats.org/officeDocument/2006/relationships/hyperlink" Target="http://online.zakon.kz/Document/?doc_id=39604716" TargetMode="External"/><Relationship Id="rId372" Type="http://schemas.openxmlformats.org/officeDocument/2006/relationships/hyperlink" Target="http://online.zakon.kz/Document/?doc_id=31106080" TargetMode="External"/><Relationship Id="rId428" Type="http://schemas.openxmlformats.org/officeDocument/2006/relationships/hyperlink" Target="http://online.zakon.kz/Document/?doc_id=30118735" TargetMode="External"/><Relationship Id="rId232" Type="http://schemas.openxmlformats.org/officeDocument/2006/relationships/hyperlink" Target="http://online.zakon.kz/Document/?doc_id=31300061" TargetMode="External"/><Relationship Id="rId274" Type="http://schemas.openxmlformats.org/officeDocument/2006/relationships/hyperlink" Target="http://online.zakon.kz/Document/?doc_id=30118382" TargetMode="External"/><Relationship Id="rId481" Type="http://schemas.openxmlformats.org/officeDocument/2006/relationships/hyperlink" Target="http://online.zakon.kz/Document/?doc_id=39924867" TargetMode="External"/><Relationship Id="rId27" Type="http://schemas.openxmlformats.org/officeDocument/2006/relationships/hyperlink" Target="http://online.zakon.kz/Document/?doc_id=37987929" TargetMode="External"/><Relationship Id="rId69" Type="http://schemas.openxmlformats.org/officeDocument/2006/relationships/hyperlink" Target="http://online.zakon.kz/Document/?doc_id=30354155" TargetMode="External"/><Relationship Id="rId134" Type="http://schemas.openxmlformats.org/officeDocument/2006/relationships/hyperlink" Target="http://online.zakon.kz/Document/?doc_id=30353506" TargetMode="External"/><Relationship Id="rId80" Type="http://schemas.openxmlformats.org/officeDocument/2006/relationships/hyperlink" Target="http://online.zakon.kz/Document/?doc_id=36227306" TargetMode="External"/><Relationship Id="rId176" Type="http://schemas.openxmlformats.org/officeDocument/2006/relationships/hyperlink" Target="http://online.zakon.kz/Document/?doc_id=32201294" TargetMode="External"/><Relationship Id="rId341" Type="http://schemas.openxmlformats.org/officeDocument/2006/relationships/hyperlink" Target="http://online.zakon.kz/Document/?doc_id=37987929" TargetMode="External"/><Relationship Id="rId383" Type="http://schemas.openxmlformats.org/officeDocument/2006/relationships/hyperlink" Target="http://online.zakon.kz/Document/?doc_id=30118735" TargetMode="External"/><Relationship Id="rId439" Type="http://schemas.openxmlformats.org/officeDocument/2006/relationships/hyperlink" Target="http://online.zakon.kz/Document/?doc_id=37532233" TargetMode="External"/><Relationship Id="rId201" Type="http://schemas.openxmlformats.org/officeDocument/2006/relationships/hyperlink" Target="http://online.zakon.kz/Document/?doc_id=37603110" TargetMode="External"/><Relationship Id="rId243" Type="http://schemas.openxmlformats.org/officeDocument/2006/relationships/hyperlink" Target="http://online.zakon.kz/Document/?doc_id=30962336" TargetMode="External"/><Relationship Id="rId285" Type="http://schemas.openxmlformats.org/officeDocument/2006/relationships/hyperlink" Target="http://online.zakon.kz/Document/?doc_id=30118382" TargetMode="External"/><Relationship Id="rId450" Type="http://schemas.openxmlformats.org/officeDocument/2006/relationships/hyperlink" Target="http://online.zakon.kz/Document/?doc_id=37637892" TargetMode="External"/><Relationship Id="rId506" Type="http://schemas.openxmlformats.org/officeDocument/2006/relationships/hyperlink" Target="http://online.zakon.kz/Document/?doc_id=30118382" TargetMode="External"/><Relationship Id="rId38" Type="http://schemas.openxmlformats.org/officeDocument/2006/relationships/hyperlink" Target="http://online.zakon.kz/Document/?doc_id=31228578" TargetMode="External"/><Relationship Id="rId103" Type="http://schemas.openxmlformats.org/officeDocument/2006/relationships/hyperlink" Target="http://online.zakon.kz/Document/?doc_id=31107887" TargetMode="External"/><Relationship Id="rId310" Type="http://schemas.openxmlformats.org/officeDocument/2006/relationships/hyperlink" Target="http://online.zakon.kz/Document/?doc_id=30118382" TargetMode="External"/><Relationship Id="rId492" Type="http://schemas.openxmlformats.org/officeDocument/2006/relationships/hyperlink" Target="http://online.zakon.kz/Document/?doc_id=31306532" TargetMode="External"/><Relationship Id="rId91" Type="http://schemas.openxmlformats.org/officeDocument/2006/relationships/hyperlink" Target="http://online.zakon.kz/Document/?doc_id=36227306" TargetMode="External"/><Relationship Id="rId145" Type="http://schemas.openxmlformats.org/officeDocument/2006/relationships/hyperlink" Target="http://online.zakon.kz/Document/?doc_id=34982285" TargetMode="External"/><Relationship Id="rId187" Type="http://schemas.openxmlformats.org/officeDocument/2006/relationships/hyperlink" Target="http://online.zakon.kz/Document/?doc_id=30118735" TargetMode="External"/><Relationship Id="rId352" Type="http://schemas.openxmlformats.org/officeDocument/2006/relationships/hyperlink" Target="http://online.zakon.kz/Document/?doc_id=30353506" TargetMode="External"/><Relationship Id="rId394" Type="http://schemas.openxmlformats.org/officeDocument/2006/relationships/hyperlink" Target="http://online.zakon.kz/Document/?doc_id=31106080" TargetMode="External"/><Relationship Id="rId408" Type="http://schemas.openxmlformats.org/officeDocument/2006/relationships/hyperlink" Target="http://online.zakon.kz/Document/?doc_id=37987929" TargetMode="External"/><Relationship Id="rId212" Type="http://schemas.openxmlformats.org/officeDocument/2006/relationships/hyperlink" Target="http://online.zakon.kz/Document/?doc_id=31107887" TargetMode="External"/><Relationship Id="rId254" Type="http://schemas.openxmlformats.org/officeDocument/2006/relationships/hyperlink" Target="http://online.zakon.kz/Document/?doc_id=37532233" TargetMode="External"/><Relationship Id="rId49" Type="http://schemas.openxmlformats.org/officeDocument/2006/relationships/hyperlink" Target="http://online.zakon.kz/Document/?doc_id=31110631" TargetMode="External"/><Relationship Id="rId114" Type="http://schemas.openxmlformats.org/officeDocument/2006/relationships/hyperlink" Target="http://online.zakon.kz/Document/?doc_id=31110631" TargetMode="External"/><Relationship Id="rId296" Type="http://schemas.openxmlformats.org/officeDocument/2006/relationships/hyperlink" Target="http://online.zakon.kz/Document/?doc_id=36434751" TargetMode="External"/><Relationship Id="rId461" Type="http://schemas.openxmlformats.org/officeDocument/2006/relationships/hyperlink" Target="http://online.zakon.kz/Document/?doc_id=31110631" TargetMode="External"/><Relationship Id="rId60" Type="http://schemas.openxmlformats.org/officeDocument/2006/relationships/hyperlink" Target="http://online.zakon.kz/Document/?doc_id=31110631" TargetMode="External"/><Relationship Id="rId156" Type="http://schemas.openxmlformats.org/officeDocument/2006/relationships/hyperlink" Target="http://online.zakon.kz/Document/?doc_id=34330916" TargetMode="External"/><Relationship Id="rId198" Type="http://schemas.openxmlformats.org/officeDocument/2006/relationships/hyperlink" Target="http://online.zakon.kz/Document/?doc_id=30118382" TargetMode="External"/><Relationship Id="rId321" Type="http://schemas.openxmlformats.org/officeDocument/2006/relationships/hyperlink" Target="http://online.zakon.kz/Document/?doc_id=38516651" TargetMode="External"/><Relationship Id="rId363" Type="http://schemas.openxmlformats.org/officeDocument/2006/relationships/hyperlink" Target="http://online.zakon.kz/Document/?doc_id=31107887" TargetMode="External"/><Relationship Id="rId419" Type="http://schemas.openxmlformats.org/officeDocument/2006/relationships/hyperlink" Target="http://online.zakon.kz/Document/?doc_id=36227306" TargetMode="External"/><Relationship Id="rId223" Type="http://schemas.openxmlformats.org/officeDocument/2006/relationships/hyperlink" Target="http://online.zakon.kz/Document/?doc_id=33499976" TargetMode="External"/><Relationship Id="rId430" Type="http://schemas.openxmlformats.org/officeDocument/2006/relationships/hyperlink" Target="http://online.zakon.kz/Document/?doc_id=30118735" TargetMode="External"/><Relationship Id="rId18" Type="http://schemas.openxmlformats.org/officeDocument/2006/relationships/hyperlink" Target="http://online.zakon.kz/Document/?doc_id=31110631" TargetMode="External"/><Relationship Id="rId265" Type="http://schemas.openxmlformats.org/officeDocument/2006/relationships/hyperlink" Target="http://online.zakon.kz/Document/?doc_id=31110631" TargetMode="External"/><Relationship Id="rId472" Type="http://schemas.openxmlformats.org/officeDocument/2006/relationships/hyperlink" Target="http://online.zakon.kz/Document/?doc_id=30118382" TargetMode="External"/><Relationship Id="rId125" Type="http://schemas.openxmlformats.org/officeDocument/2006/relationships/hyperlink" Target="http://online.zakon.kz/Document/?doc_id=31107887" TargetMode="External"/><Relationship Id="rId167" Type="http://schemas.openxmlformats.org/officeDocument/2006/relationships/hyperlink" Target="http://online.zakon.kz/Document/?doc_id=36159568" TargetMode="External"/><Relationship Id="rId332" Type="http://schemas.openxmlformats.org/officeDocument/2006/relationships/hyperlink" Target="http://online.zakon.kz/Document/?doc_id=30962336" TargetMode="External"/><Relationship Id="rId374" Type="http://schemas.openxmlformats.org/officeDocument/2006/relationships/hyperlink" Target="http://online.zakon.kz/Document/?doc_id=30118296" TargetMode="External"/><Relationship Id="rId71" Type="http://schemas.openxmlformats.org/officeDocument/2006/relationships/hyperlink" Target="http://online.zakon.kz/Document/?doc_id=30118735" TargetMode="External"/><Relationship Id="rId234" Type="http://schemas.openxmlformats.org/officeDocument/2006/relationships/hyperlink" Target="http://online.zakon.kz/Document/?doc_id=3615956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159568" TargetMode="External"/><Relationship Id="rId276" Type="http://schemas.openxmlformats.org/officeDocument/2006/relationships/hyperlink" Target="http://online.zakon.kz/Document/?doc_id=30933103" TargetMode="External"/><Relationship Id="rId441" Type="http://schemas.openxmlformats.org/officeDocument/2006/relationships/hyperlink" Target="http://online.zakon.kz/Document/?doc_id=30118382" TargetMode="External"/><Relationship Id="rId483" Type="http://schemas.openxmlformats.org/officeDocument/2006/relationships/hyperlink" Target="http://online.zakon.kz/Document/?doc_id=35610247" TargetMode="External"/><Relationship Id="rId40" Type="http://schemas.openxmlformats.org/officeDocument/2006/relationships/hyperlink" Target="http://online.zakon.kz/Document/?doc_id=36434751" TargetMode="External"/><Relationship Id="rId136" Type="http://schemas.openxmlformats.org/officeDocument/2006/relationships/hyperlink" Target="http://online.zakon.kz/Document/?doc_id=30353506" TargetMode="External"/><Relationship Id="rId178" Type="http://schemas.openxmlformats.org/officeDocument/2006/relationships/hyperlink" Target="http://online.zakon.kz/Document/?doc_id=37061596" TargetMode="External"/><Relationship Id="rId301" Type="http://schemas.openxmlformats.org/officeDocument/2006/relationships/hyperlink" Target="http://online.zakon.kz/Document/?doc_id=30566534" TargetMode="External"/><Relationship Id="rId343" Type="http://schemas.openxmlformats.org/officeDocument/2006/relationships/hyperlink" Target="http://online.zakon.kz/Document/?doc_id=36434751" TargetMode="External"/><Relationship Id="rId82" Type="http://schemas.openxmlformats.org/officeDocument/2006/relationships/hyperlink" Target="http://online.zakon.kz/Document/?doc_id=33499976" TargetMode="External"/><Relationship Id="rId203" Type="http://schemas.openxmlformats.org/officeDocument/2006/relationships/hyperlink" Target="http://online.zakon.kz/Document/?doc_id=30118735" TargetMode="External"/><Relationship Id="rId385" Type="http://schemas.openxmlformats.org/officeDocument/2006/relationships/hyperlink" Target="http://online.zakon.kz/Document/?doc_id=31107887" TargetMode="External"/><Relationship Id="rId245" Type="http://schemas.openxmlformats.org/officeDocument/2006/relationships/hyperlink" Target="http://online.zakon.kz/Document/?doc_id=39037255" TargetMode="External"/><Relationship Id="rId287" Type="http://schemas.openxmlformats.org/officeDocument/2006/relationships/hyperlink" Target="http://online.zakon.kz/Document/?doc_id=30353506" TargetMode="External"/><Relationship Id="rId410" Type="http://schemas.openxmlformats.org/officeDocument/2006/relationships/hyperlink" Target="http://online.zakon.kz/Document/?doc_id=31107887" TargetMode="External"/><Relationship Id="rId452" Type="http://schemas.openxmlformats.org/officeDocument/2006/relationships/hyperlink" Target="http://online.zakon.kz/Document/?doc_id=31107887" TargetMode="External"/><Relationship Id="rId494" Type="http://schemas.openxmlformats.org/officeDocument/2006/relationships/hyperlink" Target="http://online.zakon.kz/Document/?doc_id=31306532" TargetMode="External"/><Relationship Id="rId508" Type="http://schemas.openxmlformats.org/officeDocument/2006/relationships/hyperlink" Target="http://online.zakon.kz/Document/?doc_id=31577399" TargetMode="External"/><Relationship Id="rId105" Type="http://schemas.openxmlformats.org/officeDocument/2006/relationships/hyperlink" Target="http://online.zakon.kz/Document/?doc_id=31228578" TargetMode="External"/><Relationship Id="rId147" Type="http://schemas.openxmlformats.org/officeDocument/2006/relationships/hyperlink" Target="http://online.zakon.kz/Document/?doc_id=34330916" TargetMode="External"/><Relationship Id="rId312" Type="http://schemas.openxmlformats.org/officeDocument/2006/relationships/hyperlink" Target="http://online.zakon.kz/Document/?doc_id=36227306" TargetMode="External"/><Relationship Id="rId354" Type="http://schemas.openxmlformats.org/officeDocument/2006/relationships/hyperlink" Target="http://online.zakon.kz/Document/?doc_id=31110631" TargetMode="External"/><Relationship Id="rId51" Type="http://schemas.openxmlformats.org/officeDocument/2006/relationships/hyperlink" Target="http://online.zakon.kz/Document/?doc_id=37625211" TargetMode="External"/><Relationship Id="rId93" Type="http://schemas.openxmlformats.org/officeDocument/2006/relationships/hyperlink" Target="http://online.zakon.kz/Document/?doc_id=34982285" TargetMode="External"/><Relationship Id="rId189" Type="http://schemas.openxmlformats.org/officeDocument/2006/relationships/hyperlink" Target="http://online.zakon.kz/Document/?doc_id=1003931" TargetMode="External"/><Relationship Id="rId396" Type="http://schemas.openxmlformats.org/officeDocument/2006/relationships/hyperlink" Target="http://online.zakon.kz/Document/?doc_id=38516651" TargetMode="External"/><Relationship Id="rId214" Type="http://schemas.openxmlformats.org/officeDocument/2006/relationships/hyperlink" Target="http://online.zakon.kz/Document/?doc_id=37987929" TargetMode="External"/><Relationship Id="rId256" Type="http://schemas.openxmlformats.org/officeDocument/2006/relationships/hyperlink" Target="http://online.zakon.kz/Document/?doc_id=37625211" TargetMode="External"/><Relationship Id="rId298" Type="http://schemas.openxmlformats.org/officeDocument/2006/relationships/hyperlink" Target="http://online.zakon.kz/Document/?doc_id=32913350" TargetMode="External"/><Relationship Id="rId421" Type="http://schemas.openxmlformats.org/officeDocument/2006/relationships/hyperlink" Target="http://online.zakon.kz/Document/?doc_id=30118382" TargetMode="External"/><Relationship Id="rId463" Type="http://schemas.openxmlformats.org/officeDocument/2006/relationships/hyperlink" Target="http://online.zakon.kz/Document/?doc_id=31310967" TargetMode="External"/><Relationship Id="rId116" Type="http://schemas.openxmlformats.org/officeDocument/2006/relationships/hyperlink" Target="http://online.zakon.kz/Document/?doc_id=39879187" TargetMode="External"/><Relationship Id="rId158" Type="http://schemas.openxmlformats.org/officeDocument/2006/relationships/hyperlink" Target="http://online.zakon.kz/Document/?doc_id=31897097" TargetMode="External"/><Relationship Id="rId323" Type="http://schemas.openxmlformats.org/officeDocument/2006/relationships/hyperlink" Target="http://online.zakon.kz/Document/?doc_id=37625211" TargetMode="External"/><Relationship Id="rId20" Type="http://schemas.openxmlformats.org/officeDocument/2006/relationships/hyperlink" Target="http://online.zakon.kz/Document/?doc_id=36227306" TargetMode="External"/><Relationship Id="rId62" Type="http://schemas.openxmlformats.org/officeDocument/2006/relationships/hyperlink" Target="http://online.zakon.kz/Document/?doc_id=39879187" TargetMode="External"/><Relationship Id="rId365" Type="http://schemas.openxmlformats.org/officeDocument/2006/relationships/hyperlink" Target="http://online.zakon.kz/Document/?doc_id=31306532" TargetMode="External"/><Relationship Id="rId225" Type="http://schemas.openxmlformats.org/officeDocument/2006/relationships/hyperlink" Target="http://online.zakon.kz/Document/?doc_id=37745265" TargetMode="External"/><Relationship Id="rId267" Type="http://schemas.openxmlformats.org/officeDocument/2006/relationships/hyperlink" Target="http://online.zakon.kz/Document/?doc_id=30118382" TargetMode="External"/><Relationship Id="rId432" Type="http://schemas.openxmlformats.org/officeDocument/2006/relationships/hyperlink" Target="http://online.zakon.kz/Document/?doc_id=37637892" TargetMode="External"/><Relationship Id="rId474" Type="http://schemas.openxmlformats.org/officeDocument/2006/relationships/hyperlink" Target="http://online.zakon.kz/Document/?doc_id=36434751" TargetMode="External"/><Relationship Id="rId127" Type="http://schemas.openxmlformats.org/officeDocument/2006/relationships/hyperlink" Target="http://online.zakon.kz/Document/?doc_id=1021136" TargetMode="External"/><Relationship Id="rId31" Type="http://schemas.openxmlformats.org/officeDocument/2006/relationships/hyperlink" Target="http://online.zakon.kz/Document/?doc_id=32910969" TargetMode="External"/><Relationship Id="rId73" Type="http://schemas.openxmlformats.org/officeDocument/2006/relationships/hyperlink" Target="http://online.zakon.kz/Document/?doc_id=31025535" TargetMode="External"/><Relationship Id="rId169" Type="http://schemas.openxmlformats.org/officeDocument/2006/relationships/hyperlink" Target="http://online.zakon.kz/Document/?doc_id=37532233" TargetMode="External"/><Relationship Id="rId334" Type="http://schemas.openxmlformats.org/officeDocument/2006/relationships/hyperlink" Target="http://online.zakon.kz/Document/?doc_id=39037255" TargetMode="External"/><Relationship Id="rId376" Type="http://schemas.openxmlformats.org/officeDocument/2006/relationships/hyperlink" Target="http://online.zakon.kz/Document/?doc_id=3096150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6434751" TargetMode="External"/><Relationship Id="rId236" Type="http://schemas.openxmlformats.org/officeDocument/2006/relationships/hyperlink" Target="http://online.zakon.kz/Document/?doc_id=33499976" TargetMode="External"/><Relationship Id="rId278" Type="http://schemas.openxmlformats.org/officeDocument/2006/relationships/hyperlink" Target="http://online.zakon.kz/Document/?doc_id=32002834" TargetMode="External"/><Relationship Id="rId401" Type="http://schemas.openxmlformats.org/officeDocument/2006/relationships/hyperlink" Target="http://online.zakon.kz/Document/?doc_id=38516651" TargetMode="External"/><Relationship Id="rId443" Type="http://schemas.openxmlformats.org/officeDocument/2006/relationships/hyperlink" Target="http://online.zakon.kz/Document/?doc_id=30118382" TargetMode="External"/><Relationship Id="rId303" Type="http://schemas.openxmlformats.org/officeDocument/2006/relationships/hyperlink" Target="http://online.zakon.kz/Document/?doc_id=31107887" TargetMode="External"/><Relationship Id="rId485" Type="http://schemas.openxmlformats.org/officeDocument/2006/relationships/hyperlink" Target="http://online.zakon.kz/Document/?doc_id=38518696" TargetMode="External"/><Relationship Id="rId42" Type="http://schemas.openxmlformats.org/officeDocument/2006/relationships/hyperlink" Target="http://online.zakon.kz/Document/?doc_id=1005029" TargetMode="External"/><Relationship Id="rId84" Type="http://schemas.openxmlformats.org/officeDocument/2006/relationships/hyperlink" Target="http://online.zakon.kz/Document/?doc_id=38516651" TargetMode="External"/><Relationship Id="rId138" Type="http://schemas.openxmlformats.org/officeDocument/2006/relationships/hyperlink" Target="http://online.zakon.kz/Document/?doc_id=39879187" TargetMode="External"/><Relationship Id="rId345" Type="http://schemas.openxmlformats.org/officeDocument/2006/relationships/hyperlink" Target="http://online.zakon.kz/Document/?doc_id=30118382" TargetMode="External"/><Relationship Id="rId387" Type="http://schemas.openxmlformats.org/officeDocument/2006/relationships/hyperlink" Target="http://online.zakon.kz/Document/?doc_id=31306532" TargetMode="External"/><Relationship Id="rId510" Type="http://schemas.openxmlformats.org/officeDocument/2006/relationships/header" Target="header2.xml"/><Relationship Id="rId191" Type="http://schemas.openxmlformats.org/officeDocument/2006/relationships/hyperlink" Target="http://online.zakon.kz/Document/?doc_id=34330916" TargetMode="External"/><Relationship Id="rId205" Type="http://schemas.openxmlformats.org/officeDocument/2006/relationships/hyperlink" Target="http://online.zakon.kz/Document/?doc_id=31107887" TargetMode="External"/><Relationship Id="rId247" Type="http://schemas.openxmlformats.org/officeDocument/2006/relationships/hyperlink" Target="http://online.zakon.kz/Document/?doc_id=38516651" TargetMode="External"/><Relationship Id="rId412" Type="http://schemas.openxmlformats.org/officeDocument/2006/relationships/hyperlink" Target="http://online.zakon.kz/Document/?doc_id=37987929" TargetMode="External"/><Relationship Id="rId107" Type="http://schemas.openxmlformats.org/officeDocument/2006/relationships/hyperlink" Target="http://online.zakon.kz/Document/?doc_id=38518696" TargetMode="External"/><Relationship Id="rId289" Type="http://schemas.openxmlformats.org/officeDocument/2006/relationships/hyperlink" Target="http://online.zakon.kz/Document/?doc_id=30118382" TargetMode="External"/><Relationship Id="rId454" Type="http://schemas.openxmlformats.org/officeDocument/2006/relationships/hyperlink" Target="http://online.zakon.kz/Document/?doc_id=37532233" TargetMode="External"/><Relationship Id="rId496" Type="http://schemas.openxmlformats.org/officeDocument/2006/relationships/hyperlink" Target="http://online.zakon.kz/Document/?doc_id=31106080" TargetMode="External"/><Relationship Id="rId11" Type="http://schemas.openxmlformats.org/officeDocument/2006/relationships/hyperlink" Target="http://online.zakon.kz/Document/?doc_id=38599202" TargetMode="External"/><Relationship Id="rId53" Type="http://schemas.openxmlformats.org/officeDocument/2006/relationships/hyperlink" Target="http://online.zakon.kz/Document/?doc_id=30118382" TargetMode="External"/><Relationship Id="rId149" Type="http://schemas.openxmlformats.org/officeDocument/2006/relationships/hyperlink" Target="http://online.zakon.kz/Document/?doc_id=33267657" TargetMode="External"/><Relationship Id="rId314" Type="http://schemas.openxmlformats.org/officeDocument/2006/relationships/hyperlink" Target="http://online.zakon.kz/Document/?doc_id=30118735" TargetMode="External"/><Relationship Id="rId356" Type="http://schemas.openxmlformats.org/officeDocument/2006/relationships/hyperlink" Target="http://online.zakon.kz/Document/?doc_id=33499976" TargetMode="External"/><Relationship Id="rId398" Type="http://schemas.openxmlformats.org/officeDocument/2006/relationships/hyperlink" Target="http://online.zakon.kz/Document/?doc_id=35105944" TargetMode="External"/><Relationship Id="rId95" Type="http://schemas.openxmlformats.org/officeDocument/2006/relationships/hyperlink" Target="http://online.zakon.kz/Document/?doc_id=36434751" TargetMode="External"/><Relationship Id="rId160" Type="http://schemas.openxmlformats.org/officeDocument/2006/relationships/hyperlink" Target="http://online.zakon.kz/Document/?doc_id=39468548" TargetMode="External"/><Relationship Id="rId216" Type="http://schemas.openxmlformats.org/officeDocument/2006/relationships/hyperlink" Target="http://online.zakon.kz/Document/?doc_id=31110631" TargetMode="External"/><Relationship Id="rId423" Type="http://schemas.openxmlformats.org/officeDocument/2006/relationships/hyperlink" Target="http://online.zakon.kz/Document/?doc_id=31110631" TargetMode="External"/><Relationship Id="rId258" Type="http://schemas.openxmlformats.org/officeDocument/2006/relationships/hyperlink" Target="http://online.zakon.kz/Document/?doc_id=31110631" TargetMode="External"/><Relationship Id="rId465" Type="http://schemas.openxmlformats.org/officeDocument/2006/relationships/hyperlink" Target="http://online.zakon.kz/Document/?doc_id=31310967" TargetMode="External"/><Relationship Id="rId22" Type="http://schemas.openxmlformats.org/officeDocument/2006/relationships/hyperlink" Target="http://online.zakon.kz/Document/?doc_id=31110631" TargetMode="External"/><Relationship Id="rId64" Type="http://schemas.openxmlformats.org/officeDocument/2006/relationships/hyperlink" Target="http://online.zakon.kz/Document/?doc_id=30045013" TargetMode="External"/><Relationship Id="rId118" Type="http://schemas.openxmlformats.org/officeDocument/2006/relationships/hyperlink" Target="http://online.zakon.kz/Document/?doc_id=1041467" TargetMode="External"/><Relationship Id="rId325" Type="http://schemas.openxmlformats.org/officeDocument/2006/relationships/hyperlink" Target="http://online.zakon.kz/Document/?doc_id=31110631" TargetMode="External"/><Relationship Id="rId367" Type="http://schemas.openxmlformats.org/officeDocument/2006/relationships/hyperlink" Target="http://online.zakon.kz/Document/?doc_id=31096848" TargetMode="External"/><Relationship Id="rId171" Type="http://schemas.openxmlformats.org/officeDocument/2006/relationships/hyperlink" Target="http://online.zakon.kz/Document/?doc_id=33499976" TargetMode="External"/><Relationship Id="rId227" Type="http://schemas.openxmlformats.org/officeDocument/2006/relationships/hyperlink" Target="http://online.zakon.kz/Document/?doc_id=34441254" TargetMode="External"/><Relationship Id="rId269" Type="http://schemas.openxmlformats.org/officeDocument/2006/relationships/hyperlink" Target="http://online.zakon.kz/Document/?doc_id=31110631" TargetMode="External"/><Relationship Id="rId434" Type="http://schemas.openxmlformats.org/officeDocument/2006/relationships/hyperlink" Target="http://online.zakon.kz/Document/?doc_id=30118735" TargetMode="External"/><Relationship Id="rId476" Type="http://schemas.openxmlformats.org/officeDocument/2006/relationships/hyperlink" Target="http://online.zakon.kz/Document/?doc_id=30118382" TargetMode="External"/><Relationship Id="rId33" Type="http://schemas.openxmlformats.org/officeDocument/2006/relationships/hyperlink" Target="http://online.zakon.kz/Document/?doc_id=32672378" TargetMode="External"/><Relationship Id="rId129" Type="http://schemas.openxmlformats.org/officeDocument/2006/relationships/hyperlink" Target="http://online.zakon.kz/Document/?doc_id=36227306" TargetMode="External"/><Relationship Id="rId280" Type="http://schemas.openxmlformats.org/officeDocument/2006/relationships/hyperlink" Target="http://online.zakon.kz/Document/?doc_id=37637892" TargetMode="External"/><Relationship Id="rId336" Type="http://schemas.openxmlformats.org/officeDocument/2006/relationships/hyperlink" Target="http://online.zakon.kz/Document/?doc_id=37637892" TargetMode="External"/><Relationship Id="rId501" Type="http://schemas.openxmlformats.org/officeDocument/2006/relationships/hyperlink" Target="http://online.zakon.kz/Document/?doc_id=39924867" TargetMode="External"/><Relationship Id="rId75" Type="http://schemas.openxmlformats.org/officeDocument/2006/relationships/hyperlink" Target="http://online.zakon.kz/Document/?doc_id=31063029" TargetMode="External"/><Relationship Id="rId140" Type="http://schemas.openxmlformats.org/officeDocument/2006/relationships/hyperlink" Target="http://online.zakon.kz/Document/?doc_id=34982285" TargetMode="External"/><Relationship Id="rId182" Type="http://schemas.openxmlformats.org/officeDocument/2006/relationships/hyperlink" Target="http://online.zakon.kz/Document/?doc_id=30086150" TargetMode="External"/><Relationship Id="rId378" Type="http://schemas.openxmlformats.org/officeDocument/2006/relationships/hyperlink" Target="http://online.zakon.kz/Document/?doc_id=36227306" TargetMode="External"/><Relationship Id="rId403" Type="http://schemas.openxmlformats.org/officeDocument/2006/relationships/hyperlink" Target="http://online.zakon.kz/Document/?doc_id=3111063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2913350" TargetMode="External"/><Relationship Id="rId445" Type="http://schemas.openxmlformats.org/officeDocument/2006/relationships/hyperlink" Target="http://online.zakon.kz/Document/?doc_id=37532233" TargetMode="External"/><Relationship Id="rId487" Type="http://schemas.openxmlformats.org/officeDocument/2006/relationships/hyperlink" Target="http://online.zakon.kz/Document/?doc_id=31106080" TargetMode="External"/><Relationship Id="rId291" Type="http://schemas.openxmlformats.org/officeDocument/2006/relationships/hyperlink" Target="http://online.zakon.kz/Document/?doc_id=31300061" TargetMode="External"/><Relationship Id="rId305" Type="http://schemas.openxmlformats.org/officeDocument/2006/relationships/hyperlink" Target="http://online.zakon.kz/Document/?doc_id=31110631" TargetMode="External"/><Relationship Id="rId347" Type="http://schemas.openxmlformats.org/officeDocument/2006/relationships/hyperlink" Target="http://online.zakon.kz/Document/?doc_id=31300061" TargetMode="External"/><Relationship Id="rId512" Type="http://schemas.openxmlformats.org/officeDocument/2006/relationships/footer" Target="footer2.xml"/><Relationship Id="rId44" Type="http://schemas.openxmlformats.org/officeDocument/2006/relationships/hyperlink" Target="http://online.zakon.kz/Document/?doc_id=37532233" TargetMode="External"/><Relationship Id="rId86" Type="http://schemas.openxmlformats.org/officeDocument/2006/relationships/hyperlink" Target="http://online.zakon.kz/Document/?doc_id=38251396" TargetMode="External"/><Relationship Id="rId151" Type="http://schemas.openxmlformats.org/officeDocument/2006/relationships/hyperlink" Target="http://online.zakon.kz/Document/?doc_id=33267657" TargetMode="External"/><Relationship Id="rId389" Type="http://schemas.openxmlformats.org/officeDocument/2006/relationships/hyperlink" Target="http://online.zakon.kz/Document/?doc_id=31096848" TargetMode="External"/><Relationship Id="rId193" Type="http://schemas.openxmlformats.org/officeDocument/2006/relationships/hyperlink" Target="http://online.zakon.kz/Document/?doc_id=30086150" TargetMode="External"/><Relationship Id="rId207" Type="http://schemas.openxmlformats.org/officeDocument/2006/relationships/hyperlink" Target="http://online.zakon.kz/Document/?doc_id=34330916" TargetMode="External"/><Relationship Id="rId249" Type="http://schemas.openxmlformats.org/officeDocument/2006/relationships/hyperlink" Target="http://online.zakon.kz/Document/?doc_id=30118382" TargetMode="External"/><Relationship Id="rId414" Type="http://schemas.openxmlformats.org/officeDocument/2006/relationships/hyperlink" Target="http://online.zakon.kz/Document/?doc_id=31110631" TargetMode="External"/><Relationship Id="rId456" Type="http://schemas.openxmlformats.org/officeDocument/2006/relationships/hyperlink" Target="http://online.zakon.kz/Document/?doc_id=37532233" TargetMode="External"/><Relationship Id="rId498" Type="http://schemas.openxmlformats.org/officeDocument/2006/relationships/hyperlink" Target="http://online.zakon.kz/Document/?doc_id=39924867" TargetMode="External"/><Relationship Id="rId13" Type="http://schemas.openxmlformats.org/officeDocument/2006/relationships/hyperlink" Target="http://online.zakon.kz/Document/?doc_id=32201294" TargetMode="External"/><Relationship Id="rId109" Type="http://schemas.openxmlformats.org/officeDocument/2006/relationships/hyperlink" Target="http://online.zakon.kz/Document/?doc_id=36434751" TargetMode="External"/><Relationship Id="rId260" Type="http://schemas.openxmlformats.org/officeDocument/2006/relationships/hyperlink" Target="http://online.zakon.kz/Document/?doc_id=39924867" TargetMode="External"/><Relationship Id="rId316" Type="http://schemas.openxmlformats.org/officeDocument/2006/relationships/hyperlink" Target="http://online.zakon.kz/Document/?doc_id=31107887" TargetMode="External"/><Relationship Id="rId55" Type="http://schemas.openxmlformats.org/officeDocument/2006/relationships/hyperlink" Target="http://online.zakon.kz/Document/?doc_id=30354155" TargetMode="External"/><Relationship Id="rId97" Type="http://schemas.openxmlformats.org/officeDocument/2006/relationships/hyperlink" Target="http://online.zakon.kz/Document/?doc_id=37637892" TargetMode="External"/><Relationship Id="rId120" Type="http://schemas.openxmlformats.org/officeDocument/2006/relationships/hyperlink" Target="http://online.zakon.kz/Document/?doc_id=30353506" TargetMode="External"/><Relationship Id="rId358" Type="http://schemas.openxmlformats.org/officeDocument/2006/relationships/hyperlink" Target="http://online.zakon.kz/Document/?doc_id=30086413" TargetMode="External"/><Relationship Id="rId162" Type="http://schemas.openxmlformats.org/officeDocument/2006/relationships/hyperlink" Target="http://online.zakon.kz/Document/?doc_id=30118735" TargetMode="External"/><Relationship Id="rId218" Type="http://schemas.openxmlformats.org/officeDocument/2006/relationships/hyperlink" Target="http://online.zakon.kz/Document/?doc_id=31110631" TargetMode="External"/><Relationship Id="rId425" Type="http://schemas.openxmlformats.org/officeDocument/2006/relationships/hyperlink" Target="http://online.zakon.kz/Document/?doc_id=37625211" TargetMode="External"/><Relationship Id="rId467" Type="http://schemas.openxmlformats.org/officeDocument/2006/relationships/hyperlink" Target="http://online.zakon.kz/Document/?doc_id=31311406" TargetMode="External"/><Relationship Id="rId271" Type="http://schemas.openxmlformats.org/officeDocument/2006/relationships/hyperlink" Target="http://online.zakon.kz/Document/?doc_id=32910969" TargetMode="External"/><Relationship Id="rId24" Type="http://schemas.openxmlformats.org/officeDocument/2006/relationships/hyperlink" Target="http://online.zakon.kz/Document/?doc_id=33499976" TargetMode="External"/><Relationship Id="rId66" Type="http://schemas.openxmlformats.org/officeDocument/2006/relationships/hyperlink" Target="http://online.zakon.kz/Document/?doc_id=30118382" TargetMode="External"/><Relationship Id="rId131" Type="http://schemas.openxmlformats.org/officeDocument/2006/relationships/hyperlink" Target="http://online.zakon.kz/Document/?doc_id=39879187" TargetMode="External"/><Relationship Id="rId327" Type="http://schemas.openxmlformats.org/officeDocument/2006/relationships/hyperlink" Target="http://online.zakon.kz/Document/?doc_id=30118296" TargetMode="External"/><Relationship Id="rId369" Type="http://schemas.openxmlformats.org/officeDocument/2006/relationships/hyperlink" Target="http://online.zakon.kz/Document/?doc_id=30118735" TargetMode="External"/><Relationship Id="rId173" Type="http://schemas.openxmlformats.org/officeDocument/2006/relationships/hyperlink" Target="http://online.zakon.kz/Document/?doc_id=31300092" TargetMode="External"/><Relationship Id="rId229" Type="http://schemas.openxmlformats.org/officeDocument/2006/relationships/hyperlink" Target="http://online.zakon.kz/Document/?doc_id=30038380" TargetMode="External"/><Relationship Id="rId380" Type="http://schemas.openxmlformats.org/officeDocument/2006/relationships/hyperlink" Target="http://online.zakon.kz/Document/?doc_id=30086413" TargetMode="External"/><Relationship Id="rId436" Type="http://schemas.openxmlformats.org/officeDocument/2006/relationships/hyperlink" Target="http://online.zakon.kz/Document/?doc_id=31107887" TargetMode="External"/><Relationship Id="rId240" Type="http://schemas.openxmlformats.org/officeDocument/2006/relationships/hyperlink" Target="http://online.zakon.kz/Document/?doc_id=30118296" TargetMode="External"/><Relationship Id="rId478" Type="http://schemas.openxmlformats.org/officeDocument/2006/relationships/hyperlink" Target="http://online.zakon.kz/Document/?doc_id=30353506" TargetMode="External"/><Relationship Id="rId35" Type="http://schemas.openxmlformats.org/officeDocument/2006/relationships/hyperlink" Target="http://online.zakon.kz/Document/?doc_id=39879187" TargetMode="External"/><Relationship Id="rId77" Type="http://schemas.openxmlformats.org/officeDocument/2006/relationships/hyperlink" Target="http://online.zakon.kz/Document/?doc_id=38518696" TargetMode="External"/><Relationship Id="rId100" Type="http://schemas.openxmlformats.org/officeDocument/2006/relationships/hyperlink" Target="http://online.zakon.kz/Document/?doc_id=30118382" TargetMode="External"/><Relationship Id="rId282" Type="http://schemas.openxmlformats.org/officeDocument/2006/relationships/hyperlink" Target="http://online.zakon.kz/Document/?doc_id=37637892" TargetMode="External"/><Relationship Id="rId338" Type="http://schemas.openxmlformats.org/officeDocument/2006/relationships/hyperlink" Target="http://online.zakon.kz/Document/?doc_id=31110631" TargetMode="External"/><Relationship Id="rId503" Type="http://schemas.openxmlformats.org/officeDocument/2006/relationships/hyperlink" Target="http://online.zakon.kz/Document/?doc_id=35610247" TargetMode="External"/><Relationship Id="rId8" Type="http://schemas.openxmlformats.org/officeDocument/2006/relationships/hyperlink" Target="http://online.zakon.kz/Document/?doc_id=30118382" TargetMode="External"/><Relationship Id="rId142" Type="http://schemas.openxmlformats.org/officeDocument/2006/relationships/hyperlink" Target="http://online.zakon.kz/Document/?doc_id=31897097" TargetMode="External"/><Relationship Id="rId184" Type="http://schemas.openxmlformats.org/officeDocument/2006/relationships/hyperlink" Target="http://online.zakon.kz/Document/?doc_id=39879187" TargetMode="External"/><Relationship Id="rId391" Type="http://schemas.openxmlformats.org/officeDocument/2006/relationships/hyperlink" Target="http://online.zakon.kz/Document/?doc_id=30118735" TargetMode="External"/><Relationship Id="rId405" Type="http://schemas.openxmlformats.org/officeDocument/2006/relationships/hyperlink" Target="http://online.zakon.kz/Document/?doc_id=33499976" TargetMode="External"/><Relationship Id="rId447" Type="http://schemas.openxmlformats.org/officeDocument/2006/relationships/hyperlink" Target="http://online.zakon.kz/Document/?doc_id=32672378" TargetMode="External"/><Relationship Id="rId251" Type="http://schemas.openxmlformats.org/officeDocument/2006/relationships/hyperlink" Target="http://online.zakon.kz/Document/?doc_id=38251396" TargetMode="External"/><Relationship Id="rId489" Type="http://schemas.openxmlformats.org/officeDocument/2006/relationships/hyperlink" Target="http://online.zakon.kz/Document/?doc_id=31106080" TargetMode="External"/><Relationship Id="rId46" Type="http://schemas.openxmlformats.org/officeDocument/2006/relationships/hyperlink" Target="http://online.zakon.kz/Document/?doc_id=36434751" TargetMode="External"/><Relationship Id="rId293" Type="http://schemas.openxmlformats.org/officeDocument/2006/relationships/hyperlink" Target="http://online.zakon.kz/Document/?doc_id=36159568" TargetMode="External"/><Relationship Id="rId307" Type="http://schemas.openxmlformats.org/officeDocument/2006/relationships/hyperlink" Target="http://online.zakon.kz/Document/?doc_id=31110631" TargetMode="External"/><Relationship Id="rId349" Type="http://schemas.openxmlformats.org/officeDocument/2006/relationships/hyperlink" Target="http://online.zakon.kz/Document/?doc_id=33499976" TargetMode="External"/><Relationship Id="rId514" Type="http://schemas.openxmlformats.org/officeDocument/2006/relationships/footer" Target="footer3.xml"/><Relationship Id="rId88" Type="http://schemas.openxmlformats.org/officeDocument/2006/relationships/hyperlink" Target="http://online.zakon.kz/Document/?doc_id=37987929" TargetMode="External"/><Relationship Id="rId111" Type="http://schemas.openxmlformats.org/officeDocument/2006/relationships/hyperlink" Target="http://online.zakon.kz/Document/?doc_id=30118735" TargetMode="External"/><Relationship Id="rId153" Type="http://schemas.openxmlformats.org/officeDocument/2006/relationships/hyperlink" Target="http://online.zakon.kz/Document/?doc_id=33267657" TargetMode="External"/><Relationship Id="rId195" Type="http://schemas.openxmlformats.org/officeDocument/2006/relationships/hyperlink" Target="http://online.zakon.kz/Document/?doc_id=39879187" TargetMode="External"/><Relationship Id="rId209" Type="http://schemas.openxmlformats.org/officeDocument/2006/relationships/hyperlink" Target="http://online.zakon.kz/Document/?doc_id=30118382" TargetMode="External"/><Relationship Id="rId360" Type="http://schemas.openxmlformats.org/officeDocument/2006/relationships/hyperlink" Target="http://online.zakon.kz/Document/?doc_id=30118382" TargetMode="External"/><Relationship Id="rId416" Type="http://schemas.openxmlformats.org/officeDocument/2006/relationships/hyperlink" Target="http://online.zakon.kz/Document/?doc_id=31107887" TargetMode="External"/><Relationship Id="rId220" Type="http://schemas.openxmlformats.org/officeDocument/2006/relationships/hyperlink" Target="http://online.zakon.kz/Document/?doc_id=39037255" TargetMode="External"/><Relationship Id="rId458" Type="http://schemas.openxmlformats.org/officeDocument/2006/relationships/hyperlink" Target="http://online.zakon.kz/Document/?doc_id=30353506" TargetMode="External"/><Relationship Id="rId15" Type="http://schemas.openxmlformats.org/officeDocument/2006/relationships/hyperlink" Target="http://online.zakon.kz/Document/?doc_id=37061596" TargetMode="External"/><Relationship Id="rId57" Type="http://schemas.openxmlformats.org/officeDocument/2006/relationships/hyperlink" Target="http://online.zakon.kz/Document/?doc_id=39924867" TargetMode="External"/><Relationship Id="rId262" Type="http://schemas.openxmlformats.org/officeDocument/2006/relationships/hyperlink" Target="http://online.zakon.kz/Document/?doc_id=1003931" TargetMode="External"/><Relationship Id="rId318" Type="http://schemas.openxmlformats.org/officeDocument/2006/relationships/hyperlink" Target="http://online.zakon.kz/Document/?doc_id=31107887" TargetMode="External"/><Relationship Id="rId99" Type="http://schemas.openxmlformats.org/officeDocument/2006/relationships/hyperlink" Target="http://online.zakon.kz/Document/?doc_id=37745265" TargetMode="External"/><Relationship Id="rId122" Type="http://schemas.openxmlformats.org/officeDocument/2006/relationships/hyperlink" Target="http://online.zakon.kz/Document/?doc_id=39037255" TargetMode="External"/><Relationship Id="rId164" Type="http://schemas.openxmlformats.org/officeDocument/2006/relationships/hyperlink" Target="http://online.zakon.kz/Document/?doc_id=31300430" TargetMode="External"/><Relationship Id="rId371" Type="http://schemas.openxmlformats.org/officeDocument/2006/relationships/hyperlink" Target="http://online.zakon.kz/Document/?doc_id=31107887" TargetMode="External"/><Relationship Id="rId427" Type="http://schemas.openxmlformats.org/officeDocument/2006/relationships/hyperlink" Target="http://online.zakon.kz/Document/?doc_id=30118382" TargetMode="External"/><Relationship Id="rId469" Type="http://schemas.openxmlformats.org/officeDocument/2006/relationships/hyperlink" Target="http://online.zakon.kz/Document/?doc_id=30354155" TargetMode="External"/><Relationship Id="rId26" Type="http://schemas.openxmlformats.org/officeDocument/2006/relationships/hyperlink" Target="http://online.zakon.kz/Document/?doc_id=37625211" TargetMode="External"/><Relationship Id="rId231" Type="http://schemas.openxmlformats.org/officeDocument/2006/relationships/hyperlink" Target="http://online.zakon.kz/Document/?doc_id=30118735" TargetMode="External"/><Relationship Id="rId273" Type="http://schemas.openxmlformats.org/officeDocument/2006/relationships/hyperlink" Target="http://online.zakon.kz/Document/?doc_id=33885902" TargetMode="External"/><Relationship Id="rId329" Type="http://schemas.openxmlformats.org/officeDocument/2006/relationships/hyperlink" Target="http://online.zakon.kz/Document/?doc_id=30118382" TargetMode="External"/><Relationship Id="rId480" Type="http://schemas.openxmlformats.org/officeDocument/2006/relationships/hyperlink" Target="http://online.zakon.kz/Document/?doc_id=31110631" TargetMode="External"/><Relationship Id="rId68" Type="http://schemas.openxmlformats.org/officeDocument/2006/relationships/hyperlink" Target="http://online.zakon.kz/Document/?doc_id=30353506" TargetMode="External"/><Relationship Id="rId133" Type="http://schemas.openxmlformats.org/officeDocument/2006/relationships/hyperlink" Target="http://online.zakon.kz/Document/?doc_id=32672378" TargetMode="External"/><Relationship Id="rId175" Type="http://schemas.openxmlformats.org/officeDocument/2006/relationships/hyperlink" Target="http://online.zakon.kz/Document/?doc_id=36159568" TargetMode="External"/><Relationship Id="rId340" Type="http://schemas.openxmlformats.org/officeDocument/2006/relationships/hyperlink" Target="http://online.zakon.kz/Document/?doc_id=37625211" TargetMode="External"/><Relationship Id="rId200" Type="http://schemas.openxmlformats.org/officeDocument/2006/relationships/hyperlink" Target="http://online.zakon.kz/Document/?doc_id=34441254" TargetMode="External"/><Relationship Id="rId382" Type="http://schemas.openxmlformats.org/officeDocument/2006/relationships/hyperlink" Target="http://online.zakon.kz/Document/?doc_id=30118382" TargetMode="External"/><Relationship Id="rId438" Type="http://schemas.openxmlformats.org/officeDocument/2006/relationships/hyperlink" Target="http://online.zakon.kz/Document/?doc_id=37987929" TargetMode="External"/><Relationship Id="rId242" Type="http://schemas.openxmlformats.org/officeDocument/2006/relationships/hyperlink" Target="http://online.zakon.kz/Document/?doc_id=30961502" TargetMode="External"/><Relationship Id="rId284" Type="http://schemas.openxmlformats.org/officeDocument/2006/relationships/hyperlink" Target="http://online.zakon.kz/Document/?doc_id=37625211" TargetMode="External"/><Relationship Id="rId491" Type="http://schemas.openxmlformats.org/officeDocument/2006/relationships/hyperlink" Target="http://online.zakon.kz/Document/?doc_id=31106080" TargetMode="External"/><Relationship Id="rId505" Type="http://schemas.openxmlformats.org/officeDocument/2006/relationships/hyperlink" Target="http://online.zakon.kz/Document/?doc_id=30118735" TargetMode="External"/><Relationship Id="rId37" Type="http://schemas.openxmlformats.org/officeDocument/2006/relationships/hyperlink" Target="http://online.zakon.kz/Document/?doc_id=31224480" TargetMode="External"/><Relationship Id="rId79" Type="http://schemas.openxmlformats.org/officeDocument/2006/relationships/hyperlink" Target="http://online.zakon.kz/Document/?doc_id=34330916" TargetMode="External"/><Relationship Id="rId102" Type="http://schemas.openxmlformats.org/officeDocument/2006/relationships/hyperlink" Target="http://online.zakon.kz/Document/?doc_id=31110631" TargetMode="External"/><Relationship Id="rId144" Type="http://schemas.openxmlformats.org/officeDocument/2006/relationships/hyperlink" Target="http://online.zakon.kz/Document/?doc_id=31897097" TargetMode="External"/><Relationship Id="rId90" Type="http://schemas.openxmlformats.org/officeDocument/2006/relationships/hyperlink" Target="http://online.zakon.kz/Document/?doc_id=38251396" TargetMode="External"/><Relationship Id="rId186" Type="http://schemas.openxmlformats.org/officeDocument/2006/relationships/hyperlink" Target="http://online.zakon.kz/Document/?doc_id=30118382" TargetMode="External"/><Relationship Id="rId351" Type="http://schemas.openxmlformats.org/officeDocument/2006/relationships/hyperlink" Target="http://online.zakon.kz/Document/?doc_id=34441254" TargetMode="External"/><Relationship Id="rId393" Type="http://schemas.openxmlformats.org/officeDocument/2006/relationships/hyperlink" Target="http://online.zakon.kz/Document/?doc_id=31107887" TargetMode="External"/><Relationship Id="rId407" Type="http://schemas.openxmlformats.org/officeDocument/2006/relationships/hyperlink" Target="http://online.zakon.kz/Document/?doc_id=37625211" TargetMode="External"/><Relationship Id="rId449" Type="http://schemas.openxmlformats.org/officeDocument/2006/relationships/hyperlink" Target="http://online.zakon.kz/Document/?doc_id=37532233" TargetMode="External"/><Relationship Id="rId211" Type="http://schemas.openxmlformats.org/officeDocument/2006/relationships/hyperlink" Target="http://online.zakon.kz/Document/?doc_id=31110631" TargetMode="External"/><Relationship Id="rId253" Type="http://schemas.openxmlformats.org/officeDocument/2006/relationships/hyperlink" Target="http://online.zakon.kz/Document/?doc_id=30118735" TargetMode="External"/><Relationship Id="rId295" Type="http://schemas.openxmlformats.org/officeDocument/2006/relationships/hyperlink" Target="http://online.zakon.kz/Document/?doc_id=33499976" TargetMode="External"/><Relationship Id="rId309" Type="http://schemas.openxmlformats.org/officeDocument/2006/relationships/hyperlink" Target="http://online.zakon.kz/Document/?doc_id=31107887" TargetMode="External"/><Relationship Id="rId460" Type="http://schemas.openxmlformats.org/officeDocument/2006/relationships/hyperlink" Target="http://online.zakon.kz/Document/?doc_id=30118735" TargetMode="External"/><Relationship Id="rId516" Type="http://schemas.openxmlformats.org/officeDocument/2006/relationships/theme" Target="theme/theme1.xml"/><Relationship Id="rId48" Type="http://schemas.openxmlformats.org/officeDocument/2006/relationships/hyperlink" Target="http://online.zakon.kz/Document/?doc_id=38686844" TargetMode="External"/><Relationship Id="rId113" Type="http://schemas.openxmlformats.org/officeDocument/2006/relationships/hyperlink" Target="http://online.zakon.kz/Document/?doc_id=30354155" TargetMode="External"/><Relationship Id="rId320" Type="http://schemas.openxmlformats.org/officeDocument/2006/relationships/hyperlink" Target="http://online.zakon.kz/Document/?doc_id=31107887" TargetMode="External"/><Relationship Id="rId155" Type="http://schemas.openxmlformats.org/officeDocument/2006/relationships/hyperlink" Target="http://online.zakon.kz/Document/?doc_id=39879187" TargetMode="External"/><Relationship Id="rId197" Type="http://schemas.openxmlformats.org/officeDocument/2006/relationships/hyperlink" Target="http://online.zakon.kz/Document/?doc_id=1041467" TargetMode="External"/><Relationship Id="rId362" Type="http://schemas.openxmlformats.org/officeDocument/2006/relationships/hyperlink" Target="http://online.zakon.kz/Document/?doc_id=31106080" TargetMode="External"/><Relationship Id="rId418" Type="http://schemas.openxmlformats.org/officeDocument/2006/relationships/hyperlink" Target="http://online.zakon.kz/Document/?doc_id=37987929" TargetMode="External"/><Relationship Id="rId222" Type="http://schemas.openxmlformats.org/officeDocument/2006/relationships/hyperlink" Target="http://online.zakon.kz/Document/?doc_id=39037255" TargetMode="External"/><Relationship Id="rId264" Type="http://schemas.openxmlformats.org/officeDocument/2006/relationships/hyperlink" Target="http://online.zakon.kz/Document/?doc_id=30118735" TargetMode="External"/><Relationship Id="rId471" Type="http://schemas.openxmlformats.org/officeDocument/2006/relationships/hyperlink" Target="http://online.zakon.kz/Document/?doc_id=31107887" TargetMode="External"/><Relationship Id="rId17" Type="http://schemas.openxmlformats.org/officeDocument/2006/relationships/hyperlink" Target="http://online.zakon.kz/Document/?doc_id=36434751" TargetMode="External"/><Relationship Id="rId59" Type="http://schemas.openxmlformats.org/officeDocument/2006/relationships/hyperlink" Target="http://online.zakon.kz/Document/?doc_id=1041467" TargetMode="External"/><Relationship Id="rId124" Type="http://schemas.openxmlformats.org/officeDocument/2006/relationships/hyperlink" Target="http://online.zakon.kz/Document/?doc_id=31110631" TargetMode="External"/><Relationship Id="rId70" Type="http://schemas.openxmlformats.org/officeDocument/2006/relationships/hyperlink" Target="http://online.zakon.kz/Document/?doc_id=30118382" TargetMode="External"/><Relationship Id="rId166" Type="http://schemas.openxmlformats.org/officeDocument/2006/relationships/hyperlink" Target="http://online.zakon.kz/Document/?doc_id=38599202" TargetMode="External"/><Relationship Id="rId331" Type="http://schemas.openxmlformats.org/officeDocument/2006/relationships/hyperlink" Target="http://online.zakon.kz/Document/?doc_id=30961502" TargetMode="External"/><Relationship Id="rId373" Type="http://schemas.openxmlformats.org/officeDocument/2006/relationships/hyperlink" Target="http://online.zakon.kz/Document/?doc_id=31306532" TargetMode="External"/><Relationship Id="rId429" Type="http://schemas.openxmlformats.org/officeDocument/2006/relationships/hyperlink" Target="http://online.zakon.kz/Document/?doc_id=3011838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300430" TargetMode="External"/><Relationship Id="rId440" Type="http://schemas.openxmlformats.org/officeDocument/2006/relationships/hyperlink" Target="http://online.zakon.kz/Document/?doc_id=37637892" TargetMode="External"/><Relationship Id="rId28" Type="http://schemas.openxmlformats.org/officeDocument/2006/relationships/hyperlink" Target="http://online.zakon.kz/Document/?doc_id=31110631" TargetMode="External"/><Relationship Id="rId275" Type="http://schemas.openxmlformats.org/officeDocument/2006/relationships/hyperlink" Target="http://online.zakon.kz/Document/?doc_id=30932680" TargetMode="External"/><Relationship Id="rId300" Type="http://schemas.openxmlformats.org/officeDocument/2006/relationships/hyperlink" Target="http://online.zakon.kz/Document/?doc_id=30565746" TargetMode="External"/><Relationship Id="rId482" Type="http://schemas.openxmlformats.org/officeDocument/2006/relationships/hyperlink" Target="http://online.zakon.kz/Document/?doc_id=38518696" TargetMode="External"/><Relationship Id="rId81" Type="http://schemas.openxmlformats.org/officeDocument/2006/relationships/hyperlink" Target="http://online.zakon.kz/Document/?doc_id=39037255" TargetMode="External"/><Relationship Id="rId135" Type="http://schemas.openxmlformats.org/officeDocument/2006/relationships/hyperlink" Target="http://online.zakon.kz/Document/?doc_id=34982285" TargetMode="External"/><Relationship Id="rId177" Type="http://schemas.openxmlformats.org/officeDocument/2006/relationships/hyperlink" Target="http://online.zakon.kz/Document/?doc_id=37532233" TargetMode="External"/><Relationship Id="rId342" Type="http://schemas.openxmlformats.org/officeDocument/2006/relationships/hyperlink" Target="http://online.zakon.kz/Document/?doc_id=33499976" TargetMode="External"/><Relationship Id="rId384" Type="http://schemas.openxmlformats.org/officeDocument/2006/relationships/hyperlink" Target="http://online.zakon.kz/Document/?doc_id=31106080" TargetMode="External"/><Relationship Id="rId202" Type="http://schemas.openxmlformats.org/officeDocument/2006/relationships/hyperlink" Target="http://online.zakon.kz/Document/?doc_id=30118382" TargetMode="External"/><Relationship Id="rId244" Type="http://schemas.openxmlformats.org/officeDocument/2006/relationships/hyperlink" Target="http://online.zakon.kz/Document/?doc_id=36227306" TargetMode="External"/><Relationship Id="rId39" Type="http://schemas.openxmlformats.org/officeDocument/2006/relationships/hyperlink" Target="http://online.zakon.kz/Document/?doc_id=33499976" TargetMode="External"/><Relationship Id="rId286" Type="http://schemas.openxmlformats.org/officeDocument/2006/relationships/hyperlink" Target="http://online.zakon.kz/Document/?doc_id=30118735" TargetMode="External"/><Relationship Id="rId451" Type="http://schemas.openxmlformats.org/officeDocument/2006/relationships/hyperlink" Target="http://online.zakon.kz/Document/?doc_id=31110631" TargetMode="External"/><Relationship Id="rId493" Type="http://schemas.openxmlformats.org/officeDocument/2006/relationships/hyperlink" Target="http://online.zakon.kz/Document/?doc_id=31106080" TargetMode="External"/><Relationship Id="rId507" Type="http://schemas.openxmlformats.org/officeDocument/2006/relationships/hyperlink" Target="http://online.zakon.kz/Document/?doc_id=30118735" TargetMode="External"/><Relationship Id="rId50" Type="http://schemas.openxmlformats.org/officeDocument/2006/relationships/hyperlink" Target="http://online.zakon.kz/Document/?doc_id=31107887" TargetMode="External"/><Relationship Id="rId104" Type="http://schemas.openxmlformats.org/officeDocument/2006/relationships/hyperlink" Target="http://online.zakon.kz/Document/?doc_id=31224480" TargetMode="External"/><Relationship Id="rId146" Type="http://schemas.openxmlformats.org/officeDocument/2006/relationships/hyperlink" Target="http://online.zakon.kz/Document/?doc_id=39879187" TargetMode="External"/><Relationship Id="rId188" Type="http://schemas.openxmlformats.org/officeDocument/2006/relationships/hyperlink" Target="http://online.zakon.kz/Document/?doc_id=37532233" TargetMode="External"/><Relationship Id="rId311" Type="http://schemas.openxmlformats.org/officeDocument/2006/relationships/hyperlink" Target="http://online.zakon.kz/Document/?doc_id=30118735" TargetMode="External"/><Relationship Id="rId353" Type="http://schemas.openxmlformats.org/officeDocument/2006/relationships/hyperlink" Target="http://online.zakon.kz/Document/?doc_id=30354155" TargetMode="External"/><Relationship Id="rId395" Type="http://schemas.openxmlformats.org/officeDocument/2006/relationships/hyperlink" Target="http://online.zakon.kz/Document/?doc_id=31306532" TargetMode="External"/><Relationship Id="rId409" Type="http://schemas.openxmlformats.org/officeDocument/2006/relationships/hyperlink" Target="http://online.zakon.kz/Document/?doc_id=31110631" TargetMode="External"/><Relationship Id="rId92" Type="http://schemas.openxmlformats.org/officeDocument/2006/relationships/hyperlink" Target="http://online.zakon.kz/Document/?doc_id=38177415" TargetMode="External"/><Relationship Id="rId213" Type="http://schemas.openxmlformats.org/officeDocument/2006/relationships/hyperlink" Target="http://online.zakon.kz/Document/?doc_id=37625211" TargetMode="External"/><Relationship Id="rId420" Type="http://schemas.openxmlformats.org/officeDocument/2006/relationships/hyperlink" Target="http://online.zakon.kz/Document/?doc_id=30118382" TargetMode="External"/><Relationship Id="rId255" Type="http://schemas.openxmlformats.org/officeDocument/2006/relationships/hyperlink" Target="http://online.zakon.kz/Document/?doc_id=37637892" TargetMode="External"/><Relationship Id="rId297" Type="http://schemas.openxmlformats.org/officeDocument/2006/relationships/hyperlink" Target="http://online.zakon.kz/Document/?doc_id=31300092" TargetMode="External"/><Relationship Id="rId462" Type="http://schemas.openxmlformats.org/officeDocument/2006/relationships/hyperlink" Target="http://online.zakon.kz/Document/?doc_id=31107887" TargetMode="External"/><Relationship Id="rId115" Type="http://schemas.openxmlformats.org/officeDocument/2006/relationships/hyperlink" Target="http://online.zakon.kz/Document/?doc_id=31107887" TargetMode="External"/><Relationship Id="rId157" Type="http://schemas.openxmlformats.org/officeDocument/2006/relationships/hyperlink" Target="http://online.zakon.kz/Document/?doc_id=33267657" TargetMode="External"/><Relationship Id="rId322" Type="http://schemas.openxmlformats.org/officeDocument/2006/relationships/hyperlink" Target="http://online.zakon.kz/Document/?doc_id=32002834" TargetMode="External"/><Relationship Id="rId364" Type="http://schemas.openxmlformats.org/officeDocument/2006/relationships/hyperlink" Target="http://online.zakon.kz/Document/?doc_id=31106080" TargetMode="External"/><Relationship Id="rId61" Type="http://schemas.openxmlformats.org/officeDocument/2006/relationships/hyperlink" Target="http://online.zakon.kz/Document/?doc_id=31107887" TargetMode="External"/><Relationship Id="rId199" Type="http://schemas.openxmlformats.org/officeDocument/2006/relationships/hyperlink" Target="http://online.zakon.kz/Document/?doc_id=30118735" TargetMode="External"/><Relationship Id="rId19" Type="http://schemas.openxmlformats.org/officeDocument/2006/relationships/hyperlink" Target="http://online.zakon.kz/Document/?doc_id=31107887" TargetMode="External"/><Relationship Id="rId224" Type="http://schemas.openxmlformats.org/officeDocument/2006/relationships/hyperlink" Target="http://online.zakon.kz/Document/?doc_id=36434751" TargetMode="External"/><Relationship Id="rId266" Type="http://schemas.openxmlformats.org/officeDocument/2006/relationships/hyperlink" Target="http://online.zakon.kz/Document/?doc_id=31107887" TargetMode="External"/><Relationship Id="rId431" Type="http://schemas.openxmlformats.org/officeDocument/2006/relationships/hyperlink" Target="http://online.zakon.kz/Document/?doc_id=37532233" TargetMode="External"/><Relationship Id="rId473" Type="http://schemas.openxmlformats.org/officeDocument/2006/relationships/hyperlink" Target="http://online.zakon.kz/Document/?doc_id=33499976" TargetMode="External"/><Relationship Id="rId30" Type="http://schemas.openxmlformats.org/officeDocument/2006/relationships/hyperlink" Target="http://online.zakon.kz/Document/?doc_id=32201294" TargetMode="External"/><Relationship Id="rId126" Type="http://schemas.openxmlformats.org/officeDocument/2006/relationships/hyperlink" Target="http://online.zakon.kz/Document/?doc_id=39924867" TargetMode="External"/><Relationship Id="rId168" Type="http://schemas.openxmlformats.org/officeDocument/2006/relationships/hyperlink" Target="http://online.zakon.kz/Document/?doc_id=32201294" TargetMode="External"/><Relationship Id="rId333" Type="http://schemas.openxmlformats.org/officeDocument/2006/relationships/hyperlink" Target="http://online.zakon.kz/Document/?doc_id=36227306" TargetMode="External"/><Relationship Id="rId72" Type="http://schemas.openxmlformats.org/officeDocument/2006/relationships/hyperlink" Target="http://online.zakon.kz/Document/?doc_id=30932680" TargetMode="External"/><Relationship Id="rId375" Type="http://schemas.openxmlformats.org/officeDocument/2006/relationships/hyperlink" Target="http://online.zakon.kz/Document/?doc_id=3011831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2201294" TargetMode="External"/><Relationship Id="rId277" Type="http://schemas.openxmlformats.org/officeDocument/2006/relationships/hyperlink" Target="http://online.zakon.kz/Document/?doc_id=38516651" TargetMode="External"/><Relationship Id="rId400" Type="http://schemas.openxmlformats.org/officeDocument/2006/relationships/hyperlink" Target="http://online.zakon.kz/Document/?doc_id=30118735" TargetMode="External"/><Relationship Id="rId442" Type="http://schemas.openxmlformats.org/officeDocument/2006/relationships/hyperlink" Target="http://online.zakon.kz/Document/?doc_id=30118735" TargetMode="External"/><Relationship Id="rId484" Type="http://schemas.openxmlformats.org/officeDocument/2006/relationships/hyperlink" Target="http://online.zakon.kz/Document/?doc_id=39924867" TargetMode="External"/><Relationship Id="rId137" Type="http://schemas.openxmlformats.org/officeDocument/2006/relationships/hyperlink" Target="http://online.zakon.kz/Document/?doc_id=30353506" TargetMode="External"/><Relationship Id="rId302" Type="http://schemas.openxmlformats.org/officeDocument/2006/relationships/hyperlink" Target="http://online.zakon.kz/Document/?doc_id=31110631" TargetMode="External"/><Relationship Id="rId344" Type="http://schemas.openxmlformats.org/officeDocument/2006/relationships/hyperlink" Target="http://online.zakon.kz/Document/?doc_id=38251396" TargetMode="External"/><Relationship Id="rId41" Type="http://schemas.openxmlformats.org/officeDocument/2006/relationships/hyperlink" Target="http://online.zakon.kz/Document/?doc_id=32553336" TargetMode="External"/><Relationship Id="rId83" Type="http://schemas.openxmlformats.org/officeDocument/2006/relationships/hyperlink" Target="http://online.zakon.kz/Document/?doc_id=36434751" TargetMode="External"/><Relationship Id="rId179" Type="http://schemas.openxmlformats.org/officeDocument/2006/relationships/hyperlink" Target="http://online.zakon.kz/Document/?doc_id=33499976" TargetMode="External"/><Relationship Id="rId386" Type="http://schemas.openxmlformats.org/officeDocument/2006/relationships/hyperlink" Target="http://online.zakon.kz/Document/?doc_id=31106080" TargetMode="External"/><Relationship Id="rId190" Type="http://schemas.openxmlformats.org/officeDocument/2006/relationships/hyperlink" Target="http://online.zakon.kz/Document/?doc_id=39879187" TargetMode="External"/><Relationship Id="rId204" Type="http://schemas.openxmlformats.org/officeDocument/2006/relationships/hyperlink" Target="http://online.zakon.kz/Document/?doc_id=31110631" TargetMode="External"/><Relationship Id="rId246" Type="http://schemas.openxmlformats.org/officeDocument/2006/relationships/hyperlink" Target="http://online.zakon.kz/Document/?doc_id=31645319" TargetMode="External"/><Relationship Id="rId288" Type="http://schemas.openxmlformats.org/officeDocument/2006/relationships/hyperlink" Target="http://online.zakon.kz/Document/?doc_id=37532233" TargetMode="External"/><Relationship Id="rId411" Type="http://schemas.openxmlformats.org/officeDocument/2006/relationships/hyperlink" Target="http://online.zakon.kz/Document/?doc_id=37625211" TargetMode="External"/><Relationship Id="rId453" Type="http://schemas.openxmlformats.org/officeDocument/2006/relationships/hyperlink" Target="http://online.zakon.kz/Document/?doc_id=37532233" TargetMode="External"/><Relationship Id="rId509" Type="http://schemas.openxmlformats.org/officeDocument/2006/relationships/header" Target="header1.xml"/><Relationship Id="rId106" Type="http://schemas.openxmlformats.org/officeDocument/2006/relationships/hyperlink" Target="http://online.zakon.kz/Document/?doc_id=39924867" TargetMode="External"/><Relationship Id="rId313" Type="http://schemas.openxmlformats.org/officeDocument/2006/relationships/hyperlink" Target="http://online.zakon.kz/Document/?doc_id=30118382" TargetMode="External"/><Relationship Id="rId495" Type="http://schemas.openxmlformats.org/officeDocument/2006/relationships/hyperlink" Target="http://online.zakon.kz/Document/?doc_id=31106080" TargetMode="External"/><Relationship Id="rId10" Type="http://schemas.openxmlformats.org/officeDocument/2006/relationships/hyperlink" Target="http://online.zakon.kz/Document/?doc_id=39604716" TargetMode="External"/><Relationship Id="rId52" Type="http://schemas.openxmlformats.org/officeDocument/2006/relationships/hyperlink" Target="http://online.zakon.kz/Document/?doc_id=37987929" TargetMode="External"/><Relationship Id="rId94" Type="http://schemas.openxmlformats.org/officeDocument/2006/relationships/hyperlink" Target="http://online.zakon.kz/Document/?doc_id=33499976" TargetMode="External"/><Relationship Id="rId148" Type="http://schemas.openxmlformats.org/officeDocument/2006/relationships/hyperlink" Target="http://online.zakon.kz/Document/?doc_id=34982285" TargetMode="External"/><Relationship Id="rId355" Type="http://schemas.openxmlformats.org/officeDocument/2006/relationships/hyperlink" Target="http://online.zakon.kz/Document/?doc_id=36159568" TargetMode="External"/><Relationship Id="rId397" Type="http://schemas.openxmlformats.org/officeDocument/2006/relationships/hyperlink" Target="http://online.zakon.kz/Document/?doc_id=38516651" TargetMode="External"/><Relationship Id="rId215" Type="http://schemas.openxmlformats.org/officeDocument/2006/relationships/hyperlink" Target="http://online.zakon.kz/Document/?doc_id=30118382" TargetMode="External"/><Relationship Id="rId257" Type="http://schemas.openxmlformats.org/officeDocument/2006/relationships/hyperlink" Target="http://online.zakon.kz/Document/?doc_id=37987929" TargetMode="External"/><Relationship Id="rId422" Type="http://schemas.openxmlformats.org/officeDocument/2006/relationships/hyperlink" Target="http://online.zakon.kz/Document/?doc_id=30118735" TargetMode="External"/><Relationship Id="rId464" Type="http://schemas.openxmlformats.org/officeDocument/2006/relationships/hyperlink" Target="http://online.zakon.kz/Document/?doc_id=31311406" TargetMode="External"/><Relationship Id="rId299" Type="http://schemas.openxmlformats.org/officeDocument/2006/relationships/hyperlink" Target="http://online.zakon.kz/Document/?doc_id=10526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13163</Words>
  <Characters>127552</Characters>
  <Application>Microsoft Office Word</Application>
  <DocSecurity>0</DocSecurity>
  <Lines>1062</Lines>
  <Paragraphs>280</Paragraphs>
  <ScaleCrop>false</ScaleCrop>
  <Company/>
  <LinksUpToDate>false</LinksUpToDate>
  <CharactersWithSpaces>140435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ИЮЛЯ 2004 ГОДА № 573-... (©Paragraph 2023)</dc:title>
  <dc:subject/>
  <dc:creator>Сергей М</dc:creator>
  <cp:keywords/>
  <dc:description/>
  <cp:lastModifiedBy>Сергей М</cp:lastModifiedBy>
  <cp:revision>2</cp:revision>
  <dcterms:created xsi:type="dcterms:W3CDTF">2023-10-30T09:55:00Z</dcterms:created>
  <dcterms:modified xsi:type="dcterms:W3CDTF">2023-10-30T09:55:00Z</dcterms:modified>
</cp:coreProperties>
</file>