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F2C77">
      <w:pPr>
        <w:pStyle w:val="pj"/>
      </w:pPr>
      <w:bookmarkStart w:id="0" w:name="_GoBack"/>
      <w:bookmarkEnd w:id="0"/>
      <w:r>
        <w:rPr>
          <w:rStyle w:val="s0"/>
          <w:b/>
          <w:bCs/>
        </w:rPr>
        <w:t>Протокол об общем электроэнергетическом рынке Евразийского экономического союза (приложение № 21 к Договору о Евразийском экономическом союзе от 29 мая 2014 года) (с изменениями и дополнениями по состоянию на 05.04.2022 г.)</w:t>
      </w:r>
    </w:p>
    <w:p w:rsidR="00000000" w:rsidRDefault="00EF2C77">
      <w:pPr>
        <w:pStyle w:val="pj"/>
      </w:pPr>
      <w:r>
        <w:rPr>
          <w:rStyle w:val="s0"/>
          <w:b/>
          <w:bCs/>
        </w:rPr>
        <w:t> </w:t>
      </w:r>
    </w:p>
    <w:p w:rsidR="00000000" w:rsidRDefault="00EF2C77">
      <w:pPr>
        <w:pStyle w:val="pj"/>
      </w:pPr>
      <w:r>
        <w:rPr>
          <w:rStyle w:val="s0"/>
        </w:rPr>
        <w:t xml:space="preserve">Проект Протокола о внесении изменений в </w:t>
      </w:r>
      <w:hyperlink r:id="rId7" w:anchor="sub_id=1" w:history="1">
        <w:r>
          <w:rPr>
            <w:rStyle w:val="a4"/>
          </w:rPr>
          <w:t>Методологию</w:t>
        </w:r>
      </w:hyperlink>
      <w:r>
        <w:rPr>
          <w:rStyle w:val="s0"/>
        </w:rPr>
        <w:t xml:space="preserve"> одобрен </w:t>
      </w:r>
      <w:hyperlink r:id="rId8" w:history="1">
        <w:r>
          <w:rPr>
            <w:rStyle w:val="a4"/>
          </w:rPr>
          <w:t>Распоряжением</w:t>
        </w:r>
      </w:hyperlink>
      <w:r>
        <w:rPr>
          <w:rStyle w:val="s0"/>
        </w:rPr>
        <w:t xml:space="preserve"> Коллегии Евразийской экономической ком</w:t>
      </w:r>
      <w:r>
        <w:rPr>
          <w:rStyle w:val="s0"/>
        </w:rPr>
        <w:t>иссии от 2 июня 2016 года № 69</w:t>
      </w:r>
    </w:p>
    <w:p w:rsidR="00000000" w:rsidRDefault="00EF2C77">
      <w:pPr>
        <w:pStyle w:val="pj"/>
      </w:pPr>
      <w:r>
        <w:t> </w:t>
      </w:r>
    </w:p>
    <w:p w:rsidR="00000000" w:rsidRDefault="00EF2C77">
      <w:pPr>
        <w:pStyle w:val="pj"/>
      </w:pPr>
      <w:r>
        <w:rPr>
          <w:rStyle w:val="s0"/>
        </w:rPr>
        <w:t xml:space="preserve">Предложение о подписании Протокола о внесении изменений в </w:t>
      </w:r>
      <w:hyperlink r:id="rId9" w:anchor="sub_id=1" w:history="1">
        <w:r>
          <w:rPr>
            <w:rStyle w:val="a4"/>
          </w:rPr>
          <w:t>Методологию</w:t>
        </w:r>
      </w:hyperlink>
      <w:r>
        <w:rPr>
          <w:rStyle w:val="s0"/>
        </w:rPr>
        <w:t xml:space="preserve"> внесено на рассмотрение Президента РК </w:t>
      </w:r>
      <w:hyperlink r:id="rId1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10 мая 2018 года № 252; </w:t>
      </w:r>
      <w:hyperlink r:id="rId1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10 мая 2018 года № 253</w:t>
      </w:r>
    </w:p>
    <w:p w:rsidR="00000000" w:rsidRDefault="00EF2C77">
      <w:pPr>
        <w:pStyle w:val="pj"/>
      </w:pPr>
      <w:r>
        <w:rPr>
          <w:rStyle w:val="s0"/>
        </w:rPr>
        <w:t> </w:t>
      </w:r>
    </w:p>
    <w:p w:rsidR="00000000" w:rsidRDefault="00EF2C77">
      <w:pPr>
        <w:pStyle w:val="pj"/>
      </w:pPr>
      <w:r>
        <w:rPr>
          <w:rStyle w:val="s0"/>
        </w:rPr>
        <w:t>Внесены изменения:</w:t>
      </w:r>
    </w:p>
    <w:p w:rsidR="00000000" w:rsidRDefault="00EF2C77">
      <w:pPr>
        <w:pStyle w:val="pj"/>
      </w:pPr>
      <w:r>
        <w:rPr>
          <w:rStyle w:val="s0"/>
        </w:rPr>
        <w:t> </w:t>
      </w:r>
    </w:p>
    <w:p w:rsidR="00000000" w:rsidRDefault="00EF2C77">
      <w:pPr>
        <w:pStyle w:val="pj"/>
      </w:pPr>
      <w:hyperlink r:id="rId12" w:history="1">
        <w:r>
          <w:rPr>
            <w:rStyle w:val="a4"/>
          </w:rPr>
          <w:t>Протоколом</w:t>
        </w:r>
      </w:hyperlink>
      <w:r>
        <w:rPr>
          <w:rStyle w:val="s0"/>
        </w:rPr>
        <w:t xml:space="preserve"> от 29.05.19 г. (вступил в силу с 28 октября 2021 г.);</w:t>
      </w:r>
    </w:p>
    <w:p w:rsidR="00000000" w:rsidRDefault="00EF2C77">
      <w:pPr>
        <w:pStyle w:val="pj"/>
      </w:pPr>
      <w:hyperlink r:id="rId13" w:history="1">
        <w:r>
          <w:rPr>
            <w:rStyle w:val="a4"/>
          </w:rPr>
          <w:t>Протоколом</w:t>
        </w:r>
      </w:hyperlink>
      <w:r>
        <w:rPr>
          <w:rStyle w:val="s0"/>
        </w:rPr>
        <w:t xml:space="preserve"> от 29.05.19 г. (вступил в силу с 28 октября 2021 г.);</w:t>
      </w:r>
    </w:p>
    <w:p w:rsidR="00000000" w:rsidRDefault="00EF2C77">
      <w:pPr>
        <w:pStyle w:val="pj"/>
      </w:pPr>
      <w:hyperlink r:id="rId14" w:anchor="sub_id=15" w:history="1">
        <w:r>
          <w:rPr>
            <w:rStyle w:val="a4"/>
          </w:rPr>
          <w:t>Протоколом</w:t>
        </w:r>
      </w:hyperlink>
      <w:r>
        <w:rPr>
          <w:rStyle w:val="s0"/>
        </w:rPr>
        <w:t xml:space="preserve"> от 01.10.19 г. (вступил в силу с 15 июля 2021 г.);</w:t>
      </w:r>
    </w:p>
    <w:p w:rsidR="00000000" w:rsidRDefault="00EF2C77">
      <w:pPr>
        <w:pStyle w:val="pj"/>
      </w:pPr>
      <w:hyperlink r:id="rId15" w:anchor="sub_id=4" w:history="1">
        <w:r>
          <w:rPr>
            <w:rStyle w:val="a4"/>
          </w:rPr>
          <w:t>Протоколом</w:t>
        </w:r>
      </w:hyperlink>
      <w:r>
        <w:rPr>
          <w:rStyle w:val="s0"/>
        </w:rPr>
        <w:t xml:space="preserve"> от 29.05.19 г. (вступил в силу с 5 апреля </w:t>
      </w:r>
      <w:r>
        <w:rPr>
          <w:rStyle w:val="s0"/>
        </w:rPr>
        <w:t>2022 г.).</w:t>
      </w:r>
    </w:p>
    <w:p w:rsidR="00000000" w:rsidRDefault="00EF2C77">
      <w:pPr>
        <w:pStyle w:val="pj"/>
      </w:pPr>
      <w:r>
        <w:rPr>
          <w:rStyle w:val="s0"/>
        </w:rPr>
        <w:t> </w:t>
      </w:r>
    </w:p>
    <w:p w:rsidR="00000000" w:rsidRDefault="00EF2C77">
      <w:pPr>
        <w:pStyle w:val="pj"/>
      </w:pPr>
      <w:r>
        <w:rPr>
          <w:rStyle w:val="s0"/>
        </w:rPr>
        <w:t>Предыдущие редакции:</w:t>
      </w:r>
    </w:p>
    <w:p w:rsidR="00000000" w:rsidRDefault="00EF2C77">
      <w:pPr>
        <w:pStyle w:val="pj"/>
      </w:pPr>
      <w:r>
        <w:rPr>
          <w:rStyle w:val="s0"/>
        </w:rPr>
        <w:t> </w:t>
      </w:r>
    </w:p>
    <w:p w:rsidR="00000000" w:rsidRDefault="00EF2C77">
      <w:pPr>
        <w:pStyle w:val="pj"/>
      </w:pPr>
      <w:hyperlink r:id="rId16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01.10.19 г. </w:t>
      </w:r>
      <w:r>
        <w:rPr>
          <w:rStyle w:val="s0"/>
        </w:rPr>
        <w:t>(вступили в силу с 15 июля 2021 г.)</w:t>
      </w:r>
    </w:p>
    <w:p w:rsidR="00000000" w:rsidRDefault="00EF2C77">
      <w:pPr>
        <w:pStyle w:val="pj"/>
      </w:pPr>
      <w:hyperlink r:id="rId17" w:history="1">
        <w:r>
          <w:rPr>
            <w:rStyle w:val="a4"/>
          </w:rPr>
          <w:t>редакция</w:t>
        </w:r>
      </w:hyperlink>
      <w:r>
        <w:t>, действовавшая до внесения изменений от 29.05.19 г.</w:t>
      </w:r>
      <w:r>
        <w:rPr>
          <w:rStyle w:val="s0"/>
        </w:rPr>
        <w:t xml:space="preserve"> (вступили в силу с 28 октября 2021 г.)</w:t>
      </w:r>
    </w:p>
    <w:p w:rsidR="00000000" w:rsidRDefault="00EF2C77">
      <w:pPr>
        <w:pStyle w:val="pj"/>
      </w:pPr>
      <w:hyperlink r:id="rId1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29.05.19 г. (вступили в силу с 5 апреля 2022 г.)</w:t>
      </w:r>
    </w:p>
    <w:p w:rsidR="00000000" w:rsidRDefault="00EF2C77">
      <w:pPr>
        <w:pStyle w:val="pj"/>
      </w:pPr>
      <w:r>
        <w:t> </w:t>
      </w:r>
    </w:p>
    <w:p w:rsidR="00000000" w:rsidRDefault="00EF2C77">
      <w:pPr>
        <w:pStyle w:val="a3"/>
      </w:pPr>
      <w:r>
        <w:t> </w:t>
      </w:r>
    </w:p>
    <w:sectPr w:rsidR="0000000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C77" w:rsidRDefault="00EF2C77" w:rsidP="00EF2C77">
      <w:r>
        <w:separator/>
      </w:r>
    </w:p>
  </w:endnote>
  <w:endnote w:type="continuationSeparator" w:id="0">
    <w:p w:rsidR="00EF2C77" w:rsidRDefault="00EF2C77" w:rsidP="00EF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7" w:rsidRDefault="00EF2C7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7" w:rsidRDefault="00EF2C7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7" w:rsidRDefault="00EF2C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C77" w:rsidRDefault="00EF2C77" w:rsidP="00EF2C77">
      <w:r>
        <w:separator/>
      </w:r>
    </w:p>
  </w:footnote>
  <w:footnote w:type="continuationSeparator" w:id="0">
    <w:p w:rsidR="00EF2C77" w:rsidRDefault="00EF2C77" w:rsidP="00EF2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7" w:rsidRDefault="00EF2C7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7" w:rsidRDefault="00EF2C77" w:rsidP="00EF2C7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F2C77" w:rsidRPr="00EF2C77" w:rsidRDefault="00EF2C77" w:rsidP="00EF2C7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Протокол об общем электроэнергетическом рынке Евразийского экономического союза (приложение № 21 к Договору о Евразийском экономическом союзе от 29 мая 2014 года) (с изменениями и дополнениями по состоянию на 05.04.2022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7" w:rsidRDefault="00EF2C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F2C77"/>
    <w:rsid w:val="00E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F2C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C7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F2C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C7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F2C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C7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F2C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C7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026016" TargetMode="External"/><Relationship Id="rId13" Type="http://schemas.openxmlformats.org/officeDocument/2006/relationships/hyperlink" Target="http://online.zakon.kz/Document/?doc_id=32920926" TargetMode="External"/><Relationship Id="rId18" Type="http://schemas.openxmlformats.org/officeDocument/2006/relationships/hyperlink" Target="http://online.zakon.kz/Document/?doc_id=3959836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online.zakon.kz/Document/?doc_id=31568078" TargetMode="External"/><Relationship Id="rId12" Type="http://schemas.openxmlformats.org/officeDocument/2006/relationships/hyperlink" Target="http://online.zakon.kz/Document/?doc_id=39843197" TargetMode="External"/><Relationship Id="rId17" Type="http://schemas.openxmlformats.org/officeDocument/2006/relationships/hyperlink" Target="http://online.zakon.kz/Document/?doc_id=39674194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6409703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843197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5382716" TargetMode="External"/><Relationship Id="rId23" Type="http://schemas.openxmlformats.org/officeDocument/2006/relationships/header" Target="header3.xml"/><Relationship Id="rId10" Type="http://schemas.openxmlformats.org/officeDocument/2006/relationships/hyperlink" Target="http://online.zakon.kz/Document/?doc_id=39530772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568078" TargetMode="External"/><Relationship Id="rId14" Type="http://schemas.openxmlformats.org/officeDocument/2006/relationships/hyperlink" Target="http://online.zakon.kz/Document/?doc_id=31941572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 общем электроэнергетическом рынке Евразийского экономического союза (приложение № 21 к Договору о Евразийском экономическом союзе от 29 мая 2014 года) (с изменениями и дополнениями по состоянию на 05.04.2022 г.) (©Paragraph 2023)</dc:title>
  <dc:subject/>
  <dc:creator>Сергей М</dc:creator>
  <cp:keywords/>
  <dc:description/>
  <cp:lastModifiedBy>Сергей М</cp:lastModifiedBy>
  <cp:revision>2</cp:revision>
  <dcterms:created xsi:type="dcterms:W3CDTF">2023-10-27T04:54:00Z</dcterms:created>
  <dcterms:modified xsi:type="dcterms:W3CDTF">2023-10-27T04:54:00Z</dcterms:modified>
</cp:coreProperties>
</file>