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7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февраля 2017 года № 8-ФЗ «О внесении изменения в статью 116 Уголовного кодекса Российской Федерации»</w:t>
      </w:r>
    </w:p>
    <w:p w:rsidR="00000000" w:rsidRDefault="008A17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7F0">
      <w:pPr>
        <w:ind w:firstLine="400"/>
        <w:jc w:val="both"/>
      </w:pPr>
      <w:r>
        <w:rPr>
          <w:rStyle w:val="s0"/>
        </w:rPr>
        <w:t>Опубликован: «Российская газета» от 10.02.2017 г., № 7196 (Федеральный выпуск)</w:t>
      </w:r>
    </w:p>
    <w:p w:rsidR="00000000" w:rsidRDefault="008A17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7F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7F0" w:rsidRDefault="008A17F0" w:rsidP="008A17F0">
      <w:r>
        <w:separator/>
      </w:r>
    </w:p>
  </w:endnote>
  <w:endnote w:type="continuationSeparator" w:id="0">
    <w:p w:rsidR="008A17F0" w:rsidRDefault="008A17F0" w:rsidP="008A1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F0" w:rsidRDefault="008A17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F0" w:rsidRDefault="008A17F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F0" w:rsidRDefault="008A17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7F0" w:rsidRDefault="008A17F0" w:rsidP="008A17F0">
      <w:r>
        <w:separator/>
      </w:r>
    </w:p>
  </w:footnote>
  <w:footnote w:type="continuationSeparator" w:id="0">
    <w:p w:rsidR="008A17F0" w:rsidRDefault="008A17F0" w:rsidP="008A17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F0" w:rsidRDefault="008A17F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F0" w:rsidRDefault="008A17F0" w:rsidP="008A17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7F0" w:rsidRPr="008A17F0" w:rsidRDefault="008A17F0" w:rsidP="008A17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февраля 2017 года № 8-ФЗ «О внесении изменения в статью 116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F0" w:rsidRDefault="008A17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7F0"/>
    <w:rsid w:val="008A1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A17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7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17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17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A17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7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17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17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199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февраля 2017 года № 8-ФЗ «О внесении изменения в статью 116 Уголовного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2023-11-09T16:30:00Z</dcterms:created>
  <dcterms:modified xsi:type="dcterms:W3CDTF">2023-11-09T16:30:00Z</dcterms:modified>
</cp:coreProperties>
</file>