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4FF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марта 2024 года № 61-ФЗ «О внесении изменений в Федеральный закон «О мобилизационной подготовке и мобилизации в Российской Федерации», статью 34 Федерального закона «О воинской обязанности и военной службе» и пр</w:t>
      </w:r>
      <w:r>
        <w:rPr>
          <w:rStyle w:val="s0"/>
          <w:b/>
          <w:bCs/>
        </w:rPr>
        <w:t>изнании утратившим силу Федерального закона «Об особенностях уголовной ответственности лиц, привлекаемых к участию в специальной военной операции»</w:t>
      </w:r>
    </w:p>
    <w:p w:rsidR="00000000" w:rsidRDefault="00634FF1">
      <w:pPr>
        <w:pStyle w:val="pj"/>
      </w:pPr>
      <w:r>
        <w:rPr>
          <w:rStyle w:val="s0"/>
        </w:rPr>
        <w:t> </w:t>
      </w:r>
    </w:p>
    <w:p w:rsidR="00000000" w:rsidRDefault="00634FF1">
      <w:pPr>
        <w:pStyle w:val="pj"/>
      </w:pPr>
      <w:r>
        <w:rPr>
          <w:rStyle w:val="s0"/>
        </w:rPr>
        <w:t>Опубликован: «Официальный интернет-портал правовой информации» (http://pravo.gov.ru), 23.03.2024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4FF1" w:rsidRDefault="00634FF1" w:rsidP="00634FF1">
      <w:r>
        <w:separator/>
      </w:r>
    </w:p>
  </w:endnote>
  <w:endnote w:type="continuationSeparator" w:id="0">
    <w:p w:rsidR="00634FF1" w:rsidRDefault="00634FF1" w:rsidP="00634F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F1" w:rsidRDefault="00634FF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F1" w:rsidRDefault="00634FF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F1" w:rsidRDefault="00634FF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4FF1" w:rsidRDefault="00634FF1" w:rsidP="00634FF1">
      <w:r>
        <w:separator/>
      </w:r>
    </w:p>
  </w:footnote>
  <w:footnote w:type="continuationSeparator" w:id="0">
    <w:p w:rsidR="00634FF1" w:rsidRDefault="00634FF1" w:rsidP="00634F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F1" w:rsidRDefault="00634FF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F1" w:rsidRDefault="00634FF1" w:rsidP="00634FF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4FF1" w:rsidRPr="00634FF1" w:rsidRDefault="00634FF1" w:rsidP="00634FF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марта 2024 года № 61-ФЗ «О внесении изменений в Федеральный закон «О мобилизационной подготовке и мобилизации в Российской Федерации», статью 34 Федерального закона «О воинской обязанности и военной службе» и признании утратившим силу Федерального закона «Об особенностях уголовной ответственности лиц, привлекаемых к участию в специальной военной операции»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F1" w:rsidRDefault="00634FF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4FF1"/>
    <w:rsid w:val="00634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34F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34FF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34F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34F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34F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34FF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34F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34F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444</Characters>
  <Application>Microsoft Office Word</Application>
  <DocSecurity>0</DocSecurity>
  <Lines>3</Lines>
  <Paragraphs>1</Paragraphs>
  <ScaleCrop>false</ScaleCrop>
  <Company>SPecialiST RePack</Company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марта 2024 года № 61-ФЗ «О внесении изменений в Федеральный закон «О мобилизационной подготовке и мобилизации в Российской Федерации», статью 34 Федерального закона «О воинской обязанности и военной службе» и признании утратившим силу Федерального закона «Об особенностях уголовной ответственности лиц, привлекаемых к участию в специальной военной операции»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2024-08-04T19:27:00Z</dcterms:created>
  <dcterms:modified xsi:type="dcterms:W3CDTF">2024-08-04T19:27:00Z</dcterms:modified>
</cp:coreProperties>
</file>