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67A">
      <w:pPr>
        <w:pStyle w:val="pr"/>
      </w:pPr>
      <w:bookmarkStart w:id="0" w:name="_GoBack"/>
      <w:bookmarkEnd w:id="0"/>
      <w:r>
        <w:t>02.09.2020</w:t>
      </w:r>
    </w:p>
    <w:p w:rsidR="00000000" w:rsidRDefault="00EC367A">
      <w:pPr>
        <w:pStyle w:val="pc"/>
      </w:pPr>
      <w:r>
        <w:rPr>
          <w:rStyle w:val="s1"/>
        </w:rPr>
        <w:t>Нурлан Дулатбеков ушел из депутатов и стал ректором</w:t>
      </w:r>
    </w:p>
    <w:p w:rsidR="00000000" w:rsidRDefault="00EC367A">
      <w:pPr>
        <w:pStyle w:val="pj"/>
      </w:pPr>
      <w:r>
        <w:rPr>
          <w:rStyle w:val="s0"/>
          <w:b/>
          <w:bCs/>
        </w:rPr>
        <w:t> </w:t>
      </w:r>
    </w:p>
    <w:p w:rsidR="00000000" w:rsidRDefault="00EC367A">
      <w:pPr>
        <w:pStyle w:val="pj"/>
      </w:pPr>
      <w:r>
        <w:rPr>
          <w:rStyle w:val="s0"/>
          <w:b/>
          <w:bCs/>
        </w:rPr>
        <w:t xml:space="preserve">Нурлан Дулатбеков </w:t>
      </w:r>
      <w:proofErr w:type="gramStart"/>
      <w:r>
        <w:rPr>
          <w:rStyle w:val="s0"/>
          <w:b/>
          <w:bCs/>
        </w:rPr>
        <w:t>освобожден</w:t>
      </w:r>
      <w:proofErr w:type="gramEnd"/>
      <w:r>
        <w:rPr>
          <w:rStyle w:val="s0"/>
          <w:b/>
          <w:bCs/>
        </w:rPr>
        <w:t xml:space="preserve"> от должности депутата. Его назначили ректором Карагандинского государственного университета,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EC367A">
      <w:pPr>
        <w:pStyle w:val="pj"/>
      </w:pPr>
      <w:r>
        <w:rPr>
          <w:rStyle w:val="s0"/>
        </w:rPr>
        <w:t>Председатель Мажилиса Парламента Республики Казахстан Нурлан Нигматулин поблагодарил его за проделанную работу и вручил грамоту.</w:t>
      </w:r>
    </w:p>
    <w:p w:rsidR="00000000" w:rsidRDefault="00EC367A">
      <w:pPr>
        <w:pStyle w:val="pj"/>
      </w:pPr>
      <w:hyperlink r:id="rId8" w:anchor="pos=9;8" w:history="1">
        <w:r>
          <w:rPr>
            <w:rStyle w:val="a4"/>
          </w:rPr>
          <w:t>Нурлан Дулатбеков</w:t>
        </w:r>
      </w:hyperlink>
      <w:r>
        <w:rPr>
          <w:rStyle w:val="s0"/>
        </w:rPr>
        <w:t xml:space="preserve"> родился 5 мая 1962 года в Кара</w:t>
      </w:r>
      <w:r>
        <w:rPr>
          <w:rStyle w:val="s0"/>
        </w:rPr>
        <w:t>гандинской области</w:t>
      </w:r>
    </w:p>
    <w:p w:rsidR="00000000" w:rsidRDefault="00EC367A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EC367A">
      <w:pPr>
        <w:pStyle w:val="pj"/>
      </w:pPr>
      <w:r>
        <w:rPr>
          <w:rStyle w:val="s0"/>
        </w:rPr>
        <w:t>· Карагандинский государственный университет им. академика Е.А. Букетова (1984);</w:t>
      </w:r>
    </w:p>
    <w:p w:rsidR="00000000" w:rsidRDefault="00EC367A">
      <w:pPr>
        <w:pStyle w:val="pj"/>
      </w:pPr>
      <w:r>
        <w:rPr>
          <w:rStyle w:val="s0"/>
        </w:rPr>
        <w:t>· Научно-педагогическая стажировка в университетах Турции в составе группы молодых ученых Республики (1</w:t>
      </w:r>
      <w:r>
        <w:rPr>
          <w:rStyle w:val="s0"/>
        </w:rPr>
        <w:t>992);</w:t>
      </w:r>
    </w:p>
    <w:p w:rsidR="00000000" w:rsidRDefault="00EC367A">
      <w:pPr>
        <w:pStyle w:val="pj"/>
      </w:pPr>
      <w:r>
        <w:rPr>
          <w:rStyle w:val="s0"/>
        </w:rPr>
        <w:t>· Научно-педагогическая стажировка в университетах Англии, Франции, Бельгии, Испании, Малайзии (1994-1997)</w:t>
      </w:r>
    </w:p>
    <w:p w:rsidR="00000000" w:rsidRDefault="00EC367A">
      <w:pPr>
        <w:pStyle w:val="pj"/>
      </w:pPr>
      <w:r>
        <w:rPr>
          <w:rStyle w:val="s0"/>
          <w:b/>
          <w:bCs/>
        </w:rPr>
        <w:t>Научные звания, степени, деятельность:</w:t>
      </w:r>
    </w:p>
    <w:p w:rsidR="00000000" w:rsidRDefault="00EC367A">
      <w:pPr>
        <w:pStyle w:val="pj"/>
      </w:pPr>
      <w:r>
        <w:rPr>
          <w:rStyle w:val="s0"/>
        </w:rPr>
        <w:t>· Аспирантура, обладатель стипендии для одаренных молодых ученых имени Ахмета Байтурсынова (1989-1992);</w:t>
      </w:r>
    </w:p>
    <w:p w:rsidR="00000000" w:rsidRDefault="00EC367A">
      <w:pPr>
        <w:pStyle w:val="pj"/>
      </w:pPr>
      <w:r>
        <w:rPr>
          <w:rStyle w:val="s0"/>
        </w:rPr>
        <w:t>· Кандидат юридических наук. Тема диссертации: «Индивидуализация уголовного наказания за преступления против жизни» (03.1993);</w:t>
      </w:r>
    </w:p>
    <w:p w:rsidR="00000000" w:rsidRDefault="00EC367A">
      <w:pPr>
        <w:pStyle w:val="pj"/>
      </w:pPr>
      <w:r>
        <w:rPr>
          <w:rStyle w:val="s0"/>
        </w:rPr>
        <w:t>· Доцент по отрасли наук «Правоведение» (02.1995);</w:t>
      </w:r>
    </w:p>
    <w:p w:rsidR="00000000" w:rsidRDefault="00EC367A">
      <w:pPr>
        <w:pStyle w:val="pj"/>
      </w:pPr>
      <w:r>
        <w:rPr>
          <w:rStyle w:val="s0"/>
        </w:rPr>
        <w:t>· Доктор юридических наук. Тема диссертации: «Теория и практика назначение нак</w:t>
      </w:r>
      <w:r>
        <w:rPr>
          <w:rStyle w:val="s0"/>
        </w:rPr>
        <w:t>азания» по специальности «Правоведение» (05.2003);</w:t>
      </w:r>
    </w:p>
    <w:p w:rsidR="00000000" w:rsidRDefault="00EC367A">
      <w:pPr>
        <w:pStyle w:val="pj"/>
      </w:pPr>
      <w:r>
        <w:rPr>
          <w:rStyle w:val="s0"/>
        </w:rPr>
        <w:t>· Профессор по отрасли наук «Правоведение» ВАК Республики Казахстан (2004)</w:t>
      </w:r>
    </w:p>
    <w:p w:rsidR="00000000" w:rsidRDefault="00EC367A">
      <w:pPr>
        <w:pStyle w:val="pj"/>
      </w:pPr>
      <w:r>
        <w:rPr>
          <w:rStyle w:val="s0"/>
        </w:rPr>
        <w:t>· Член-корреспондент Международной кадровой академии (Украина), член-корреспондент Академии социальных наук (Казахстан), Член-корр</w:t>
      </w:r>
      <w:r>
        <w:rPr>
          <w:rStyle w:val="s0"/>
        </w:rPr>
        <w:t>еспондент Национальной Академии Наук Казахстана (07.2012)</w:t>
      </w:r>
    </w:p>
    <w:p w:rsidR="00000000" w:rsidRDefault="00EC367A">
      <w:pPr>
        <w:pStyle w:val="pj"/>
      </w:pPr>
      <w:r>
        <w:rPr>
          <w:rStyle w:val="s0"/>
        </w:rPr>
        <w:t>· Академик Международной славянской академии образования им. Я.А. Коменского (Молдова), академик Академии педагогических наук Казахстана</w:t>
      </w:r>
    </w:p>
    <w:p w:rsidR="00000000" w:rsidRDefault="00EC367A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EC367A">
      <w:pPr>
        <w:pStyle w:val="pj"/>
      </w:pPr>
      <w:r>
        <w:rPr>
          <w:rStyle w:val="s0"/>
        </w:rPr>
        <w:t>· Преподаватель Карагандинского государственно</w:t>
      </w:r>
      <w:r>
        <w:rPr>
          <w:rStyle w:val="s0"/>
        </w:rPr>
        <w:t>го университета (1986-1989);</w:t>
      </w:r>
    </w:p>
    <w:p w:rsidR="00000000" w:rsidRDefault="00EC367A">
      <w:pPr>
        <w:pStyle w:val="pj"/>
      </w:pPr>
      <w:r>
        <w:rPr>
          <w:rStyle w:val="s0"/>
        </w:rPr>
        <w:t>· Старший преподаватель Карагандинского государственного университета (1993);</w:t>
      </w:r>
    </w:p>
    <w:p w:rsidR="00000000" w:rsidRDefault="00EC367A">
      <w:pPr>
        <w:pStyle w:val="pj"/>
      </w:pPr>
      <w:r>
        <w:rPr>
          <w:rStyle w:val="s0"/>
        </w:rPr>
        <w:t>· Доцент, заведующий кафедрой юридического факультета Карагандинского государственного университета (1993-1996);</w:t>
      </w:r>
    </w:p>
    <w:p w:rsidR="00000000" w:rsidRDefault="00EC367A">
      <w:pPr>
        <w:pStyle w:val="pj"/>
      </w:pPr>
      <w:r>
        <w:rPr>
          <w:rStyle w:val="s0"/>
        </w:rPr>
        <w:t>· Ректор Карагандинского университет</w:t>
      </w:r>
      <w:r>
        <w:rPr>
          <w:rStyle w:val="s0"/>
        </w:rPr>
        <w:t>а «Болашак» (1996-05.06.2013);</w:t>
      </w:r>
    </w:p>
    <w:p w:rsidR="00000000" w:rsidRDefault="00EC367A">
      <w:pPr>
        <w:pStyle w:val="pj"/>
      </w:pPr>
      <w:r>
        <w:rPr>
          <w:rStyle w:val="s0"/>
        </w:rPr>
        <w:t>· Ректор Карагандинского университета им. Е.А. Букетова (с 08.2020)</w:t>
      </w:r>
    </w:p>
    <w:p w:rsidR="00000000" w:rsidRDefault="00EC367A">
      <w:pPr>
        <w:pStyle w:val="p"/>
      </w:pPr>
      <w:r>
        <w:t> </w:t>
      </w:r>
    </w:p>
    <w:p w:rsidR="00000000" w:rsidRDefault="00EC367A">
      <w:pPr>
        <w:pStyle w:val="p"/>
      </w:pPr>
      <w:r>
        <w:rPr>
          <w:sz w:val="20"/>
          <w:szCs w:val="20"/>
        </w:rPr>
        <w:t> </w:t>
      </w:r>
    </w:p>
    <w:p w:rsidR="00000000" w:rsidRDefault="00EC367A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67A" w:rsidRDefault="00EC367A" w:rsidP="00EC367A">
      <w:r>
        <w:separator/>
      </w:r>
    </w:p>
  </w:endnote>
  <w:endnote w:type="continuationSeparator" w:id="0">
    <w:p w:rsidR="00EC367A" w:rsidRDefault="00EC367A" w:rsidP="00EC3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7A" w:rsidRDefault="00EC36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7A" w:rsidRDefault="00EC36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7A" w:rsidRDefault="00EC36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67A" w:rsidRDefault="00EC367A" w:rsidP="00EC367A">
      <w:r>
        <w:separator/>
      </w:r>
    </w:p>
  </w:footnote>
  <w:footnote w:type="continuationSeparator" w:id="0">
    <w:p w:rsidR="00EC367A" w:rsidRDefault="00EC367A" w:rsidP="00EC36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7A" w:rsidRDefault="00EC36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7A" w:rsidRDefault="00EC367A" w:rsidP="00EC36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67A" w:rsidRPr="00EC367A" w:rsidRDefault="00EC367A" w:rsidP="00EC36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Нурлан Дулатбеков ушел из депутатов и стал ректором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7A" w:rsidRDefault="00EC36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67A"/>
    <w:rsid w:val="00EC3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36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6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6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6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36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6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6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6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70675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2030</Characters>
  <Application>Microsoft Office Word</Application>
  <DocSecurity>0</DocSecurity>
  <Lines>16</Lines>
  <Paragraphs>4</Paragraphs>
  <ScaleCrop>false</ScaleCrop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2025-07-21T00:25:00Z</dcterms:created>
  <dcterms:modified xsi:type="dcterms:W3CDTF">2025-07-21T00:25:00Z</dcterms:modified>
</cp:coreProperties>
</file>