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4F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 безопасности и (или) радиационной безопасности, и (или) ядерной физической безопасности» (с измен</w:t>
      </w:r>
      <w:r>
        <w:rPr>
          <w:rStyle w:val="s0"/>
          <w:b/>
          <w:bCs/>
        </w:rPr>
        <w:t>ениями и дополнениями по состоянию на 20.03.2023 г.)</w:t>
      </w:r>
    </w:p>
    <w:p w:rsidR="00000000" w:rsidRDefault="004A4F9E">
      <w:pPr>
        <w:pStyle w:val="pj"/>
      </w:pPr>
      <w:r>
        <w:rPr>
          <w:rStyle w:val="s0"/>
          <w:b/>
          <w:bCs/>
        </w:rPr>
        <w:t> </w:t>
      </w:r>
    </w:p>
    <w:p w:rsidR="00000000" w:rsidRDefault="004A4F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2016 года под № 13538</w:t>
      </w:r>
    </w:p>
    <w:p w:rsidR="00000000" w:rsidRDefault="004A4F9E">
      <w:pPr>
        <w:pStyle w:val="pj"/>
      </w:pPr>
      <w:r>
        <w:rPr>
          <w:rStyle w:val="s0"/>
        </w:rPr>
        <w:t> </w:t>
      </w:r>
    </w:p>
    <w:p w:rsidR="00000000" w:rsidRDefault="004A4F9E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13 апреля 2016 г.</w:t>
        </w:r>
      </w:hyperlink>
      <w:r>
        <w:rPr>
          <w:rStyle w:val="s0"/>
        </w:rPr>
        <w:t>; «Казахстанская правда» от 25 мая 2017 г. № 98 (28477)</w:t>
      </w:r>
    </w:p>
    <w:p w:rsidR="00000000" w:rsidRDefault="004A4F9E">
      <w:pPr>
        <w:pStyle w:val="pj"/>
      </w:pPr>
      <w:r>
        <w:rPr>
          <w:rStyle w:val="s0"/>
        </w:rPr>
        <w:t> </w:t>
      </w:r>
    </w:p>
    <w:p w:rsidR="00000000" w:rsidRDefault="004A4F9E">
      <w:pPr>
        <w:pStyle w:val="pj"/>
      </w:pPr>
      <w:r>
        <w:rPr>
          <w:rStyle w:val="s0"/>
        </w:rPr>
        <w:t>Внесены изменения:</w:t>
      </w:r>
    </w:p>
    <w:p w:rsidR="00000000" w:rsidRDefault="004A4F9E">
      <w:pPr>
        <w:pStyle w:val="pj"/>
      </w:pPr>
      <w:r>
        <w:rPr>
          <w:rStyle w:val="s0"/>
        </w:rPr>
        <w:t> </w:t>
      </w:r>
    </w:p>
    <w:p w:rsidR="00000000" w:rsidRDefault="004A4F9E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12.02.19 г. № 43 (введен в действие по истечении двадцати одного календарного дня после дня его пе</w:t>
      </w:r>
      <w:r>
        <w:rPr>
          <w:rStyle w:val="s0"/>
        </w:rPr>
        <w:t xml:space="preserve">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</w:t>
      </w:r>
      <w:r>
        <w:rPr>
          <w:rStyle w:val="s0"/>
        </w:rPr>
        <w:t xml:space="preserve">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</w:t>
      </w:r>
      <w:r>
        <w:rPr>
          <w:rStyle w:val="s0"/>
        </w:rPr>
        <w:t xml:space="preserve">от 01.04.20 г. № 122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19.01.21 г. № 14 (введен в действие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22.04.21 г. № 144 (введен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03.09.21 г. № 282 (введен в действие по истечении шестидесяти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4F9E">
      <w:pPr>
        <w:pStyle w:val="pj"/>
      </w:pPr>
      <w:hyperlink r:id="rId2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09.01.23 г. № 4 (</w:t>
      </w:r>
      <w:hyperlink r:id="rId23" w:anchor="sub_id=4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2023 г.).</w:t>
      </w:r>
    </w:p>
    <w:p w:rsidR="00000000" w:rsidRDefault="004A4F9E">
      <w:pPr>
        <w:pStyle w:val="pj"/>
      </w:pPr>
      <w:r>
        <w:t> </w:t>
      </w:r>
    </w:p>
    <w:p w:rsidR="00000000" w:rsidRDefault="004A4F9E">
      <w:pPr>
        <w:pStyle w:val="pj"/>
      </w:pPr>
      <w:r>
        <w:rPr>
          <w:rStyle w:val="s0"/>
        </w:rPr>
        <w:t>Предыдущие редакции:</w:t>
      </w:r>
    </w:p>
    <w:p w:rsidR="00000000" w:rsidRDefault="004A4F9E">
      <w:pPr>
        <w:pStyle w:val="pj"/>
      </w:pPr>
      <w:r>
        <w:rPr>
          <w:rStyle w:val="s0"/>
        </w:rPr>
        <w:t> </w:t>
      </w:r>
    </w:p>
    <w:p w:rsidR="00000000" w:rsidRDefault="004A4F9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28.05.18 г.</w:t>
      </w:r>
    </w:p>
    <w:p w:rsidR="00000000" w:rsidRDefault="004A4F9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12.02.19 г.</w:t>
      </w:r>
    </w:p>
    <w:p w:rsidR="00000000" w:rsidRDefault="004A4F9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</w:t>
      </w:r>
      <w:r>
        <w:rPr>
          <w:rStyle w:val="s0"/>
        </w:rPr>
        <w:t>11.19 г.</w:t>
      </w:r>
    </w:p>
    <w:p w:rsidR="00000000" w:rsidRDefault="004A4F9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4A4F9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19.01.2</w:t>
      </w:r>
      <w:r>
        <w:rPr>
          <w:rStyle w:val="s0"/>
        </w:rPr>
        <w:t>1 г.</w:t>
      </w:r>
    </w:p>
    <w:p w:rsidR="00000000" w:rsidRDefault="004A4F9E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22.04.21 г.</w:t>
      </w:r>
    </w:p>
    <w:p w:rsidR="00000000" w:rsidRDefault="004A4F9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03.09.21 г.</w:t>
      </w:r>
    </w:p>
    <w:p w:rsidR="00000000" w:rsidRDefault="004A4F9E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4A4F9E">
      <w:pPr>
        <w:pStyle w:val="pj"/>
      </w:pPr>
      <w:r>
        <w:t> </w:t>
      </w:r>
    </w:p>
    <w:p w:rsidR="00000000" w:rsidRDefault="004A4F9E">
      <w:pPr>
        <w:pStyle w:val="pj"/>
      </w:pPr>
      <w:r>
        <w:rPr>
          <w:rStyle w:val="s0"/>
        </w:rPr>
        <w:t> </w:t>
      </w:r>
    </w:p>
    <w:p w:rsidR="00000000" w:rsidRDefault="004A4F9E">
      <w:pPr>
        <w:pStyle w:val="pj"/>
      </w:pPr>
      <w:r>
        <w:rPr>
          <w:rStyle w:val="s0"/>
        </w:rPr>
        <w:t> </w:t>
      </w:r>
    </w:p>
    <w:p w:rsidR="00000000" w:rsidRDefault="004A4F9E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F9E" w:rsidRDefault="004A4F9E" w:rsidP="004A4F9E">
      <w:r>
        <w:separator/>
      </w:r>
    </w:p>
  </w:endnote>
  <w:endnote w:type="continuationSeparator" w:id="0">
    <w:p w:rsidR="004A4F9E" w:rsidRDefault="004A4F9E" w:rsidP="004A4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9E" w:rsidRDefault="004A4F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9E" w:rsidRDefault="004A4F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9E" w:rsidRDefault="004A4F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F9E" w:rsidRDefault="004A4F9E" w:rsidP="004A4F9E">
      <w:r>
        <w:separator/>
      </w:r>
    </w:p>
  </w:footnote>
  <w:footnote w:type="continuationSeparator" w:id="0">
    <w:p w:rsidR="004A4F9E" w:rsidRDefault="004A4F9E" w:rsidP="004A4F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9E" w:rsidRDefault="004A4F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9E" w:rsidRDefault="004A4F9E" w:rsidP="004A4F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4F9E" w:rsidRPr="004A4F9E" w:rsidRDefault="004A4F9E" w:rsidP="004A4F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 безопасности и (или) радиационной безопасности, и (или) ядерной физической безопасности» (с изменениями и дополнениями по состоянию на 20.03.2023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9E" w:rsidRDefault="004A4F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4F9E"/>
    <w:rsid w:val="004A4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4F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4F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4F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4F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4F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4F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4F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4F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24472" TargetMode="External"/><Relationship Id="rId18" Type="http://schemas.openxmlformats.org/officeDocument/2006/relationships/hyperlink" Target="http://online.zakon.kz/Document/?doc_id=33939567" TargetMode="External"/><Relationship Id="rId26" Type="http://schemas.openxmlformats.org/officeDocument/2006/relationships/hyperlink" Target="http://online.zakon.kz/Document/?doc_id=36002993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9565768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rus/origins/V1600013538" TargetMode="External"/><Relationship Id="rId12" Type="http://schemas.openxmlformats.org/officeDocument/2006/relationships/hyperlink" Target="http://online.zakon.kz/Document/?doc_id=39991866" TargetMode="External"/><Relationship Id="rId17" Type="http://schemas.openxmlformats.org/officeDocument/2006/relationships/hyperlink" Target="http://online.zakon.kz/Document/?doc_id=33851723" TargetMode="External"/><Relationship Id="rId25" Type="http://schemas.openxmlformats.org/officeDocument/2006/relationships/hyperlink" Target="http://online.zakon.kz/Document/?doc_id=3622874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09257" TargetMode="External"/><Relationship Id="rId20" Type="http://schemas.openxmlformats.org/officeDocument/2006/relationships/hyperlink" Target="http://online.zakon.kz/Document/?doc_id=35090942" TargetMode="External"/><Relationship Id="rId29" Type="http://schemas.openxmlformats.org/officeDocument/2006/relationships/hyperlink" Target="http://online.zakon.kz/Document/?doc_id=351843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3102" TargetMode="External"/><Relationship Id="rId24" Type="http://schemas.openxmlformats.org/officeDocument/2006/relationships/hyperlink" Target="http://online.zakon.kz/Document/?doc_id=35606026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09981" TargetMode="External"/><Relationship Id="rId23" Type="http://schemas.openxmlformats.org/officeDocument/2006/relationships/hyperlink" Target="http://online.zakon.kz/Document/?doc_id=36434367" TargetMode="External"/><Relationship Id="rId28" Type="http://schemas.openxmlformats.org/officeDocument/2006/relationships/hyperlink" Target="http://online.zakon.kz/Document/?doc_id=3411295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471750" TargetMode="External"/><Relationship Id="rId19" Type="http://schemas.openxmlformats.org/officeDocument/2006/relationships/hyperlink" Target="http://online.zakon.kz/Document/?doc_id=35990707" TargetMode="External"/><Relationship Id="rId31" Type="http://schemas.openxmlformats.org/officeDocument/2006/relationships/hyperlink" Target="http://online.zakon.kz/Document/?doc_id=324605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5193" TargetMode="External"/><Relationship Id="rId14" Type="http://schemas.openxmlformats.org/officeDocument/2006/relationships/hyperlink" Target="http://online.zakon.kz/Document/?doc_id=33685479" TargetMode="External"/><Relationship Id="rId22" Type="http://schemas.openxmlformats.org/officeDocument/2006/relationships/hyperlink" Target="http://online.zakon.kz/Document/?doc_id=36434367" TargetMode="External"/><Relationship Id="rId27" Type="http://schemas.openxmlformats.org/officeDocument/2006/relationships/hyperlink" Target="http://online.zakon.kz/Document/?doc_id=39889531" TargetMode="External"/><Relationship Id="rId30" Type="http://schemas.openxmlformats.org/officeDocument/2006/relationships/hyperlink" Target="http://online.zakon.kz/Document/?doc_id=36484544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615378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3811</Characters>
  <Application>Microsoft Office Word</Application>
  <DocSecurity>0</DocSecurity>
  <Lines>31</Lines>
  <Paragraphs>8</Paragraphs>
  <ScaleCrop>false</ScaleCrop>
  <Company/>
  <LinksUpToDate>false</LinksUpToDate>
  <CharactersWithSpaces>4132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2025-08-11T17:48:00Z</dcterms:created>
  <dcterms:modified xsi:type="dcterms:W3CDTF">2025-08-11T17:48:00Z</dcterms:modified>
</cp:coreProperties>
</file>