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24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11 июня 2021 года № 190-ФЗ «О внесении изменений в статью 26 Федерального закона «Об инвестировании средств для финансирования накопительной пенсии в Российской Федерации» и статьи 18 и 24.1 Федерального закона «О </w:t>
      </w:r>
      <w:r>
        <w:rPr>
          <w:rStyle w:val="s0"/>
          <w:b/>
          <w:bCs/>
        </w:rPr>
        <w:t>негосударственных пенсионных фондах»</w:t>
      </w:r>
    </w:p>
    <w:p w:rsidR="00000000" w:rsidRDefault="0074243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42431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11 июня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431" w:rsidRDefault="00742431" w:rsidP="00742431">
      <w:r>
        <w:separator/>
      </w:r>
    </w:p>
  </w:endnote>
  <w:endnote w:type="continuationSeparator" w:id="0">
    <w:p w:rsidR="00742431" w:rsidRDefault="00742431" w:rsidP="00742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431" w:rsidRDefault="007424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431" w:rsidRDefault="007424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431" w:rsidRDefault="007424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431" w:rsidRDefault="00742431" w:rsidP="00742431">
      <w:r>
        <w:separator/>
      </w:r>
    </w:p>
  </w:footnote>
  <w:footnote w:type="continuationSeparator" w:id="0">
    <w:p w:rsidR="00742431" w:rsidRDefault="00742431" w:rsidP="00742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431" w:rsidRDefault="007424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431" w:rsidRDefault="00742431" w:rsidP="00742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2431" w:rsidRPr="00742431" w:rsidRDefault="00742431" w:rsidP="00742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2021 года № 190-ФЗ «О внесении изменений в статью 26 Федерального закона «Об инвестировании средств для финансирования накопительной пенсии в Российской Федерации» и статьи 18 и 24.1 Федерального закона «О негосударственных пенсионных фондах»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431" w:rsidRDefault="007424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2431"/>
    <w:rsid w:val="0074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42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4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2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4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42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4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2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4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343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11 июня 2021 года № 190-ФЗ «О внесении изменений в статью 26 Федерального закона «Об инвестировании средств для финансирования накопительной пенсии в Российской Федерации» и статьи 18 и 24.1 Федерального закона «О негосударственных пенсионных фондах» (©Paragraph 2023)</dc:title>
  <dc:subject/>
  <dc:creator>Сергей М</dc:creator>
  <cp:keywords/>
  <dc:description/>
  <cp:lastModifiedBy>Сергей М</cp:lastModifiedBy>
  <cp:revision>2</cp:revision>
  <dcterms:created xsi:type="dcterms:W3CDTF">2023-12-01T00:08:00Z</dcterms:created>
  <dcterms:modified xsi:type="dcterms:W3CDTF">2023-12-01T00:08:00Z</dcterms:modified>
</cp:coreProperties>
</file>