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838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социальных услугах</w:t>
      </w:r>
    </w:p>
    <w:p w:rsidR="00000000" w:rsidRDefault="0057383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12.10.2021 г.)</w:t>
      </w:r>
    </w:p>
    <w:p w:rsidR="00000000" w:rsidRDefault="00573838">
      <w:pPr>
        <w:pStyle w:val="pc"/>
      </w:pPr>
      <w:r>
        <w:t> </w:t>
      </w:r>
    </w:p>
    <w:p w:rsidR="00000000" w:rsidRDefault="00573838">
      <w:pPr>
        <w:pStyle w:val="pji"/>
      </w:pPr>
      <w:r>
        <w:rPr>
          <w:rStyle w:val="s3"/>
        </w:rPr>
        <w:t>Данная редакция действовала до внесения изменений от 3 мая 2022 года</w:t>
      </w:r>
    </w:p>
    <w:p w:rsidR="00000000" w:rsidRDefault="00573838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7383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73838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73838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2. Законодательство Республики Казахстан о специальных социальных услугах</w:t>
        </w:r>
      </w:hyperlink>
    </w:p>
    <w:p w:rsidR="00000000" w:rsidRDefault="00573838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73838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сфере предост</w:t>
        </w:r>
        <w:r>
          <w:rPr>
            <w:rStyle w:val="a4"/>
            <w:i/>
            <w:iCs/>
          </w:rPr>
          <w:t>авления специальных социальных услуг</w:t>
        </w:r>
      </w:hyperlink>
    </w:p>
    <w:p w:rsidR="00000000" w:rsidRDefault="00573838">
      <w:pPr>
        <w:pStyle w:val="pji"/>
      </w:pPr>
      <w:hyperlink w:anchor="sub50000" w:history="1">
        <w:r>
          <w:rPr>
            <w:rStyle w:val="a4"/>
            <w:i/>
            <w:iCs/>
          </w:rPr>
          <w:t>Глава 2. ВИДЫ И ОСНОВАНИЯ ПРЕДОСТАВЛЕНИЯ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Виды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Ос</w:t>
        </w:r>
        <w:r>
          <w:rPr>
            <w:rStyle w:val="a4"/>
            <w:i/>
            <w:iCs/>
          </w:rPr>
          <w:t>нования, по которым лицо (семья) может быть признано находящимся в трудной жизненной ситуации</w:t>
        </w:r>
      </w:hyperlink>
    </w:p>
    <w:p w:rsidR="00000000" w:rsidRDefault="00573838">
      <w:pPr>
        <w:pStyle w:val="pji"/>
      </w:pPr>
      <w:hyperlink w:anchor="sub70000" w:history="1">
        <w:r>
          <w:rPr>
            <w:rStyle w:val="a4"/>
            <w:i/>
            <w:iCs/>
          </w:rPr>
          <w:t>Глава 3. ГОСУДАРСТВЕННОЕ РЕГУЛИРОВАНИЕ ПРЕДОСТАВЛЕНИЯ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Компете</w:t>
        </w:r>
        <w:r>
          <w:rPr>
            <w:rStyle w:val="a4"/>
            <w:i/>
            <w:iCs/>
          </w:rPr>
          <w:t>нция Правительства Республики Казахстан в сфере предоставления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Компетенция уполномоченного органа в области социальной защиты населения</w:t>
        </w:r>
      </w:hyperlink>
    </w:p>
    <w:p w:rsidR="00000000" w:rsidRDefault="00573838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>Статья 8-1. Компе</w:t>
        </w:r>
        <w:r>
          <w:rPr>
            <w:rStyle w:val="a4"/>
            <w:i/>
            <w:iCs/>
          </w:rPr>
          <w:t>тенция уполномоченного органа в области здравоохранения</w:t>
        </w:r>
      </w:hyperlink>
    </w:p>
    <w:p w:rsidR="00000000" w:rsidRDefault="00573838">
      <w:pPr>
        <w:pStyle w:val="pj"/>
      </w:pPr>
      <w:hyperlink w:anchor="sub90000" w:history="1">
        <w:r>
          <w:rPr>
            <w:rStyle w:val="a4"/>
            <w:i/>
            <w:iCs/>
          </w:rPr>
          <w:t xml:space="preserve">Статья 9. Исключена </w:t>
        </w:r>
      </w:hyperlink>
    </w:p>
    <w:p w:rsidR="00000000" w:rsidRDefault="00573838">
      <w:pPr>
        <w:pStyle w:val="pj"/>
      </w:pPr>
      <w:hyperlink w:anchor="sub10000" w:history="1">
        <w:r>
          <w:rPr>
            <w:rStyle w:val="a4"/>
            <w:i/>
            <w:iCs/>
          </w:rPr>
          <w:t>Статья 10. Компетенция уполномоченного органа в области образования</w:t>
        </w:r>
      </w:hyperlink>
    </w:p>
    <w:p w:rsidR="00000000" w:rsidRDefault="00573838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местных исполнительных органов областей (городов республиканского значения и столицы), районов (городов областного значения)</w:t>
        </w:r>
      </w:hyperlink>
    </w:p>
    <w:p w:rsidR="00000000" w:rsidRDefault="00573838">
      <w:pPr>
        <w:pStyle w:val="pji"/>
      </w:pPr>
      <w:hyperlink w:anchor="sub11010000" w:history="1">
        <w:r>
          <w:rPr>
            <w:rStyle w:val="a4"/>
            <w:i/>
            <w:iCs/>
          </w:rPr>
          <w:t>Глава 3-1. НАЦИОНАЛЬНЫЙ ПРЕВЕНТИВНЫЙ МЕХАНИЗМ</w:t>
        </w:r>
      </w:hyperlink>
    </w:p>
    <w:p w:rsidR="00000000" w:rsidRDefault="00573838">
      <w:pPr>
        <w:pStyle w:val="pj"/>
      </w:pPr>
      <w:hyperlink w:anchor="sub110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11-1. Национальный превентивный механизм</w:t>
        </w:r>
      </w:hyperlink>
    </w:p>
    <w:p w:rsidR="00000000" w:rsidRDefault="00573838">
      <w:pPr>
        <w:pStyle w:val="pj"/>
      </w:pPr>
      <w:hyperlink w:anchor="sub11020000" w:history="1">
        <w:r>
          <w:rPr>
            <w:rStyle w:val="a4"/>
            <w:i/>
            <w:iCs/>
          </w:rPr>
          <w:t>Статья 11-2. Координационный совет</w:t>
        </w:r>
      </w:hyperlink>
    </w:p>
    <w:p w:rsidR="00000000" w:rsidRDefault="00573838">
      <w:pPr>
        <w:pStyle w:val="pj"/>
      </w:pPr>
      <w:hyperlink w:anchor="sub11030000" w:history="1">
        <w:r>
          <w:rPr>
            <w:rStyle w:val="a4"/>
            <w:i/>
            <w:iCs/>
          </w:rPr>
          <w:t>Статья 11-3. Требования к участникам национального превентивного механизма</w:t>
        </w:r>
      </w:hyperlink>
    </w:p>
    <w:p w:rsidR="00000000" w:rsidRDefault="00573838">
      <w:pPr>
        <w:pStyle w:val="pj"/>
      </w:pPr>
      <w:hyperlink w:anchor="sub110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11-4. Права участника национального превентивного механизма</w:t>
        </w:r>
      </w:hyperlink>
    </w:p>
    <w:p w:rsidR="00000000" w:rsidRDefault="00573838">
      <w:pPr>
        <w:pStyle w:val="pj"/>
      </w:pPr>
      <w:hyperlink w:anchor="sub11050000" w:history="1">
        <w:r>
          <w:rPr>
            <w:rStyle w:val="a4"/>
            <w:i/>
            <w:iCs/>
          </w:rPr>
          <w:t>Статья 11-5. Обязанности участников национального превентивного механизма</w:t>
        </w:r>
      </w:hyperlink>
    </w:p>
    <w:p w:rsidR="00000000" w:rsidRDefault="00573838">
      <w:pPr>
        <w:pStyle w:val="pj"/>
      </w:pPr>
      <w:hyperlink w:anchor="sub11060000" w:history="1">
        <w:r>
          <w:rPr>
            <w:rStyle w:val="a4"/>
            <w:i/>
            <w:iCs/>
          </w:rPr>
          <w:t>Статья 11-6. Прекращение полномочий участника на</w:t>
        </w:r>
        <w:r>
          <w:rPr>
            <w:rStyle w:val="a4"/>
            <w:i/>
            <w:iCs/>
          </w:rPr>
          <w:t>ционального превентивного механизма</w:t>
        </w:r>
      </w:hyperlink>
    </w:p>
    <w:p w:rsidR="00000000" w:rsidRDefault="00573838">
      <w:pPr>
        <w:pStyle w:val="pj"/>
      </w:pPr>
      <w:hyperlink w:anchor="sub11070000" w:history="1">
        <w:r>
          <w:rPr>
            <w:rStyle w:val="a4"/>
            <w:i/>
            <w:iCs/>
          </w:rPr>
          <w:t>Статья 11-7. Виды и периодичность превентивных посещений</w:t>
        </w:r>
      </w:hyperlink>
    </w:p>
    <w:p w:rsidR="00000000" w:rsidRDefault="00573838">
      <w:pPr>
        <w:pStyle w:val="pj"/>
      </w:pPr>
      <w:hyperlink w:anchor="sub11080000" w:history="1">
        <w:r>
          <w:rPr>
            <w:rStyle w:val="a4"/>
            <w:i/>
            <w:iCs/>
          </w:rPr>
          <w:t>Статья 11-8. Порядок превентивных посещений</w:t>
        </w:r>
      </w:hyperlink>
    </w:p>
    <w:p w:rsidR="00000000" w:rsidRDefault="00573838">
      <w:pPr>
        <w:pStyle w:val="pj"/>
      </w:pPr>
      <w:hyperlink w:anchor="sub11090000" w:history="1">
        <w:r>
          <w:rPr>
            <w:rStyle w:val="a4"/>
            <w:i/>
            <w:iCs/>
          </w:rPr>
          <w:t>Статья 11-9. Ежегодный консолидированный доклад участников национального превентивного механизма</w:t>
        </w:r>
      </w:hyperlink>
    </w:p>
    <w:p w:rsidR="00000000" w:rsidRDefault="00573838">
      <w:pPr>
        <w:pStyle w:val="pj"/>
      </w:pPr>
      <w:hyperlink w:anchor="sub11100000" w:history="1">
        <w:r>
          <w:rPr>
            <w:rStyle w:val="a4"/>
            <w:i/>
            <w:iCs/>
          </w:rPr>
          <w:t>Статья 11-10. Конфиденциальность</w:t>
        </w:r>
      </w:hyperlink>
    </w:p>
    <w:p w:rsidR="00000000" w:rsidRDefault="00573838">
      <w:pPr>
        <w:pStyle w:val="pj"/>
      </w:pPr>
      <w:hyperlink w:anchor="sub11110000" w:history="1">
        <w:r>
          <w:rPr>
            <w:rStyle w:val="a4"/>
            <w:i/>
            <w:iCs/>
          </w:rPr>
          <w:t>Статья 11-11. Взаимодействие уполномоченных государственны</w:t>
        </w:r>
        <w:r>
          <w:rPr>
            <w:rStyle w:val="a4"/>
            <w:i/>
            <w:iCs/>
          </w:rPr>
          <w:t>х органов с участниками национального превентивного механизма</w:t>
        </w:r>
      </w:hyperlink>
    </w:p>
    <w:p w:rsidR="00000000" w:rsidRDefault="00573838">
      <w:pPr>
        <w:pStyle w:val="pj"/>
        <w:ind w:left="1843" w:hanging="1843"/>
      </w:pPr>
      <w:hyperlink w:anchor="sub120000" w:history="1">
        <w:r>
          <w:rPr>
            <w:rStyle w:val="a4"/>
            <w:i/>
            <w:iCs/>
          </w:rPr>
          <w:t>Глава 4. ОРГАНИЗАЦИЯ ПРЕДОСТАВЛЕНИЯ СПЕЦИАЛЬНЫХ СОЦИАЛЬНЫХ УСЛУГ ЛИЦУ (СЕМЬЕ), НАХОДЯЩЕМУСЯ В ТРУДНОЙ ЖИЗНЕННОЙ СИТУАЦИИ</w:t>
        </w:r>
      </w:hyperlink>
    </w:p>
    <w:p w:rsidR="00000000" w:rsidRDefault="00573838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12. Права и обязанности лица (семьи), находящегося в трудной жизненной ситуации</w:t>
        </w:r>
      </w:hyperlink>
    </w:p>
    <w:p w:rsidR="00000000" w:rsidRDefault="00573838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Обращение лица (семьи), находящегося в   жизненной ситуации, за предоставлением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Оценка и определение потребности в специальных социальных услугах</w:t>
        </w:r>
      </w:hyperlink>
    </w:p>
    <w:p w:rsidR="00000000" w:rsidRDefault="00573838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Предоставление специальных социальных услуг</w:t>
        </w:r>
      </w:hyperlink>
    </w:p>
    <w:p w:rsidR="00000000" w:rsidRDefault="00573838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и обязанности социальных работников</w:t>
        </w:r>
      </w:hyperlink>
    </w:p>
    <w:p w:rsidR="00000000" w:rsidRDefault="00573838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Права и обязанности субъектов, предоставляющих специальные социальные услуги</w:t>
        </w:r>
      </w:hyperlink>
    </w:p>
    <w:p w:rsidR="00000000" w:rsidRDefault="00573838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Статья 18. Исключена </w:t>
        </w:r>
      </w:hyperlink>
    </w:p>
    <w:p w:rsidR="00000000" w:rsidRDefault="00573838">
      <w:pPr>
        <w:pStyle w:val="pj"/>
      </w:pPr>
      <w:hyperlink w:anchor="sub190000" w:history="1">
        <w:r>
          <w:rPr>
            <w:rStyle w:val="a4"/>
            <w:i/>
            <w:iCs/>
          </w:rPr>
          <w:t>Статья 19. Финансирование субъектов, предоставляю</w:t>
        </w:r>
        <w:r>
          <w:rPr>
            <w:rStyle w:val="a4"/>
            <w:i/>
            <w:iCs/>
          </w:rPr>
          <w:t>щих специальные социальные услуги</w:t>
        </w:r>
      </w:hyperlink>
    </w:p>
    <w:p w:rsidR="00000000" w:rsidRDefault="00573838">
      <w:pPr>
        <w:pStyle w:val="pji"/>
      </w:pPr>
      <w:hyperlink w:anchor="sub20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573838">
      <w:pPr>
        <w:pStyle w:val="pj"/>
      </w:pPr>
      <w:hyperlink w:anchor="sub200000" w:history="1">
        <w:r>
          <w:rPr>
            <w:rStyle w:val="a4"/>
            <w:i/>
            <w:iCs/>
          </w:rPr>
          <w:t>Статья 20. Государственный контроль в сфере предоставления специальных социальных услуг</w:t>
        </w:r>
      </w:hyperlink>
    </w:p>
    <w:p w:rsidR="00000000" w:rsidRDefault="00573838">
      <w:pPr>
        <w:pStyle w:val="pj"/>
      </w:pPr>
      <w:hyperlink w:anchor="sub2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21. Ответственность за нарушение законодательства Республики Казахстан о специальных социальных услугах</w:t>
        </w:r>
      </w:hyperlink>
    </w:p>
    <w:p w:rsidR="00000000" w:rsidRDefault="00573838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Порядок введения в действие настоящего Закона</w:t>
        </w:r>
      </w:hyperlink>
    </w:p>
    <w:p w:rsidR="00000000" w:rsidRDefault="00573838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573838">
      <w:pPr>
        <w:pStyle w:val="pj"/>
      </w:pPr>
      <w:r>
        <w:rPr>
          <w:rStyle w:val="s0"/>
        </w:rPr>
        <w:t>Настоящий Закон регулирует общественные отношения, возника</w:t>
      </w:r>
      <w:r>
        <w:rPr>
          <w:rStyle w:val="s0"/>
        </w:rPr>
        <w:t>ющие в сфере предоставления специальных социальных услуг, для лиц (семей), находящихся в трудной жизненной ситуации.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73838">
      <w:pPr>
        <w:pStyle w:val="pj"/>
      </w:pPr>
      <w:r>
        <w:rPr>
          <w:rStyle w:val="s0"/>
        </w:rPr>
        <w:t>В настоящем Законе используются следующие основн</w:t>
      </w:r>
      <w:r>
        <w:rPr>
          <w:rStyle w:val="s0"/>
        </w:rPr>
        <w:t>ые понятия:</w:t>
      </w:r>
    </w:p>
    <w:p w:rsidR="00000000" w:rsidRDefault="00573838">
      <w:pPr>
        <w:pStyle w:val="pj"/>
      </w:pPr>
      <w:r>
        <w:rPr>
          <w:rStyle w:val="s0"/>
        </w:rPr>
        <w:t>1) специальные социальные услуги 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направленных на создание им равных с другими гражданами возможностей участия в</w:t>
      </w:r>
      <w:r>
        <w:rPr>
          <w:rStyle w:val="s0"/>
        </w:rPr>
        <w:t xml:space="preserve"> жизни общества;</w:t>
      </w:r>
    </w:p>
    <w:p w:rsidR="00000000" w:rsidRDefault="00573838">
      <w:pPr>
        <w:pStyle w:val="pj"/>
      </w:pPr>
      <w:r>
        <w:rPr>
          <w:rStyle w:val="s0"/>
        </w:rPr>
        <w:t>2) субъекты, предоставляющие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предоставлению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стандарты оказания специальных социальных услуг — нормативные правовые акты, устанавливающие качество, объем и условия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4) социальная дезадаптация — нарушение взаимодействия личности с социальной средой;</w:t>
      </w:r>
    </w:p>
    <w:p w:rsidR="00000000" w:rsidRDefault="00573838">
      <w:pPr>
        <w:pStyle w:val="pj"/>
      </w:pPr>
      <w:r>
        <w:rPr>
          <w:rStyle w:val="s0"/>
        </w:rPr>
        <w:t>5) со</w:t>
      </w:r>
      <w:r>
        <w:rPr>
          <w:rStyle w:val="s0"/>
        </w:rPr>
        <w:t>циальная депривация —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573838">
      <w:pPr>
        <w:pStyle w:val="pj"/>
      </w:pPr>
      <w:r>
        <w:rPr>
          <w:rStyle w:val="s0"/>
        </w:rPr>
        <w:t>6) социальный работник — работник, оказывающий специальные социальные услуги и (или) осуществляющий оценку и опред</w:t>
      </w:r>
      <w:r>
        <w:rPr>
          <w:rStyle w:val="s0"/>
        </w:rPr>
        <w:t xml:space="preserve">еление потребности в специальных социальных услугах, имеющий необходимую квалификацию, соответствующую </w:t>
      </w:r>
      <w:hyperlink r:id="rId8" w:history="1">
        <w:r>
          <w:rPr>
            <w:rStyle w:val="a4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573838">
      <w:pPr>
        <w:pStyle w:val="pj"/>
      </w:pPr>
      <w:r>
        <w:rPr>
          <w:rStyle w:val="s0"/>
        </w:rPr>
        <w:t>7) социальная среда — совокупность материальных, экономиче</w:t>
      </w:r>
      <w:r>
        <w:rPr>
          <w:rStyle w:val="s0"/>
        </w:rPr>
        <w:t>ских, социальных, политических и духовных условий существования, формирования и деятельности лица (семьи);</w:t>
      </w:r>
    </w:p>
    <w:p w:rsidR="00000000" w:rsidRDefault="00573838">
      <w:pPr>
        <w:pStyle w:val="pj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4"/>
          </w:rPr>
          <w:t>основаниям</w:t>
        </w:r>
      </w:hyperlink>
      <w:r>
        <w:rPr>
          <w:rStyle w:val="s0"/>
        </w:rPr>
        <w:t xml:space="preserve"> объективно наруша</w:t>
      </w:r>
      <w:r>
        <w:rPr>
          <w:rStyle w:val="s0"/>
        </w:rPr>
        <w:t>ющей жизнедеятельность человека, которую он не может преодолеть самостоятельно.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573838">
      <w:pPr>
        <w:pStyle w:val="pj"/>
      </w:pPr>
      <w:r>
        <w:rPr>
          <w:rStyle w:val="s0"/>
        </w:rPr>
        <w:t xml:space="preserve">1. Законодательство Республики Казахстан о специальных социальных услугах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Если ме</w:t>
      </w:r>
      <w:r>
        <w:rPr>
          <w:rStyle w:val="s0"/>
        </w:rPr>
        <w:t>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1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3. Сфера действ</w:t>
      </w:r>
      <w:r>
        <w:rPr>
          <w:rStyle w:val="s1"/>
        </w:rPr>
        <w:t>ия настоящего Закона</w:t>
      </w:r>
    </w:p>
    <w:p w:rsidR="00000000" w:rsidRDefault="00573838">
      <w:pPr>
        <w:pStyle w:val="pj"/>
      </w:pPr>
      <w:r>
        <w:rPr>
          <w:rStyle w:val="s0"/>
        </w:rPr>
        <w:t xml:space="preserve">Действие настоящего Закона распространяется на граждан Республики Казахстан, </w:t>
      </w:r>
      <w:hyperlink r:id="rId13" w:anchor="sub_id=10013" w:history="1">
        <w:r>
          <w:rPr>
            <w:rStyle w:val="a4"/>
          </w:rPr>
          <w:t>кандасов</w:t>
        </w:r>
      </w:hyperlink>
      <w:r>
        <w:rPr>
          <w:rStyle w:val="s0"/>
        </w:rPr>
        <w:t xml:space="preserve">, а также постоянно проживающих на территории Республики Казахстан </w:t>
      </w:r>
      <w:r>
        <w:rPr>
          <w:rStyle w:val="s0"/>
        </w:rPr>
        <w:t>иностранцев и лиц без гражданства.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Основные принципы и задачи государственной политики в сфере предоставления специальных социальных услуг</w:t>
      </w:r>
    </w:p>
    <w:p w:rsidR="00000000" w:rsidRDefault="00573838">
      <w:pPr>
        <w:pStyle w:val="pj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</w:t>
      </w:r>
      <w:r>
        <w:rPr>
          <w:rStyle w:val="s0"/>
        </w:rPr>
        <w:t>:</w:t>
      </w:r>
    </w:p>
    <w:p w:rsidR="00000000" w:rsidRDefault="00573838">
      <w:pPr>
        <w:pStyle w:val="pj"/>
      </w:pPr>
      <w:r>
        <w:rPr>
          <w:rStyle w:val="s0"/>
        </w:rPr>
        <w:t>1) соблюдения прав человека;</w:t>
      </w:r>
    </w:p>
    <w:p w:rsidR="00000000" w:rsidRDefault="00573838">
      <w:pPr>
        <w:pStyle w:val="pj"/>
      </w:pPr>
      <w:r>
        <w:rPr>
          <w:rStyle w:val="s0"/>
        </w:rPr>
        <w:t>2) гуманности, добровольности, конфиденциальности, адресности и доступности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</w:t>
      </w:r>
      <w:r>
        <w:rPr>
          <w:rStyle w:val="s0"/>
        </w:rPr>
        <w:t>ся в трудной жизненной ситуации;</w:t>
      </w:r>
    </w:p>
    <w:p w:rsidR="00000000" w:rsidRDefault="00573838">
      <w:pPr>
        <w:pStyle w:val="pj"/>
      </w:pPr>
      <w:r>
        <w:rPr>
          <w:rStyle w:val="s0"/>
        </w:rPr>
        <w:t>4) взаимодействия государственных органов с субъектами, предоставляющими специальные социальные услуги;</w:t>
      </w:r>
    </w:p>
    <w:p w:rsidR="00000000" w:rsidRDefault="00573838">
      <w:pPr>
        <w:pStyle w:val="pj"/>
      </w:pPr>
      <w:r>
        <w:rPr>
          <w:rStyle w:val="s0"/>
        </w:rPr>
        <w:t>5) комплексности;</w:t>
      </w:r>
    </w:p>
    <w:p w:rsidR="00000000" w:rsidRDefault="00573838">
      <w:pPr>
        <w:pStyle w:val="pj"/>
      </w:pPr>
      <w:r>
        <w:rPr>
          <w:rStyle w:val="s0"/>
        </w:rPr>
        <w:t>6) социальной интеграции и улучшения качества жизни населения;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4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573838">
      <w:pPr>
        <w:pStyle w:val="pj"/>
      </w:pPr>
      <w:r>
        <w:rPr>
          <w:rStyle w:val="s0"/>
        </w:rPr>
        <w:t>7) недискриминации.</w:t>
      </w:r>
    </w:p>
    <w:p w:rsidR="00000000" w:rsidRDefault="00573838">
      <w:pPr>
        <w:pStyle w:val="pj"/>
      </w:pPr>
      <w:r>
        <w:rPr>
          <w:rStyle w:val="s0"/>
        </w:rPr>
        <w:t>2. Основными задачами государственной политики в сфере предоставления спец</w:t>
      </w:r>
      <w:r>
        <w:rPr>
          <w:rStyle w:val="s0"/>
        </w:rPr>
        <w:t>иальных социальных услуг являются:</w:t>
      </w:r>
    </w:p>
    <w:p w:rsidR="00000000" w:rsidRDefault="00573838">
      <w:pPr>
        <w:pStyle w:val="pj"/>
      </w:pPr>
      <w:r>
        <w:rPr>
          <w:rStyle w:val="s0"/>
        </w:rPr>
        <w:t>1) создание условий для преодоления трудной жизненной ситуации в случае ее возникновения;</w:t>
      </w:r>
    </w:p>
    <w:p w:rsidR="00000000" w:rsidRDefault="00573838">
      <w:pPr>
        <w:pStyle w:val="pj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 xml:space="preserve">3) обеспечение соблюдения </w:t>
      </w:r>
      <w:hyperlink r:id="rId15" w:history="1">
        <w:r>
          <w:rPr>
            <w:rStyle w:val="a4"/>
          </w:rPr>
          <w:t>стандартов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4) развитие системы мониторинга и оценки качества предоставляемых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5) обеспечение развития системы предоставлени</w:t>
      </w:r>
      <w:r>
        <w:rPr>
          <w:rStyle w:val="s0"/>
        </w:rPr>
        <w:t>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" w:anchor="sub_id=4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6) осуществление государственного контроля в сфере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7) развитие международного сотрудничества в сфере предоставления специальных социальных услуг.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bookmarkStart w:id="7" w:name="SUB50000"/>
      <w:bookmarkEnd w:id="7"/>
      <w:r>
        <w:rPr>
          <w:rStyle w:val="s1"/>
        </w:rPr>
        <w:t>Глава 2. ВИДЫ И ОСНО</w:t>
      </w:r>
      <w:r>
        <w:rPr>
          <w:rStyle w:val="s1"/>
        </w:rPr>
        <w:t xml:space="preserve">ВАНИЯ ПРЕДОСТАВЛЕНИЯ СПЕЦИАЛЬНЫХ </w:t>
      </w:r>
    </w:p>
    <w:p w:rsidR="00000000" w:rsidRDefault="00573838">
      <w:pPr>
        <w:pStyle w:val="pc"/>
      </w:pPr>
      <w:r>
        <w:rPr>
          <w:rStyle w:val="s1"/>
        </w:rPr>
        <w:t>СОЦИАЛЬНЫХ УСЛУГ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5. Виды специальных социальных услуг</w:t>
      </w:r>
    </w:p>
    <w:p w:rsidR="00000000" w:rsidRDefault="00573838">
      <w:pPr>
        <w:pStyle w:val="pj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573838">
      <w:pPr>
        <w:pStyle w:val="pj"/>
      </w:pPr>
      <w:r>
        <w:rPr>
          <w:rStyle w:val="s0"/>
        </w:rPr>
        <w:t xml:space="preserve">2. </w:t>
      </w:r>
      <w:hyperlink r:id="rId18" w:history="1">
        <w:r>
          <w:rPr>
            <w:rStyle w:val="a4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является единым перечнем специальных социальных услуг, предоставляемых за счет бюджетных средств.</w:t>
      </w:r>
    </w:p>
    <w:p w:rsidR="00000000" w:rsidRDefault="0057383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19.05.15 г. № 315-V</w:t>
      </w:r>
    </w:p>
    <w:p w:rsidR="00000000" w:rsidRDefault="00573838">
      <w:pPr>
        <w:pStyle w:val="pj"/>
      </w:pPr>
      <w:r>
        <w:t xml:space="preserve">2-1. Гарантированный объем специальных социальных услуг является минимальным социальным стандартом в сфере социального обеспечения в соответствии с </w:t>
      </w:r>
      <w:hyperlink r:id="rId20" w:history="1">
        <w:r>
          <w:rPr>
            <w:rStyle w:val="a4"/>
          </w:rPr>
          <w:t>Законом</w:t>
        </w:r>
      </w:hyperlink>
      <w:r>
        <w:t xml:space="preserve"> Республики Казахстан «О минимальных социальных стандартах и их гарантиях».</w:t>
      </w:r>
    </w:p>
    <w:p w:rsidR="00000000" w:rsidRDefault="0057383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22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20.06.17 г. № 76-VI (</w:t>
      </w:r>
      <w:hyperlink r:id="rId24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</w:t>
      </w:r>
      <w:r>
        <w:rPr>
          <w:rStyle w:val="s0"/>
        </w:rPr>
        <w:t>луг</w:t>
      </w:r>
      <w:r>
        <w:t xml:space="preserve">, в </w:t>
      </w:r>
      <w:hyperlink r:id="rId25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в области социальной защиты населения</w:t>
      </w:r>
      <w:r>
        <w:rPr>
          <w:rStyle w:val="s0"/>
        </w:rPr>
        <w:t>.</w:t>
      </w:r>
    </w:p>
    <w:p w:rsidR="00000000" w:rsidRDefault="00573838">
      <w:pPr>
        <w:pStyle w:val="pj"/>
      </w:pPr>
      <w:r>
        <w:rPr>
          <w:rStyle w:val="s0"/>
        </w:rPr>
        <w:t>4. Специальные социальные услуги могут включать предоставление услуг общего характер</w:t>
      </w:r>
      <w:r>
        <w:rPr>
          <w:rStyle w:val="s0"/>
        </w:rPr>
        <w:t>а в виде информационных, консультационных, посреднических услуг.</w:t>
      </w:r>
    </w:p>
    <w:p w:rsidR="00000000" w:rsidRDefault="00573838">
      <w:pPr>
        <w:pStyle w:val="pj"/>
      </w:pPr>
      <w:r>
        <w:rPr>
          <w:rStyle w:val="s0"/>
        </w:rPr>
        <w:t>5. Субъекты, предоставляющие специальные социальные услуги, занятые в государственном секторе, услуги общего характера предоставляют за счет бюджетных средств.</w:t>
      </w:r>
    </w:p>
    <w:p w:rsidR="00000000" w:rsidRDefault="00573838">
      <w:pPr>
        <w:pStyle w:val="pj"/>
      </w:pPr>
      <w:r>
        <w:rPr>
          <w:rStyle w:val="s0"/>
        </w:rPr>
        <w:t>6. Специальные социальные услуг</w:t>
      </w:r>
      <w:r>
        <w:rPr>
          <w:rStyle w:val="s0"/>
        </w:rPr>
        <w:t xml:space="preserve">и должны соответствовать </w:t>
      </w:r>
      <w:hyperlink r:id="rId26" w:history="1">
        <w:r>
          <w:rPr>
            <w:rStyle w:val="a4"/>
          </w:rPr>
          <w:t>стандартам</w:t>
        </w:r>
      </w:hyperlink>
      <w:r>
        <w:rPr>
          <w:rStyle w:val="s0"/>
        </w:rPr>
        <w:t xml:space="preserve"> оказания специальных социальных услуг.</w:t>
      </w:r>
    </w:p>
    <w:p w:rsidR="00000000" w:rsidRDefault="0057383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" w:anchor="sub_id=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</w:t>
      </w:r>
      <w:r>
        <w:rPr>
          <w:rStyle w:val="s0"/>
        </w:rPr>
        <w:t>х гарантированного объема специальных социальных услуг, утверждаются местными представительными органами областей (городов республиканского значения и столицы).</w:t>
      </w:r>
    </w:p>
    <w:p w:rsidR="00000000" w:rsidRDefault="0057383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573838">
      <w:pPr>
        <w:pStyle w:val="pj"/>
      </w:pPr>
      <w:r>
        <w:rPr>
          <w:rStyle w:val="s0"/>
        </w:rPr>
        <w:t xml:space="preserve">8. </w:t>
      </w:r>
      <w:hyperlink r:id="rId3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специальных социальных услуг несовершеннолетним, находящимся в организации образования с особым режи</w:t>
      </w:r>
      <w:r>
        <w:rPr>
          <w:rStyle w:val="s0"/>
        </w:rPr>
        <w:t>мом содержания, утверждается Правительством Республики Казахстан.</w:t>
      </w:r>
    </w:p>
    <w:p w:rsidR="00000000" w:rsidRDefault="00573838">
      <w:pPr>
        <w:pStyle w:val="pji"/>
      </w:pPr>
      <w:r>
        <w:rPr>
          <w:rStyle w:val="s3"/>
        </w:rPr>
        <w:t xml:space="preserve">См.также: </w:t>
      </w:r>
      <w:hyperlink r:id="rId31" w:anchor="sub_id=100" w:history="1">
        <w:r>
          <w:rPr>
            <w:rStyle w:val="a4"/>
            <w:i/>
            <w:iCs/>
          </w:rPr>
          <w:t>Алгоритм</w:t>
        </w:r>
      </w:hyperlink>
      <w:r>
        <w:rPr>
          <w:rStyle w:val="s3"/>
        </w:rPr>
        <w:t xml:space="preserve"> </w:t>
      </w:r>
      <w:r>
        <w:rPr>
          <w:rStyle w:val="s3"/>
        </w:rPr>
        <w:t>межведомственного взаимодействия по вопросам оказания помощи семьям и лицам, находящимся в зоне риска наступления трудной жизненной ситуации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573838">
      <w:pPr>
        <w:pStyle w:val="pji"/>
      </w:pPr>
      <w:r>
        <w:rPr>
          <w:rStyle w:val="s3"/>
        </w:rPr>
        <w:t xml:space="preserve">Пункт 1 изложен в редакции </w:t>
      </w:r>
      <w:hyperlink r:id="rId3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1. Лицо (семь</w:t>
      </w:r>
      <w:r>
        <w:rPr>
          <w:rStyle w:val="s0"/>
        </w:rPr>
        <w:t>я) может быть признано находящимся в трудной жизненной ситуации по следующим основаниям:</w:t>
      </w:r>
    </w:p>
    <w:p w:rsidR="00000000" w:rsidRDefault="00573838">
      <w:pPr>
        <w:pStyle w:val="pj"/>
      </w:pPr>
      <w:r>
        <w:rPr>
          <w:rStyle w:val="s0"/>
        </w:rPr>
        <w:t>1) сиротство;</w:t>
      </w:r>
    </w:p>
    <w:p w:rsidR="00000000" w:rsidRDefault="00573838">
      <w:pPr>
        <w:pStyle w:val="pj"/>
      </w:pPr>
      <w:r>
        <w:rPr>
          <w:rStyle w:val="s0"/>
        </w:rPr>
        <w:t>2) отсутствие родительского попечения;</w:t>
      </w:r>
    </w:p>
    <w:p w:rsidR="00000000" w:rsidRDefault="00573838">
      <w:pPr>
        <w:pStyle w:val="pj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573838">
      <w:pPr>
        <w:pStyle w:val="pj"/>
      </w:pPr>
      <w:r>
        <w:rPr>
          <w:rStyle w:val="s0"/>
        </w:rPr>
        <w:t>4) нахождение несовершеннолетних в специал</w:t>
      </w:r>
      <w:r>
        <w:rPr>
          <w:rStyle w:val="s0"/>
        </w:rPr>
        <w:t>ьных организациях образования, организациях образования с особым режимом содержания;</w:t>
      </w:r>
    </w:p>
    <w:p w:rsidR="00000000" w:rsidRDefault="00573838">
      <w:pPr>
        <w:pStyle w:val="pj"/>
      </w:pPr>
      <w:r>
        <w:rPr>
          <w:rStyle w:val="s0"/>
        </w:rPr>
        <w:t>5) ограничение возможностей раннего психофизического развития детей от рождения до трех лет;</w:t>
      </w:r>
    </w:p>
    <w:p w:rsidR="00000000" w:rsidRDefault="00573838">
      <w:pPr>
        <w:pStyle w:val="pj"/>
      </w:pPr>
      <w:r>
        <w:rPr>
          <w:rStyle w:val="s0"/>
        </w:rPr>
        <w:t>6) стойкие нарушения функций организма, обусловленные физическими и (или) умст</w:t>
      </w:r>
      <w:r>
        <w:rPr>
          <w:rStyle w:val="s0"/>
        </w:rPr>
        <w:t>венными возможностями;</w:t>
      </w:r>
    </w:p>
    <w:p w:rsidR="00000000" w:rsidRDefault="00573838">
      <w:pPr>
        <w:pStyle w:val="pj"/>
      </w:pPr>
      <w:r>
        <w:rPr>
          <w:rStyle w:val="s0"/>
        </w:rPr>
        <w:t>7) ограничение жизнедеятельности вследствие социально значимых заболеваний и заболеваний, представляющих опасность для окружающих;</w:t>
      </w:r>
    </w:p>
    <w:p w:rsidR="00000000" w:rsidRDefault="00573838">
      <w:pPr>
        <w:pStyle w:val="pj"/>
      </w:pPr>
      <w:r>
        <w:rPr>
          <w:rStyle w:val="s0"/>
        </w:rPr>
        <w:t xml:space="preserve">8) неспособность к самообслуживанию в связи с преклонным возрастом, вследствие перенесенной болезни и </w:t>
      </w:r>
      <w:r>
        <w:rPr>
          <w:rStyle w:val="s0"/>
        </w:rPr>
        <w:t>(или) инвалидности;</w:t>
      </w:r>
    </w:p>
    <w:p w:rsidR="00000000" w:rsidRDefault="00573838">
      <w:pPr>
        <w:pStyle w:val="pj"/>
      </w:pPr>
      <w:r>
        <w:rPr>
          <w:rStyle w:val="s0"/>
        </w:rPr>
        <w:t>9) жестокое обращение, приведшее к социальной дезадаптации и социальной депривации;</w:t>
      </w:r>
    </w:p>
    <w:p w:rsidR="00000000" w:rsidRDefault="00573838">
      <w:pPr>
        <w:pStyle w:val="pj"/>
      </w:pPr>
      <w:r>
        <w:rPr>
          <w:rStyle w:val="s0"/>
        </w:rPr>
        <w:t>10) бездомность (лица без определенного места жительства);</w:t>
      </w:r>
    </w:p>
    <w:p w:rsidR="00000000" w:rsidRDefault="00573838">
      <w:pPr>
        <w:pStyle w:val="pj"/>
      </w:pPr>
      <w:r>
        <w:rPr>
          <w:rStyle w:val="s0"/>
        </w:rPr>
        <w:t>11) освобождение из мест лишения свободы;</w:t>
      </w:r>
    </w:p>
    <w:p w:rsidR="00000000" w:rsidRDefault="00573838">
      <w:pPr>
        <w:pStyle w:val="pj"/>
      </w:pPr>
      <w:r>
        <w:rPr>
          <w:rStyle w:val="s0"/>
        </w:rPr>
        <w:t>12) нахождение на учете службы пробации.</w:t>
      </w:r>
    </w:p>
    <w:p w:rsidR="00000000" w:rsidRDefault="00573838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2 в соответствии с </w:t>
      </w:r>
      <w:hyperlink r:id="rId3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35" w:anchor="sub_id=109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29.09.14 г. № 239-V (</w:t>
      </w:r>
      <w:hyperlink r:id="rId3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20.06.17 г. № 76-VI (</w:t>
      </w:r>
      <w:hyperlink r:id="rId3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 xml:space="preserve">2. </w:t>
      </w:r>
      <w:hyperlink r:id="rId39" w:history="1">
        <w:r>
          <w:rPr>
            <w:rStyle w:val="a4"/>
          </w:rPr>
          <w:t>Критерии оценки наличия жестокого обращения, приведшего к социаль</w:t>
        </w:r>
        <w:r>
          <w:rPr>
            <w:rStyle w:val="a4"/>
          </w:rPr>
          <w:t>ной дезадаптации и социальной депривации</w:t>
        </w:r>
      </w:hyperlink>
      <w:r>
        <w:rPr>
          <w:rStyle w:val="s0"/>
        </w:rPr>
        <w:t>, определяет Министерство внутренних дел Республики Казахстан совместно с уполномоченными органами в области социальной защиты населения, здравоохранения и образования.</w:t>
      </w:r>
    </w:p>
    <w:p w:rsidR="00000000" w:rsidRDefault="00573838">
      <w:pPr>
        <w:pStyle w:val="pj"/>
      </w:pPr>
      <w:r>
        <w:rPr>
          <w:rStyle w:val="s0"/>
        </w:rPr>
        <w:t>Формами жестокого обращения, приведшего к социа</w:t>
      </w:r>
      <w:r>
        <w:rPr>
          <w:rStyle w:val="s0"/>
        </w:rPr>
        <w:t>льной дезадаптации и социальной депривации, являются действия, связанные с бытовым насилием, торговлей людьми, в том числе несовершеннолетними, иными видами их эксплуатации, а также похищение людей независимо от наличия факта возбуждения уголовного произво</w:t>
      </w:r>
      <w:r>
        <w:rPr>
          <w:rStyle w:val="s0"/>
        </w:rPr>
        <w:t>дства по поводу совершенных действий.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bookmarkStart w:id="9" w:name="SUB70000"/>
      <w:bookmarkEnd w:id="9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573838">
      <w:pPr>
        <w:pStyle w:val="pc"/>
      </w:pPr>
      <w:r>
        <w:rPr>
          <w:rStyle w:val="s1"/>
        </w:rPr>
        <w:t>СПЕЦИАЛЬНЫХ СОЦИАЛЬНЫХ УСЛУГ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573838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573838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 xml:space="preserve">2) утверждает </w:t>
      </w:r>
      <w:hyperlink r:id="rId4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гарантированного объема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 xml:space="preserve">3) Исключен в соответствии с </w:t>
      </w:r>
      <w:hyperlink r:id="rId41" w:anchor="sub_id=5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</w:t>
      </w:r>
      <w:r>
        <w:rPr>
          <w:rStyle w:val="s3"/>
        </w:rPr>
        <w:t xml:space="preserve">первого официального </w:t>
      </w:r>
      <w:hyperlink r:id="rId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4) определяет особый порядок государственных закупок сп</w:t>
      </w:r>
      <w:r>
        <w:rPr>
          <w:rStyle w:val="s0"/>
        </w:rPr>
        <w:t>особом конкурса специальных социальных услуг по предоставлению гарантированного объема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 xml:space="preserve">5) Исключен в соответствии с </w:t>
      </w:r>
      <w:hyperlink r:id="rId44" w:anchor="sub_id=10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</w:t>
      </w:r>
      <w:r>
        <w:rPr>
          <w:rStyle w:val="s0"/>
        </w:rPr>
        <w:t xml:space="preserve">239-V </w:t>
      </w:r>
      <w:r>
        <w:rPr>
          <w:rStyle w:val="s3"/>
        </w:rPr>
        <w:t>(</w:t>
      </w:r>
      <w:hyperlink r:id="rId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 xml:space="preserve">6) выполняет иные функции, возложенные на него </w:t>
      </w:r>
      <w:hyperlink r:id="rId4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</w:t>
      </w:r>
      <w:r>
        <w:rPr>
          <w:rStyle w:val="s0"/>
        </w:rPr>
        <w:t>стан и актами Президента Республики Казахстан.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i"/>
      </w:pPr>
      <w:bookmarkStart w:id="10" w:name="SUB80000"/>
      <w:bookmarkEnd w:id="10"/>
      <w:r>
        <w:rPr>
          <w:rStyle w:val="s3"/>
        </w:rPr>
        <w:t xml:space="preserve">Статья 8 изложена в редакции </w:t>
      </w:r>
      <w:hyperlink r:id="rId47" w:anchor="sub_id=10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8. Компетенция уполномоченного органа в области социальной защиты населения</w:t>
      </w:r>
    </w:p>
    <w:p w:rsidR="00000000" w:rsidRDefault="00573838">
      <w:pPr>
        <w:pStyle w:val="pj"/>
      </w:pPr>
      <w:hyperlink r:id="rId53" w:history="1">
        <w:r>
          <w:rPr>
            <w:rStyle w:val="a4"/>
          </w:rPr>
          <w:t>Уполномоченный орган</w:t>
        </w:r>
      </w:hyperlink>
      <w:r>
        <w:t xml:space="preserve"> в области социальной защиты населения в пределах своей компетенции:</w:t>
      </w:r>
    </w:p>
    <w:p w:rsidR="00000000" w:rsidRDefault="00573838">
      <w:pPr>
        <w:pStyle w:val="pj"/>
      </w:pPr>
      <w:r>
        <w:t>1) реализует государстве</w:t>
      </w:r>
      <w:r>
        <w:t>нную политику в сфере предоставления специальных социальных услуг;</w:t>
      </w:r>
    </w:p>
    <w:p w:rsidR="00000000" w:rsidRDefault="00573838">
      <w:pPr>
        <w:pStyle w:val="pji"/>
      </w:pPr>
      <w:bookmarkStart w:id="11" w:name="SUB80002"/>
      <w:bookmarkEnd w:id="11"/>
      <w:r>
        <w:rPr>
          <w:rStyle w:val="s3"/>
        </w:rPr>
        <w:t xml:space="preserve">В подпункт 2 внесены изменения в соответствии с </w:t>
      </w:r>
      <w:hyperlink r:id="rId5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55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2) разрабатывает и утверждает:</w:t>
      </w:r>
    </w:p>
    <w:p w:rsidR="00000000" w:rsidRDefault="00573838">
      <w:pPr>
        <w:pStyle w:val="pj"/>
      </w:pPr>
      <w:hyperlink r:id="rId58" w:history="1">
        <w:r>
          <w:rPr>
            <w:rStyle w:val="a4"/>
          </w:rPr>
          <w:t>стандарты оказания специальных социальных услуг</w:t>
        </w:r>
      </w:hyperlink>
      <w:r>
        <w:rPr>
          <w:rStyle w:val="s0"/>
        </w:rPr>
        <w:t xml:space="preserve"> в области социальной защиты населения;</w:t>
      </w:r>
    </w:p>
    <w:p w:rsidR="00000000" w:rsidRDefault="00573838">
      <w:pPr>
        <w:pStyle w:val="pj"/>
      </w:pPr>
      <w:hyperlink r:id="rId59" w:history="1">
        <w:r>
          <w:rPr>
            <w:rStyle w:val="a4"/>
          </w:rPr>
          <w:t>правила аттестации</w:t>
        </w:r>
      </w:hyperlink>
      <w:r>
        <w:rPr>
          <w:rStyle w:val="s0"/>
        </w:rPr>
        <w:t xml:space="preserve"> социальных работников по согласованию с уполномоченным органом в области образования;</w:t>
      </w:r>
    </w:p>
    <w:p w:rsidR="00000000" w:rsidRDefault="00573838">
      <w:pPr>
        <w:pStyle w:val="pj"/>
      </w:pPr>
      <w:hyperlink r:id="rId60" w:history="1">
        <w:r>
          <w:rPr>
            <w:rStyle w:val="a4"/>
          </w:rPr>
          <w:t>квалификационные требования к социаль</w:t>
        </w:r>
        <w:r>
          <w:rPr>
            <w:rStyle w:val="a4"/>
          </w:rPr>
          <w:t>ным работникам</w:t>
        </w:r>
      </w:hyperlink>
      <w:r>
        <w:rPr>
          <w:rStyle w:val="s0"/>
        </w:rPr>
        <w:t>;</w:t>
      </w:r>
    </w:p>
    <w:p w:rsidR="00000000" w:rsidRDefault="00573838">
      <w:pPr>
        <w:pStyle w:val="pj"/>
      </w:pPr>
      <w:hyperlink r:id="rId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оценки и определения потребности в специальных социальных услугах по согласованию с уполномоченным органом в области образования;</w:t>
      </w:r>
    </w:p>
    <w:p w:rsidR="00000000" w:rsidRDefault="00573838">
      <w:pPr>
        <w:pStyle w:val="pj"/>
      </w:pPr>
      <w:hyperlink r:id="rId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финансирования и мониторинга оказания специальных социальных услуг в области социальной защиты населения;</w:t>
      </w:r>
    </w:p>
    <w:p w:rsidR="00000000" w:rsidRDefault="00573838">
      <w:pPr>
        <w:pStyle w:val="pj"/>
      </w:pPr>
      <w:hyperlink r:id="rId63" w:history="1">
        <w:r>
          <w:rPr>
            <w:rStyle w:val="a4"/>
          </w:rPr>
          <w:t>правила формирования единого регистра организаций, предоставляющих специальные социальные услуги, и реестра специалистов, оказывающих специальные социальные услуги</w:t>
        </w:r>
      </w:hyperlink>
      <w:r>
        <w:rPr>
          <w:rStyle w:val="s0"/>
        </w:rPr>
        <w:t>;</w:t>
      </w:r>
    </w:p>
    <w:p w:rsidR="00000000" w:rsidRDefault="00573838">
      <w:pPr>
        <w:pStyle w:val="pj"/>
      </w:pPr>
      <w:hyperlink r:id="rId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деятельности орган</w:t>
      </w:r>
      <w:r>
        <w:rPr>
          <w:rStyle w:val="s0"/>
        </w:rPr>
        <w:t>изаций, оказывающих специальные социальные услуги;</w:t>
      </w:r>
    </w:p>
    <w:p w:rsidR="00000000" w:rsidRDefault="00573838">
      <w:pPr>
        <w:pStyle w:val="pj"/>
      </w:pPr>
      <w:hyperlink r:id="rId65" w:history="1">
        <w:r>
          <w:rPr>
            <w:rStyle w:val="a4"/>
          </w:rPr>
          <w:t>методические рекомендации</w:t>
        </w:r>
      </w:hyperlink>
      <w:r>
        <w:rPr>
          <w:rStyle w:val="s0"/>
        </w:rPr>
        <w:t xml:space="preserve"> в сфере предоставления специальных социальных услуг;</w:t>
      </w:r>
    </w:p>
    <w:p w:rsidR="00000000" w:rsidRDefault="00573838">
      <w:pPr>
        <w:pStyle w:val="pj"/>
      </w:pPr>
      <w:r>
        <w:t>3) обеспечивает:</w:t>
      </w:r>
    </w:p>
    <w:p w:rsidR="00000000" w:rsidRDefault="00573838">
      <w:pPr>
        <w:pStyle w:val="pj"/>
      </w:pPr>
      <w:r>
        <w:t>ведение мониторинга по предоставлению специа</w:t>
      </w:r>
      <w:r>
        <w:t>льных социальных услуг;</w:t>
      </w:r>
    </w:p>
    <w:p w:rsidR="00000000" w:rsidRDefault="00573838">
      <w:pPr>
        <w:pStyle w:val="pj"/>
      </w:pPr>
      <w:r>
        <w:t>проведение анализа потребностей населения в специальных социальных услугах;</w:t>
      </w:r>
    </w:p>
    <w:p w:rsidR="00000000" w:rsidRDefault="00573838">
      <w:pPr>
        <w:pStyle w:val="pj"/>
      </w:pPr>
      <w:r>
        <w:t>развитие международного сотрудничества в сфере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67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9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4) осуществляет:</w:t>
      </w:r>
    </w:p>
    <w:p w:rsidR="00000000" w:rsidRDefault="00573838">
      <w:pPr>
        <w:pStyle w:val="pj"/>
      </w:pPr>
      <w:r>
        <w:t xml:space="preserve">государственный контроль </w:t>
      </w:r>
      <w:r>
        <w:rPr>
          <w:rStyle w:val="s0"/>
        </w:rPr>
        <w:t>в сфере предоставления специальных социальных услуг</w:t>
      </w:r>
      <w:r>
        <w:t>;</w:t>
      </w:r>
    </w:p>
    <w:p w:rsidR="00000000" w:rsidRDefault="00573838">
      <w:pPr>
        <w:pStyle w:val="pj"/>
      </w:pPr>
      <w:r>
        <w:t>координацию деятельности по методическому обеспечению системы предоставления специальных социальных услуг;</w:t>
      </w:r>
    </w:p>
    <w:p w:rsidR="00000000" w:rsidRDefault="00573838">
      <w:pPr>
        <w:pStyle w:val="pj"/>
      </w:pPr>
      <w:r>
        <w:t xml:space="preserve">взаимодействие с физическими и юридическими лицами, </w:t>
      </w:r>
      <w:r>
        <w:rPr>
          <w:rStyle w:val="s0"/>
        </w:rPr>
        <w:t>уполномоченными органами в области здравоохранения, образования</w:t>
      </w:r>
      <w:r>
        <w:t xml:space="preserve"> и другими государственными органа</w:t>
      </w:r>
      <w:r>
        <w:t>ми по вопросам предоставления специальных социальных услуг;</w:t>
      </w:r>
    </w:p>
    <w:p w:rsidR="00000000" w:rsidRDefault="00573838">
      <w:pPr>
        <w:pStyle w:val="pj"/>
      </w:pPr>
      <w: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i"/>
      </w:pPr>
      <w:bookmarkStart w:id="12" w:name="SUB8010000"/>
      <w:bookmarkEnd w:id="12"/>
      <w:r>
        <w:rPr>
          <w:rStyle w:val="s3"/>
        </w:rPr>
        <w:t>Закон дополнен статьей 8-1 в</w:t>
      </w:r>
      <w:r>
        <w:rPr>
          <w:rStyle w:val="s3"/>
        </w:rPr>
        <w:t xml:space="preserve"> соответствии с </w:t>
      </w:r>
      <w:hyperlink r:id="rId70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8-1. Компетенция уполномоченного органа в области здравоохранения</w:t>
      </w:r>
    </w:p>
    <w:p w:rsidR="00000000" w:rsidRDefault="00573838">
      <w:pPr>
        <w:pStyle w:val="pj"/>
      </w:pPr>
      <w:hyperlink r:id="rId71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573838">
      <w:pPr>
        <w:pStyle w:val="pj"/>
      </w:pPr>
      <w:r>
        <w:rPr>
          <w:rStyle w:val="s0"/>
        </w:rPr>
        <w:t>1) реализует государственную политику в сфере предоставления специальных социальных услуг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>2) разрабатывает и утверждает:</w:t>
      </w:r>
    </w:p>
    <w:p w:rsidR="00000000" w:rsidRDefault="00573838">
      <w:pPr>
        <w:pStyle w:val="pj"/>
      </w:pPr>
      <w:r>
        <w:rPr>
          <w:rStyle w:val="s0"/>
        </w:rPr>
        <w:t>с</w:t>
      </w:r>
      <w:r>
        <w:rPr>
          <w:rStyle w:val="s0"/>
        </w:rPr>
        <w:t>тандарты оказания специальных социальных услуг в области здравоохранения по согласованию с уполномоченными органами в области социальной защиты населения и образования;</w:t>
      </w:r>
    </w:p>
    <w:p w:rsidR="00000000" w:rsidRDefault="00573838">
      <w:pPr>
        <w:pStyle w:val="pj"/>
      </w:pPr>
      <w:r>
        <w:rPr>
          <w:rStyle w:val="s0"/>
        </w:rPr>
        <w:t>квалификационные требования к социальным работникам в области здравоохранения и порядок</w:t>
      </w:r>
      <w:r>
        <w:rPr>
          <w:rStyle w:val="s0"/>
        </w:rPr>
        <w:t xml:space="preserve"> их аттестации;</w:t>
      </w:r>
    </w:p>
    <w:p w:rsidR="00000000" w:rsidRDefault="00573838">
      <w:pPr>
        <w:pStyle w:val="pj"/>
      </w:pPr>
      <w:r>
        <w:rPr>
          <w:rStyle w:val="s0"/>
        </w:rPr>
        <w:t>3) обеспечивает:</w:t>
      </w:r>
    </w:p>
    <w:p w:rsidR="00000000" w:rsidRDefault="00573838">
      <w:pPr>
        <w:pStyle w:val="pj"/>
      </w:pPr>
      <w:r>
        <w:rPr>
          <w:rStyle w:val="s0"/>
        </w:rPr>
        <w:t>ведение мониторинга по предоставлению специальных социальных услуг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>проведение анализа потребностей населения в специальных социальных услугах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>развитие международного сот</w:t>
      </w:r>
      <w:r>
        <w:rPr>
          <w:rStyle w:val="s0"/>
        </w:rPr>
        <w:t>рудничества в сфере предоставления специальных социальных услуг в области здравоохранения;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2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3" w:anchor="sub_id=8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4) осуществляет:</w:t>
      </w:r>
    </w:p>
    <w:p w:rsidR="00000000" w:rsidRDefault="00573838">
      <w:pPr>
        <w:pStyle w:val="pj"/>
      </w:pPr>
      <w:r>
        <w:rPr>
          <w:rStyle w:val="s0"/>
        </w:rPr>
        <w:t>контроль в сфере предоставления специальных социальных услуг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>координацию деятельнос</w:t>
      </w:r>
      <w:r>
        <w:rPr>
          <w:rStyle w:val="s0"/>
        </w:rPr>
        <w:t>ти организаций здравоохранения в сфере предоставления специальных социальных услуг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населения, образования и другими государс</w:t>
      </w:r>
      <w:r>
        <w:rPr>
          <w:rStyle w:val="s0"/>
        </w:rPr>
        <w:t>твенными органами по вопросам предоставления специальных социальных услуг в области здравоохранения;</w:t>
      </w:r>
    </w:p>
    <w:p w:rsidR="00000000" w:rsidRDefault="00573838">
      <w:pPr>
        <w:pStyle w:val="pj"/>
      </w:pPr>
      <w:r>
        <w:rPr>
          <w:rStyle w:val="s0"/>
        </w:rPr>
        <w:t xml:space="preserve"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</w:pPr>
      <w:bookmarkStart w:id="13" w:name="SUB90000"/>
      <w:bookmarkEnd w:id="13"/>
      <w:r>
        <w:rPr>
          <w:rStyle w:val="s0"/>
          <w:b/>
          <w:bCs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74" w:anchor="sub_id=10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9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i"/>
      </w:pPr>
      <w:r>
        <w:rPr>
          <w:rStyle w:val="s3"/>
        </w:rPr>
        <w:t xml:space="preserve">Статья 10 изложена в редакции </w:t>
      </w:r>
      <w:hyperlink r:id="rId76" w:anchor="sub_id=10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 xml:space="preserve">Статья 10. Компетенция уполномоченного органа в области образования </w:t>
      </w:r>
    </w:p>
    <w:p w:rsidR="00000000" w:rsidRDefault="00573838">
      <w:pPr>
        <w:pStyle w:val="pj"/>
      </w:pPr>
      <w:hyperlink r:id="rId7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573838">
      <w:pPr>
        <w:pStyle w:val="pj"/>
      </w:pPr>
      <w:r>
        <w:rPr>
          <w:rStyle w:val="s0"/>
        </w:rPr>
        <w:t>1) реализует государственную политику в сфере п</w:t>
      </w:r>
      <w:r>
        <w:rPr>
          <w:rStyle w:val="s0"/>
        </w:rPr>
        <w:t>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9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 xml:space="preserve">2) разрабатывает и утверждает </w:t>
      </w:r>
      <w:hyperlink r:id="rId81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специальных социальных услуг в области образования и защиты прав детей;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2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2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8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 xml:space="preserve">3) разрабатывает и по согласованию с уполномоченными органами в области социальной защиты населения и здравоохранения утверждает </w:t>
      </w:r>
      <w:hyperlink r:id="rId86" w:anchor="sub_id=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социальным работникам и </w:t>
      </w:r>
      <w:hyperlink r:id="rId87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их аттестации независимо от формы собственности субъекта, предоставляющего специальные соци</w:t>
      </w:r>
      <w:r>
        <w:rPr>
          <w:rStyle w:val="s0"/>
        </w:rPr>
        <w:t>альные услуги;</w:t>
      </w:r>
    </w:p>
    <w:p w:rsidR="00000000" w:rsidRDefault="00573838">
      <w:pPr>
        <w:pStyle w:val="pj"/>
      </w:pPr>
      <w:r>
        <w:rPr>
          <w:rStyle w:val="s0"/>
        </w:rPr>
        <w:t xml:space="preserve">4) утверждает перечень специальностей социальных работников, </w:t>
      </w:r>
      <w:hyperlink r:id="rId88" w:anchor="sub_id=2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их подготовки и повышения квалификации;</w:t>
      </w:r>
    </w:p>
    <w:p w:rsidR="00000000" w:rsidRDefault="00573838">
      <w:pPr>
        <w:pStyle w:val="pj"/>
      </w:pPr>
      <w:r>
        <w:rPr>
          <w:rStyle w:val="s0"/>
        </w:rPr>
        <w:t>5) обеспечивает:</w:t>
      </w:r>
    </w:p>
    <w:p w:rsidR="00000000" w:rsidRDefault="00573838">
      <w:pPr>
        <w:pStyle w:val="pj"/>
      </w:pPr>
      <w:r>
        <w:rPr>
          <w:rStyle w:val="s0"/>
        </w:rPr>
        <w:t>ведение мониторинга по предоставле</w:t>
      </w:r>
      <w:r>
        <w:rPr>
          <w:rStyle w:val="s0"/>
        </w:rPr>
        <w:t xml:space="preserve">нию специальных социальных услуг; </w:t>
      </w:r>
    </w:p>
    <w:p w:rsidR="00000000" w:rsidRDefault="00573838">
      <w:pPr>
        <w:pStyle w:val="pj"/>
      </w:pPr>
      <w:r>
        <w:rPr>
          <w:rStyle w:val="s0"/>
        </w:rPr>
        <w:t xml:space="preserve">проведение анализа потребностей населения в специальных социальных услугах; </w:t>
      </w:r>
    </w:p>
    <w:p w:rsidR="00000000" w:rsidRDefault="00573838">
      <w:pPr>
        <w:pStyle w:val="pj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9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2" w:anchor="sub_id=1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6) осуществляет:</w:t>
      </w:r>
    </w:p>
    <w:p w:rsidR="00000000" w:rsidRDefault="00573838">
      <w:pPr>
        <w:pStyle w:val="pj"/>
      </w:pPr>
      <w:r>
        <w:rPr>
          <w:rStyle w:val="s0"/>
        </w:rPr>
        <w:t>контроль в сфере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 и здравоохранения и другими государственными органами по вопросам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иные полномочия, предусмотренн</w:t>
      </w:r>
      <w:r>
        <w:rPr>
          <w:rStyle w:val="s0"/>
        </w:rPr>
        <w:t>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i"/>
      </w:pPr>
      <w:bookmarkStart w:id="14" w:name="SUB110000"/>
      <w:bookmarkEnd w:id="14"/>
      <w:r>
        <w:rPr>
          <w:rStyle w:val="s3"/>
        </w:rPr>
        <w:t xml:space="preserve">В заголовок статьи 11 внесены изменения в соответствии </w:t>
      </w:r>
      <w:hyperlink r:id="rId93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11. Компетенция местных исполнительных органов областей (</w:t>
      </w:r>
      <w:r>
        <w:rPr>
          <w:rStyle w:val="s0"/>
          <w:b/>
          <w:bCs/>
        </w:rPr>
        <w:t>городов</w:t>
      </w:r>
      <w:r>
        <w:rPr>
          <w:rStyle w:val="s1"/>
        </w:rPr>
        <w:t xml:space="preserve"> республиканского значения и с</w:t>
      </w:r>
      <w:r>
        <w:rPr>
          <w:rStyle w:val="s1"/>
        </w:rPr>
        <w:t>толицы), районов (городов областного значения)</w:t>
      </w:r>
    </w:p>
    <w:p w:rsidR="00000000" w:rsidRDefault="00573838">
      <w:pPr>
        <w:pStyle w:val="pj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компетенции:</w:t>
      </w:r>
    </w:p>
    <w:p w:rsidR="00000000" w:rsidRDefault="00573838">
      <w:pPr>
        <w:pStyle w:val="pj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соответствии с </w:t>
      </w:r>
      <w:hyperlink r:id="rId95" w:anchor="sub_id=5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1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2) осуществляют:</w:t>
      </w:r>
    </w:p>
    <w:p w:rsidR="00000000" w:rsidRDefault="00573838">
      <w:pPr>
        <w:pStyle w:val="pj"/>
      </w:pPr>
      <w:r>
        <w:rPr>
          <w:rStyle w:val="s0"/>
        </w:rPr>
        <w:t>взаимодействие с физическими и юридическими лицами и государственными орган</w:t>
      </w:r>
      <w:r>
        <w:rPr>
          <w:rStyle w:val="s0"/>
        </w:rPr>
        <w:t>ами по вопросам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обеспечивают:</w:t>
      </w:r>
    </w:p>
    <w:p w:rsidR="00000000" w:rsidRDefault="00573838">
      <w:pPr>
        <w:pStyle w:val="pj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ведении;</w:t>
      </w:r>
    </w:p>
    <w:p w:rsidR="00000000" w:rsidRDefault="00573838">
      <w:pPr>
        <w:pStyle w:val="pj"/>
      </w:pPr>
      <w:r>
        <w:rPr>
          <w:rStyle w:val="s0"/>
        </w:rPr>
        <w:t>предоставление субъектами, предоставляющими специальные социальные усл</w:t>
      </w:r>
      <w:r>
        <w:rPr>
          <w:rStyle w:val="s0"/>
        </w:rPr>
        <w:t>уги, гарантированного объема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573838">
      <w:pPr>
        <w:pStyle w:val="pj"/>
      </w:pPr>
      <w:r>
        <w:rPr>
          <w:rStyle w:val="s0"/>
        </w:rPr>
        <w:t>4) организуют кадровое обеспечение субъектов, предоставляющих специальные социальные услуги, профессиональную подготовку,</w:t>
      </w:r>
      <w:r>
        <w:rPr>
          <w:rStyle w:val="s0"/>
        </w:rPr>
        <w:t xml:space="preserve"> переподготовку и повышение квалификации социальных работников;</w:t>
      </w:r>
    </w:p>
    <w:p w:rsidR="00000000" w:rsidRDefault="00573838">
      <w:pPr>
        <w:pStyle w:val="pj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6 внесены изменения соответствии с </w:t>
      </w:r>
      <w:hyperlink r:id="rId9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9" w:anchor="sub_id=1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6) разрабатывают и представляют на утв</w:t>
      </w:r>
      <w:r>
        <w:rPr>
          <w:rStyle w:val="s0"/>
        </w:rPr>
        <w:t>ерждение местным представительным органам областей (городов республиканского значения и столицы) перечень и порядок предоставления дополнительного объема специальных социальных услуг, предоставляемых сверх гарантированного объема специальных социальных усл</w:t>
      </w:r>
      <w:r>
        <w:rPr>
          <w:rStyle w:val="s0"/>
        </w:rPr>
        <w:t>уг;</w:t>
      </w:r>
    </w:p>
    <w:p w:rsidR="00000000" w:rsidRDefault="00573838">
      <w:pPr>
        <w:pStyle w:val="pj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573838">
      <w:pPr>
        <w:pStyle w:val="pji"/>
      </w:pPr>
      <w:r>
        <w:rPr>
          <w:rStyle w:val="s3"/>
        </w:rPr>
        <w:t>Пункт дополнен подпунктом 8 в соотв</w:t>
      </w:r>
      <w:r>
        <w:rPr>
          <w:rStyle w:val="s3"/>
        </w:rPr>
        <w:t xml:space="preserve">етствии с </w:t>
      </w:r>
      <w:hyperlink r:id="rId100" w:anchor="sub_id=12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Местны</w:t>
      </w:r>
      <w:r>
        <w:rPr>
          <w:rStyle w:val="s0"/>
        </w:rPr>
        <w:t>е исполнительные органы районов (городов областного значения) в пределах своей компетенции:</w:t>
      </w:r>
    </w:p>
    <w:p w:rsidR="00000000" w:rsidRDefault="00573838">
      <w:pPr>
        <w:pStyle w:val="pj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2) обеспечивают создание и деятельность субъектов, предоставляющих специа</w:t>
      </w:r>
      <w:r>
        <w:rPr>
          <w:rStyle w:val="s0"/>
        </w:rPr>
        <w:t>льные социальные услуги, находящихся в их ведении;</w:t>
      </w:r>
    </w:p>
    <w:p w:rsidR="00000000" w:rsidRDefault="00573838">
      <w:pPr>
        <w:pStyle w:val="pj"/>
      </w:pPr>
      <w:r>
        <w:rPr>
          <w:rStyle w:val="s0"/>
        </w:rPr>
        <w:t>3)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573838">
      <w:pPr>
        <w:pStyle w:val="pj"/>
      </w:pPr>
      <w:r>
        <w:rPr>
          <w:rStyle w:val="s0"/>
        </w:rPr>
        <w:t>4) обеспечивают пров</w:t>
      </w:r>
      <w:r>
        <w:rPr>
          <w:rStyle w:val="s0"/>
        </w:rPr>
        <w:t>едение анализа потребностей населения в специальных социальных услугах;</w:t>
      </w:r>
    </w:p>
    <w:p w:rsidR="00000000" w:rsidRDefault="00573838">
      <w:pPr>
        <w:pStyle w:val="pj"/>
      </w:pPr>
      <w:r>
        <w:rPr>
          <w:rStyle w:val="s0"/>
        </w:rPr>
        <w:t>5)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</w:t>
      </w:r>
      <w:r>
        <w:rPr>
          <w:rStyle w:val="s0"/>
        </w:rPr>
        <w:t xml:space="preserve"> специальных социальных услугах;</w:t>
      </w:r>
    </w:p>
    <w:p w:rsidR="00000000" w:rsidRDefault="00573838">
      <w:pPr>
        <w:pStyle w:val="pj"/>
      </w:pPr>
      <w:r>
        <w:rPr>
          <w:rStyle w:val="s0"/>
        </w:rPr>
        <w:t>6) принимают меры по развитию системы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7) взаимодействуют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02" w:anchor="sub_id=12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</w:pPr>
      <w:r>
        <w:rPr>
          <w:rStyle w:val="s0"/>
        </w:rPr>
        <w:t> </w:t>
      </w:r>
      <w:bookmarkStart w:id="15" w:name="SUB11010000"/>
      <w:bookmarkEnd w:id="15"/>
    </w:p>
    <w:p w:rsidR="00000000" w:rsidRDefault="00573838">
      <w:pPr>
        <w:pStyle w:val="pji"/>
      </w:pPr>
      <w:r>
        <w:rPr>
          <w:rStyle w:val="s3"/>
        </w:rPr>
        <w:t>Закон дополнен глав</w:t>
      </w:r>
      <w:r>
        <w:rPr>
          <w:rStyle w:val="s3"/>
        </w:rPr>
        <w:t xml:space="preserve">ой 3-1 в соответствии с </w:t>
      </w:r>
      <w:hyperlink r:id="rId104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</w:t>
      </w:r>
    </w:p>
    <w:p w:rsidR="00000000" w:rsidRDefault="00573838">
      <w:pPr>
        <w:pStyle w:val="pc"/>
      </w:pPr>
      <w:r>
        <w:rPr>
          <w:rStyle w:val="s1"/>
        </w:rPr>
        <w:t>Глава 3-1. НАЦИОНАЛЬНЫЙ ПРЕВЕНТИВНЫЙ МЕХАНИЗМ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11-1. Национальный превентивный механизм</w:t>
      </w:r>
    </w:p>
    <w:p w:rsidR="00000000" w:rsidRDefault="00573838">
      <w:pPr>
        <w:pStyle w:val="pj"/>
      </w:pPr>
      <w:r>
        <w:rPr>
          <w:rStyle w:val="s0"/>
        </w:rPr>
        <w:t>1. Национальный п</w:t>
      </w:r>
      <w:r>
        <w:rPr>
          <w:rStyle w:val="s0"/>
        </w:rPr>
        <w:t>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573838">
      <w:pPr>
        <w:pStyle w:val="pj"/>
      </w:pPr>
      <w:r>
        <w:rPr>
          <w:rStyle w:val="s0"/>
        </w:rPr>
        <w:t>2. В рамка</w:t>
      </w:r>
      <w:r>
        <w:rPr>
          <w:rStyle w:val="s0"/>
        </w:rPr>
        <w:t>х своей деятельности участники национального превентивного механизма посещают субъекты, предоставляющие специальные социальные услуги, и иные организации, определяемые законами Республики Казахстан для посещения данными участниками (далее - превентивные по</w:t>
      </w:r>
      <w:r>
        <w:rPr>
          <w:rStyle w:val="s0"/>
        </w:rPr>
        <w:t>сещения).</w:t>
      </w:r>
    </w:p>
    <w:p w:rsidR="00000000" w:rsidRDefault="00573838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</w:t>
      </w:r>
      <w:r>
        <w:rPr>
          <w:rStyle w:val="s0"/>
        </w:rPr>
        <w:t>те прав, законных интересов граждан, юристы, социальные работники, врачи.</w:t>
      </w:r>
    </w:p>
    <w:p w:rsidR="00000000" w:rsidRDefault="00573838">
      <w:pPr>
        <w:pStyle w:val="pj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</w:t>
      </w:r>
      <w:r>
        <w:rPr>
          <w:rStyle w:val="s0"/>
        </w:rPr>
        <w:t>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573838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средств в порядке, определяемом Правительством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16" w:name="SUB11020000"/>
      <w:bookmarkEnd w:id="16"/>
      <w:r>
        <w:rPr>
          <w:rStyle w:val="s1"/>
        </w:rPr>
        <w:t>Статья 11-2. Координационный совет</w:t>
      </w:r>
    </w:p>
    <w:p w:rsidR="00000000" w:rsidRDefault="00573838">
      <w:pPr>
        <w:pStyle w:val="pj"/>
      </w:pPr>
      <w:r>
        <w:rPr>
          <w:rStyle w:val="s0"/>
        </w:rPr>
        <w:t xml:space="preserve">1. В целях обеспечения </w:t>
      </w:r>
      <w:r>
        <w:rPr>
          <w:rStyle w:val="s0"/>
        </w:rPr>
        <w:t>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573838">
      <w:pPr>
        <w:pStyle w:val="pj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</w:t>
      </w:r>
      <w:r>
        <w:rPr>
          <w:rStyle w:val="s0"/>
        </w:rPr>
        <w:t>аемой Уполномоченным по правам человека, из числа граждан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Уполномоченный по правам человека утверждает:</w:t>
      </w:r>
    </w:p>
    <w:p w:rsidR="00000000" w:rsidRDefault="00573838">
      <w:pPr>
        <w:pStyle w:val="pj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573838">
      <w:pPr>
        <w:pStyle w:val="pj"/>
      </w:pPr>
      <w:r>
        <w:rPr>
          <w:rStyle w:val="s0"/>
        </w:rPr>
        <w:t>порядок отбора участников национального превентивного</w:t>
      </w:r>
      <w:r>
        <w:rPr>
          <w:rStyle w:val="s0"/>
        </w:rPr>
        <w:t xml:space="preserve"> механизма;</w:t>
      </w:r>
    </w:p>
    <w:p w:rsidR="00000000" w:rsidRDefault="00573838">
      <w:pPr>
        <w:pStyle w:val="pj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573838">
      <w:pPr>
        <w:pStyle w:val="pj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573838">
      <w:pPr>
        <w:pStyle w:val="pj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573838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</w:t>
      </w:r>
      <w:r>
        <w:rPr>
          <w:rStyle w:val="s0"/>
        </w:rPr>
        <w:t>я Комитета Организации Объединенных Наций против пыток.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17" w:name="SUB11030000"/>
      <w:bookmarkEnd w:id="17"/>
      <w:r>
        <w:rPr>
          <w:rStyle w:val="s1"/>
        </w:rPr>
        <w:t>Статья 11-3. Требования к участникам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573838">
      <w:pPr>
        <w:pStyle w:val="pj"/>
      </w:pPr>
      <w:r>
        <w:rPr>
          <w:rStyle w:val="s0"/>
        </w:rPr>
        <w:t>1) имеющие не погашенную или не снятую в установле</w:t>
      </w:r>
      <w:r>
        <w:rPr>
          <w:rStyle w:val="s0"/>
        </w:rPr>
        <w:t>нном законом порядке судимость;</w:t>
      </w:r>
    </w:p>
    <w:p w:rsidR="00000000" w:rsidRDefault="00573838">
      <w:pPr>
        <w:pStyle w:val="pj"/>
      </w:pPr>
      <w:r>
        <w:rPr>
          <w:rStyle w:val="s0"/>
        </w:rPr>
        <w:t>2) подозреваемые или обвиняемые в совершении уголовных правонарушений;</w:t>
      </w:r>
    </w:p>
    <w:p w:rsidR="00000000" w:rsidRDefault="00573838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573838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</w:t>
      </w:r>
      <w:r>
        <w:rPr>
          <w:rStyle w:val="s0"/>
        </w:rPr>
        <w:t>охранительных и специальных государственных органов;</w:t>
      </w:r>
    </w:p>
    <w:p w:rsidR="00000000" w:rsidRDefault="00573838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573838">
      <w:pPr>
        <w:pStyle w:val="pj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</w:t>
      </w:r>
      <w:r>
        <w:rPr>
          <w:rStyle w:val="s0"/>
        </w:rPr>
        <w:t>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</w:t>
      </w:r>
      <w:r>
        <w:rPr>
          <w:rStyle w:val="s0"/>
        </w:rPr>
        <w:t>окатской деятельностью.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18" w:name="SUB11040000"/>
      <w:bookmarkEnd w:id="18"/>
      <w:r>
        <w:rPr>
          <w:rStyle w:val="s1"/>
        </w:rPr>
        <w:t>Статья 11-4. Права участника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573838">
      <w:pPr>
        <w:pStyle w:val="pj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</w:t>
      </w:r>
      <w:r>
        <w:rPr>
          <w:rStyle w:val="s0"/>
        </w:rPr>
        <w:t xml:space="preserve"> количестве таких организаций и их месте нахождения;</w:t>
      </w:r>
    </w:p>
    <w:p w:rsidR="00000000" w:rsidRDefault="00573838">
      <w:pPr>
        <w:pStyle w:val="pj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573838">
      <w:pPr>
        <w:pStyle w:val="pj"/>
      </w:pPr>
      <w:r>
        <w:rPr>
          <w:rStyle w:val="s0"/>
        </w:rPr>
        <w:t>3) осуществлять превентивные посещения в уста</w:t>
      </w:r>
      <w:r>
        <w:rPr>
          <w:rStyle w:val="s0"/>
        </w:rPr>
        <w:t>новленном порядке в составе сформированных групп;</w:t>
      </w:r>
    </w:p>
    <w:p w:rsidR="00000000" w:rsidRDefault="00573838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 лично или при необходимости через переводчика, а также с л</w:t>
      </w:r>
      <w:r>
        <w:rPr>
          <w:rStyle w:val="s0"/>
        </w:rPr>
        <w:t>юбым другим лицом, которое, по мнению участника национального превентивного механизма, может предоставить соответствующую информацию;</w:t>
      </w:r>
    </w:p>
    <w:p w:rsidR="00000000" w:rsidRDefault="00573838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573838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573838">
      <w:pPr>
        <w:pStyle w:val="pj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19" w:name="SUB11050000"/>
      <w:bookmarkEnd w:id="19"/>
      <w:r>
        <w:rPr>
          <w:rStyle w:val="s1"/>
        </w:rPr>
        <w:t>Ста</w:t>
      </w:r>
      <w:r>
        <w:rPr>
          <w:rStyle w:val="s1"/>
        </w:rPr>
        <w:t>тья 11-5. Обязанности участников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Не допускается вмешательство участников на</w:t>
      </w:r>
      <w:r>
        <w:rPr>
          <w:rStyle w:val="s0"/>
        </w:rPr>
        <w:t>ционального превентивного механизма в деятельность организаций, подлежащих превентивному посещению.</w:t>
      </w:r>
    </w:p>
    <w:p w:rsidR="00000000" w:rsidRDefault="00573838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</w:t>
      </w:r>
      <w:r>
        <w:rPr>
          <w:rStyle w:val="s0"/>
        </w:rPr>
        <w:t>осещению, он обязан отказаться от участия в превентивном посещении.</w:t>
      </w:r>
    </w:p>
    <w:p w:rsidR="00000000" w:rsidRDefault="00573838">
      <w:pPr>
        <w:pStyle w:val="pj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</w:t>
      </w:r>
      <w:r>
        <w:rPr>
          <w:rStyle w:val="s0"/>
        </w:rPr>
        <w:t xml:space="preserve"> обращения и наказания в порядке, определяемом Уполномоченным по правам человека.</w:t>
      </w:r>
    </w:p>
    <w:p w:rsidR="00000000" w:rsidRDefault="00573838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573838">
      <w:pPr>
        <w:pStyle w:val="pj"/>
      </w:pPr>
      <w:r>
        <w:rPr>
          <w:rStyle w:val="s0"/>
        </w:rPr>
        <w:t>Информация о прин</w:t>
      </w:r>
      <w:r>
        <w:rPr>
          <w:rStyle w:val="s0"/>
        </w:rPr>
        <w:t>ятых и переданных сообщениях и жалобах включается в отчет по результатам превентивных посещений.</w:t>
      </w:r>
    </w:p>
    <w:p w:rsidR="00000000" w:rsidRDefault="00573838">
      <w:pPr>
        <w:pStyle w:val="pj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0" w:name="SUB11060000"/>
      <w:bookmarkEnd w:id="20"/>
      <w:r>
        <w:rPr>
          <w:rStyle w:val="s1"/>
        </w:rPr>
        <w:t>Статья 11-6. Прекращение полномочий участника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573838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573838">
      <w:pPr>
        <w:pStyle w:val="pj"/>
      </w:pPr>
      <w:r>
        <w:rPr>
          <w:rStyle w:val="s0"/>
        </w:rPr>
        <w:t>2) письменном заявлении о сложении своих полномочи</w:t>
      </w:r>
      <w:r>
        <w:rPr>
          <w:rStyle w:val="s0"/>
        </w:rPr>
        <w:t>й;</w:t>
      </w:r>
    </w:p>
    <w:p w:rsidR="00000000" w:rsidRDefault="00573838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573838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573838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573838">
      <w:pPr>
        <w:pStyle w:val="pj"/>
      </w:pPr>
      <w:r>
        <w:rPr>
          <w:rStyle w:val="s0"/>
        </w:rPr>
        <w:t xml:space="preserve">6) вступлении в законную силу обвинительного приговора </w:t>
      </w:r>
      <w:r>
        <w:rPr>
          <w:rStyle w:val="s0"/>
        </w:rPr>
        <w:t>суда;</w:t>
      </w:r>
    </w:p>
    <w:p w:rsidR="00000000" w:rsidRDefault="00573838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1" w:name="SUB11070000"/>
      <w:bookmarkEnd w:id="21"/>
      <w:r>
        <w:rPr>
          <w:rStyle w:val="s1"/>
        </w:rPr>
        <w:t>Статья 11-7. Виды и периодичность превентивных посещений</w:t>
      </w:r>
    </w:p>
    <w:p w:rsidR="00000000" w:rsidRDefault="00573838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573838">
      <w:pPr>
        <w:pStyle w:val="pj"/>
      </w:pPr>
      <w:r>
        <w:rPr>
          <w:rStyle w:val="s0"/>
        </w:rPr>
        <w:t>1) периодические прев</w:t>
      </w:r>
      <w:r>
        <w:rPr>
          <w:rStyle w:val="s0"/>
        </w:rPr>
        <w:t>ентивные посещения, проводимые на регулярной основе не реже одного раза в четыре года;</w:t>
      </w:r>
    </w:p>
    <w:p w:rsidR="00000000" w:rsidRDefault="00573838">
      <w:pPr>
        <w:pStyle w:val="pj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</w:t>
      </w:r>
      <w:r>
        <w:rPr>
          <w:rStyle w:val="s0"/>
        </w:rPr>
        <w:t>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573838">
      <w:pPr>
        <w:pStyle w:val="pj"/>
      </w:pPr>
      <w:r>
        <w:rPr>
          <w:rStyle w:val="s0"/>
        </w:rPr>
        <w:t>3) специальны</w:t>
      </w:r>
      <w:r>
        <w:rPr>
          <w:rStyle w:val="s0"/>
        </w:rPr>
        <w:t>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573838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2" w:name="SUB11080000"/>
      <w:bookmarkEnd w:id="22"/>
      <w:r>
        <w:rPr>
          <w:rStyle w:val="s1"/>
        </w:rPr>
        <w:t>Статья 11-8. Порядок превентивных посещений</w:t>
      </w:r>
    </w:p>
    <w:p w:rsidR="00000000" w:rsidRDefault="00573838">
      <w:pPr>
        <w:pStyle w:val="pj"/>
      </w:pPr>
      <w:r>
        <w:rPr>
          <w:rStyle w:val="s0"/>
        </w:rPr>
        <w:t>1. Превентивные посещения проводятся группами, формируемыми Координ</w:t>
      </w:r>
      <w:r>
        <w:rPr>
          <w:rStyle w:val="s0"/>
        </w:rPr>
        <w:t>ационным советом из участников национального превентивного механизма, в соответствии с правилами, утверждаемыми Правительством Республики Казахстан по согласованию с Уполномоченным по правам человека.</w:t>
      </w:r>
    </w:p>
    <w:p w:rsidR="00000000" w:rsidRDefault="00573838">
      <w:pPr>
        <w:pStyle w:val="pj"/>
      </w:pPr>
      <w:r>
        <w:rPr>
          <w:rStyle w:val="s0"/>
        </w:rPr>
        <w:t>2. При формировании групп для превентивных посещений ни</w:t>
      </w:r>
      <w:r>
        <w:rPr>
          <w:rStyle w:val="s0"/>
        </w:rPr>
        <w:t xml:space="preserve">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</w:t>
      </w:r>
      <w:r>
        <w:rPr>
          <w:rStyle w:val="s0"/>
        </w:rPr>
        <w:t>жительства или по любым иным обстоятельствам.</w:t>
      </w:r>
    </w:p>
    <w:p w:rsidR="00000000" w:rsidRDefault="00573838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</w:t>
      </w:r>
      <w:r>
        <w:rPr>
          <w:rStyle w:val="s0"/>
        </w:rPr>
        <w:t>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573838">
      <w:pPr>
        <w:pStyle w:val="pj"/>
      </w:pPr>
      <w:r>
        <w:rPr>
          <w:rStyle w:val="s0"/>
        </w:rPr>
        <w:t xml:space="preserve">4. По результатам каждого превентивного посещения от имени группы составляется письменный отчет </w:t>
      </w:r>
      <w:r>
        <w:rPr>
          <w:rStyle w:val="s0"/>
        </w:rPr>
        <w:t>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3" w:name="SUB11090000"/>
      <w:bookmarkEnd w:id="23"/>
      <w:r>
        <w:rPr>
          <w:rStyle w:val="s1"/>
        </w:rPr>
        <w:t>Статья 11-9. Ежегодный консолидированный д</w:t>
      </w:r>
      <w:r>
        <w:rPr>
          <w:rStyle w:val="s1"/>
        </w:rPr>
        <w:t>оклад участников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573838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573838">
      <w:pPr>
        <w:pStyle w:val="pj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</w:t>
      </w:r>
      <w:r>
        <w:rPr>
          <w:rStyle w:val="s0"/>
        </w:rPr>
        <w:t>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573838">
      <w:pPr>
        <w:pStyle w:val="pj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573838">
      <w:pPr>
        <w:pStyle w:val="pj"/>
      </w:pPr>
      <w:r>
        <w:rPr>
          <w:rStyle w:val="s0"/>
        </w:rPr>
        <w:t>К ежегодному консолидированному докладу участников национальног</w:t>
      </w:r>
      <w:r>
        <w:rPr>
          <w:rStyle w:val="s0"/>
        </w:rPr>
        <w:t>о превентивного механизма прилагается финансовый отчет по превентивным посещениям за прошедший год.</w:t>
      </w:r>
    </w:p>
    <w:p w:rsidR="00000000" w:rsidRDefault="00573838">
      <w:pPr>
        <w:pStyle w:val="pj"/>
      </w:pPr>
      <w:r>
        <w:rPr>
          <w:rStyle w:val="s0"/>
        </w:rPr>
        <w:t xml:space="preserve"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</w:t>
      </w:r>
      <w:r>
        <w:rPr>
          <w:rStyle w:val="s0"/>
        </w:rPr>
        <w:t>и размещается на интернет-ресурсе Уполномоченного по правам человека в срок не позднее одного месяца со дня его утверждения Координационным советом.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4" w:name="SUB11100000"/>
      <w:bookmarkEnd w:id="24"/>
      <w:r>
        <w:rPr>
          <w:rStyle w:val="s1"/>
        </w:rPr>
        <w:t>Статья 11-10. Конфиденциальность</w:t>
      </w:r>
    </w:p>
    <w:p w:rsidR="00000000" w:rsidRDefault="00573838">
      <w:pPr>
        <w:pStyle w:val="pj"/>
      </w:pPr>
      <w:r>
        <w:rPr>
          <w:rStyle w:val="s0"/>
        </w:rPr>
        <w:t xml:space="preserve">1. Участники национального превентивного механизма не вправе разглашать </w:t>
      </w:r>
      <w:r>
        <w:rPr>
          <w:rStyle w:val="s0"/>
        </w:rPr>
        <w:t>сведения о частной жизни лица, ставшие известными им в ходе превентивных посещений, без согласия данного лица.</w:t>
      </w:r>
    </w:p>
    <w:p w:rsidR="00000000" w:rsidRDefault="00573838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</w:t>
      </w:r>
      <w:r>
        <w:rPr>
          <w:rStyle w:val="s0"/>
        </w:rPr>
        <w:t>ий, без согласия данного лица влечет ответственность, установленную законами Республики Казахстан.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5" w:name="SUB11110000"/>
      <w:bookmarkEnd w:id="25"/>
      <w:r>
        <w:rPr>
          <w:rStyle w:val="s1"/>
        </w:rPr>
        <w:t xml:space="preserve">Статья 11-11. </w:t>
      </w:r>
      <w:r>
        <w:rPr>
          <w:rStyle w:val="s0"/>
          <w:b/>
          <w:bCs/>
        </w:rPr>
        <w:t>Взаимодействие уполномоченных государственных органов с участниками национального превентивного механизма</w:t>
      </w:r>
    </w:p>
    <w:p w:rsidR="00000000" w:rsidRDefault="00573838">
      <w:pPr>
        <w:pStyle w:val="pj"/>
      </w:pPr>
      <w:r>
        <w:rPr>
          <w:rStyle w:val="s0"/>
        </w:rPr>
        <w:t>1. Государственные органы и их долж</w:t>
      </w:r>
      <w:r>
        <w:rPr>
          <w:rStyle w:val="s0"/>
        </w:rPr>
        <w:t>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573838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</w:t>
      </w:r>
      <w:r>
        <w:rPr>
          <w:rStyle w:val="s0"/>
        </w:rPr>
        <w:t>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573838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</w:t>
      </w:r>
      <w:r>
        <w:rPr>
          <w:rStyle w:val="s0"/>
        </w:rPr>
        <w:t>т ответственность, установленную законами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</w:t>
      </w:r>
      <w:r>
        <w:rPr>
          <w:rStyle w:val="s0"/>
        </w:rPr>
        <w:t>мируют Уполномоченного по правам человека о мерах, принятых по результатам рассмотрения полученных докладов.</w:t>
      </w:r>
    </w:p>
    <w:p w:rsidR="00000000" w:rsidRDefault="00573838">
      <w:pPr>
        <w:pStyle w:val="pj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</w:t>
      </w:r>
      <w:r>
        <w:rPr>
          <w:rStyle w:val="s0"/>
        </w:rPr>
        <w:t>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</w:t>
      </w:r>
      <w:r>
        <w:rPr>
          <w:rStyle w:val="s0"/>
        </w:rPr>
        <w:t>нии должностного лица, нарушившего права и свободы человека и гражданина.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c"/>
      </w:pPr>
      <w:bookmarkStart w:id="26" w:name="SUB120000"/>
      <w:bookmarkEnd w:id="26"/>
      <w:r>
        <w:rPr>
          <w:rStyle w:val="s1"/>
        </w:rPr>
        <w:t xml:space="preserve">Глава 4. ОРГАНИЗАЦИЯ ПРЕДОСТАВЛЕНИЯ СПЕЦИАЛЬНЫХ СОЦИАЛЬНЫХ УСЛУГ </w:t>
      </w:r>
    </w:p>
    <w:p w:rsidR="00000000" w:rsidRDefault="00573838">
      <w:pPr>
        <w:pStyle w:val="pc"/>
      </w:pPr>
      <w:r>
        <w:rPr>
          <w:rStyle w:val="s1"/>
        </w:rPr>
        <w:t>ЛИЦУ (СЕМЬЕ), НАХОДЯЩЕМУСЯ В ТРУДНОЙ ЖИЗНЕННОЙ СИТУАЦИИ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573838">
      <w:pPr>
        <w:pStyle w:val="pj"/>
      </w:pPr>
      <w:r>
        <w:rPr>
          <w:rStyle w:val="s0"/>
        </w:rPr>
        <w:t>1. Лицо (семья), находящееся в трудной жизненной ситуации, имеет право:</w:t>
      </w:r>
    </w:p>
    <w:p w:rsidR="00000000" w:rsidRDefault="00573838">
      <w:pPr>
        <w:pStyle w:val="pj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2) получать информацию о своих пра</w:t>
      </w:r>
      <w:r>
        <w:rPr>
          <w:rStyle w:val="s0"/>
        </w:rPr>
        <w:t>вах, обязанностях и об условиях предоставления специальных социальных услуг;</w:t>
      </w:r>
    </w:p>
    <w:p w:rsidR="00000000" w:rsidRDefault="00573838">
      <w:pPr>
        <w:pStyle w:val="pji"/>
      </w:pPr>
      <w:r>
        <w:rPr>
          <w:rStyle w:val="s3"/>
        </w:rPr>
        <w:t xml:space="preserve">См.: </w:t>
      </w:r>
      <w:hyperlink r:id="rId105" w:anchor="sub_id=12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573838">
      <w:pPr>
        <w:pStyle w:val="pj"/>
      </w:pPr>
      <w:r>
        <w:rPr>
          <w:rStyle w:val="s0"/>
        </w:rPr>
        <w:t>3) принимать у</w:t>
      </w:r>
      <w:r>
        <w:rPr>
          <w:rStyle w:val="s0"/>
        </w:rPr>
        <w:t>частие в проведении оценки и определении потребности в специальных социальных услугах;</w:t>
      </w:r>
    </w:p>
    <w:p w:rsidR="00000000" w:rsidRDefault="0057383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6" w:anchor="sub_id=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07" w:anchor="sub_id=1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4) выбирать субъектов, предоставляющих гарантированный объем специальных социальных услуг и (или) платные специальные социальные услуги, за исключением несовершеннолетних, находящи</w:t>
      </w:r>
      <w:r>
        <w:rPr>
          <w:rStyle w:val="s0"/>
        </w:rPr>
        <w:t>хся в организациях образования с особым режимом содержания;</w:t>
      </w:r>
    </w:p>
    <w:p w:rsidR="00000000" w:rsidRDefault="00573838">
      <w:pPr>
        <w:pStyle w:val="pj"/>
      </w:pPr>
      <w:r>
        <w:rPr>
          <w:rStyle w:val="s0"/>
        </w:rPr>
        <w:t>5) получать или отказаться от предоставления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6) обжаловать действия (бездействие) должностных лиц, а также субъектов, предоставляющих специальные социальные услуги, в</w:t>
      </w:r>
      <w:r>
        <w:rPr>
          <w:rStyle w:val="s0"/>
        </w:rPr>
        <w:t xml:space="preserve"> порядке, установленном </w:t>
      </w:r>
      <w:hyperlink r:id="rId108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573838">
      <w:pPr>
        <w:pStyle w:val="pj"/>
      </w:pPr>
      <w:r>
        <w:rPr>
          <w:rStyle w:val="s0"/>
        </w:rPr>
        <w:t>7) на конфиденциальность информации личного характера, ставшей известной должностным лицам или субъектам, предоставля</w:t>
      </w:r>
      <w:r>
        <w:rPr>
          <w:rStyle w:val="s0"/>
        </w:rPr>
        <w:t>ющим специальные социальные услуги.</w:t>
      </w:r>
    </w:p>
    <w:p w:rsidR="00000000" w:rsidRDefault="00573838">
      <w:pPr>
        <w:pStyle w:val="pj"/>
      </w:pPr>
      <w:r>
        <w:rPr>
          <w:rStyle w:val="s0"/>
        </w:rPr>
        <w:t>2. Лицо (семья), находящееся в трудной жизненной ситуации, обязано:</w:t>
      </w:r>
    </w:p>
    <w:p w:rsidR="00000000" w:rsidRDefault="00573838">
      <w:pPr>
        <w:pStyle w:val="pj"/>
      </w:pPr>
      <w:r>
        <w:rPr>
          <w:rStyle w:val="s0"/>
        </w:rPr>
        <w:t>1) предоставлять полную и достоверную информацию для определения потребности и принятия решения о предоставлении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2) не препятствовать процессу проведения оценки и определения потребности в специальных социальных услугах;</w:t>
      </w:r>
    </w:p>
    <w:p w:rsidR="00000000" w:rsidRDefault="00573838">
      <w:pPr>
        <w:pStyle w:val="pj"/>
      </w:pPr>
      <w:r>
        <w:rPr>
          <w:rStyle w:val="s0"/>
        </w:rPr>
        <w:t>3) своевременно извещать субъекты, предоставляющие специальные социальные услуги, об изменении обстоятельств, влияющих на их предоставление.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27" w:name="SUB130000"/>
      <w:bookmarkEnd w:id="27"/>
      <w:r>
        <w:rPr>
          <w:rStyle w:val="s1"/>
        </w:rPr>
        <w:t>Стать</w:t>
      </w:r>
      <w:r>
        <w:rPr>
          <w:rStyle w:val="s1"/>
        </w:rPr>
        <w:t>я 13. Обращение лица (семьи), находящегося в трудной жизненной ситуации, за предоставлением специальных социальных услуг</w:t>
      </w:r>
    </w:p>
    <w:p w:rsidR="00000000" w:rsidRDefault="0057383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18.02.14 г. № 175-V (</w:t>
      </w:r>
      <w:hyperlink r:id="rId11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1. Лицо (семья), находящееся в трудной жизненной ситуации, обращается за предоставлением специальных социальных услуг по месту про</w:t>
      </w:r>
      <w:r>
        <w:rPr>
          <w:rStyle w:val="s0"/>
        </w:rPr>
        <w:t xml:space="preserve">живания (за исключением случая, предусмотренного пунктом 7 </w:t>
      </w:r>
      <w:hyperlink w:anchor="sub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настоящего Закона) путем подачи письменного заявления:</w:t>
      </w:r>
    </w:p>
    <w:p w:rsidR="00000000" w:rsidRDefault="00573838">
      <w:pPr>
        <w:pStyle w:val="pj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предоставляемых с</w:t>
      </w:r>
      <w:r>
        <w:rPr>
          <w:rStyle w:val="s0"/>
        </w:rPr>
        <w:t>верх гарантированного объема, в местные исполнительные органы районов (городов областного значения);</w:t>
      </w:r>
    </w:p>
    <w:p w:rsidR="00000000" w:rsidRDefault="00573838">
      <w:pPr>
        <w:pStyle w:val="pj"/>
      </w:pPr>
      <w:r>
        <w:rPr>
          <w:rStyle w:val="s0"/>
        </w:rPr>
        <w:t>2) за платными услугами в субъекты, предоставляющие специальные социальные услуги;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11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112" w:anchor="sub_id=1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13" w:anchor="sub_id=1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3) за гарантированным и (или) дополнительным объемом специальных социальных услуг, предоставляемых сверх гарантированного объема:</w:t>
      </w:r>
    </w:p>
    <w:p w:rsidR="00000000" w:rsidRDefault="00573838">
      <w:pPr>
        <w:pStyle w:val="pj"/>
      </w:pPr>
      <w:r>
        <w:t xml:space="preserve">в субъекты, предоставляющие специальные социальные услуги </w:t>
      </w:r>
      <w:r>
        <w:t>лицам (семьям), находящимся в трудной жизненной ситуации вследствие жестокого обращения, приведшего к социальной дезадаптации и социальной депривации;</w:t>
      </w:r>
    </w:p>
    <w:p w:rsidR="00000000" w:rsidRDefault="00573838">
      <w:pPr>
        <w:pStyle w:val="pj"/>
      </w:pPr>
      <w:r>
        <w:t>в субъекты, оказывающие помощь потерпевшим от бытового насилия;</w:t>
      </w:r>
    </w:p>
    <w:p w:rsidR="00000000" w:rsidRDefault="00573838">
      <w:pPr>
        <w:pStyle w:val="pj"/>
      </w:pPr>
      <w:r>
        <w:t>в субъекты, предоставляющие специальные социальные услуги лицам (семьям), находящимся в трудной жизненной ситуации вследствие бездомности (лицам без определенного места жительства).</w:t>
      </w:r>
    </w:p>
    <w:p w:rsidR="00000000" w:rsidRDefault="00573838">
      <w:pPr>
        <w:pStyle w:val="pj"/>
      </w:pPr>
      <w:r>
        <w:rPr>
          <w:rStyle w:val="s0"/>
        </w:rPr>
        <w:t xml:space="preserve">2. В интересах лица (семьи), находящегося в трудной жизненной ситуации, с </w:t>
      </w:r>
      <w:r>
        <w:rPr>
          <w:rStyle w:val="s0"/>
        </w:rPr>
        <w:t>заявлением о предоставлении специальных социальных услуг с указанием причины, по которой лицо (семья) не обращается самостоятельно, может обратиться:</w:t>
      </w:r>
    </w:p>
    <w:p w:rsidR="00000000" w:rsidRDefault="00573838">
      <w:pPr>
        <w:pStyle w:val="pj"/>
      </w:pPr>
      <w:r>
        <w:rPr>
          <w:rStyle w:val="s0"/>
        </w:rPr>
        <w:t>1) один из взрослых членов семьи;</w:t>
      </w:r>
    </w:p>
    <w:p w:rsidR="00000000" w:rsidRDefault="00573838">
      <w:pPr>
        <w:pStyle w:val="pj"/>
      </w:pPr>
      <w:r>
        <w:rPr>
          <w:rStyle w:val="s0"/>
        </w:rPr>
        <w:t>2) опекун (попечитель);</w:t>
      </w:r>
    </w:p>
    <w:p w:rsidR="00000000" w:rsidRDefault="0057383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4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3) аким поселка, села, сельского округа</w:t>
      </w:r>
      <w:r>
        <w:rPr>
          <w:rStyle w:val="s0"/>
        </w:rPr>
        <w:t>;</w:t>
      </w:r>
    </w:p>
    <w:p w:rsidR="00000000" w:rsidRDefault="00573838">
      <w:pPr>
        <w:pStyle w:val="pj"/>
      </w:pPr>
      <w:r>
        <w:rPr>
          <w:rStyle w:val="s0"/>
        </w:rPr>
        <w:t xml:space="preserve">4) лицо по доверенности в соответствии с </w:t>
      </w:r>
      <w:hyperlink r:id="rId116" w:anchor="sub_id=1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17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118" w:anchor="sub_id=1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19" w:anchor="sub_id=1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5) субъект, предоставляющий специальные социальные услуги лицу (семье), находящемуся в трудной жизненной ситуации вследствие:</w:t>
      </w:r>
    </w:p>
    <w:p w:rsidR="00000000" w:rsidRDefault="00573838">
      <w:pPr>
        <w:pStyle w:val="pj"/>
      </w:pPr>
      <w:r>
        <w:t>жестокого обращения, приведшег</w:t>
      </w:r>
      <w:r>
        <w:t>о к социальной дезадаптации и социальной депривации;</w:t>
      </w:r>
    </w:p>
    <w:p w:rsidR="00000000" w:rsidRDefault="00573838">
      <w:pPr>
        <w:pStyle w:val="pj"/>
      </w:pPr>
      <w:r>
        <w:t>бездомности (лицу без определенного места жительства);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0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</w:t>
      </w:r>
      <w:r>
        <w:rPr>
          <w:rStyle w:val="s3"/>
        </w:rPr>
        <w:t xml:space="preserve"> г. № 175-V</w:t>
      </w:r>
    </w:p>
    <w:p w:rsidR="00000000" w:rsidRDefault="00573838">
      <w:pPr>
        <w:pStyle w:val="pj"/>
      </w:pPr>
      <w:r>
        <w:rPr>
          <w:rStyle w:val="s0"/>
        </w:rPr>
        <w:t xml:space="preserve">6) организация по оказанию помощи, созданная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насилия».</w:t>
      </w:r>
    </w:p>
    <w:p w:rsidR="00000000" w:rsidRDefault="00573838">
      <w:pPr>
        <w:pStyle w:val="pji"/>
      </w:pPr>
      <w:r>
        <w:rPr>
          <w:rStyle w:val="s3"/>
        </w:rPr>
        <w:t xml:space="preserve">См.: </w:t>
      </w:r>
      <w:hyperlink r:id="rId122" w:anchor="sub_id=4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28" w:name="SUB140000"/>
      <w:bookmarkEnd w:id="28"/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573838">
      <w:pPr>
        <w:pStyle w:val="pj"/>
      </w:pPr>
      <w:r>
        <w:rPr>
          <w:rStyle w:val="s0"/>
        </w:rPr>
        <w:t>1. Предоставление специальных социальных услуг осуществляется на о</w:t>
      </w:r>
      <w:r>
        <w:rPr>
          <w:rStyle w:val="s0"/>
        </w:rPr>
        <w:t>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потребности в специальных социальных услугах.</w:t>
      </w:r>
    </w:p>
    <w:p w:rsidR="00000000" w:rsidRDefault="00573838">
      <w:pPr>
        <w:pStyle w:val="pj"/>
      </w:pPr>
      <w:r>
        <w:rPr>
          <w:rStyle w:val="s0"/>
        </w:rPr>
        <w:t>2. Критериями при пров</w:t>
      </w:r>
      <w:r>
        <w:rPr>
          <w:rStyle w:val="s0"/>
        </w:rPr>
        <w:t>едении оценки и определении потребности в специальных социальных услугах являются:</w:t>
      </w:r>
    </w:p>
    <w:p w:rsidR="00000000" w:rsidRDefault="00573838">
      <w:pPr>
        <w:pStyle w:val="pj"/>
      </w:pPr>
      <w:r>
        <w:rPr>
          <w:rStyle w:val="s0"/>
        </w:rPr>
        <w:t>1) ограничение жизнедеятельности;</w:t>
      </w:r>
    </w:p>
    <w:p w:rsidR="00000000" w:rsidRDefault="00573838">
      <w:pPr>
        <w:pStyle w:val="pj"/>
      </w:pPr>
      <w:r>
        <w:rPr>
          <w:rStyle w:val="s0"/>
        </w:rPr>
        <w:t>2) социальная дезадаптация;</w:t>
      </w:r>
    </w:p>
    <w:p w:rsidR="00000000" w:rsidRDefault="00573838">
      <w:pPr>
        <w:pStyle w:val="pj"/>
      </w:pPr>
      <w:r>
        <w:rPr>
          <w:rStyle w:val="s0"/>
        </w:rPr>
        <w:t>3) социальная депривация;</w:t>
      </w:r>
    </w:p>
    <w:p w:rsidR="00000000" w:rsidRDefault="00573838">
      <w:pPr>
        <w:pStyle w:val="pj"/>
      </w:pPr>
      <w:r>
        <w:rPr>
          <w:rStyle w:val="s0"/>
        </w:rPr>
        <w:t>4) неблагополучная социальная среда.</w:t>
      </w:r>
    </w:p>
    <w:p w:rsidR="00000000" w:rsidRDefault="00573838">
      <w:pPr>
        <w:pStyle w:val="pji"/>
      </w:pPr>
      <w:r>
        <w:rPr>
          <w:rStyle w:val="s3"/>
        </w:rPr>
        <w:t xml:space="preserve">Пункт 3 изложен в редакции </w:t>
      </w:r>
      <w:hyperlink r:id="rId12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2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3. Социальный работник в течение десяти рабочих дней со дня пос</w:t>
      </w:r>
      <w:r>
        <w:t xml:space="preserve">тупления заявления от лиц, указанных в </w:t>
      </w:r>
      <w:hyperlink w:anchor="sub130000" w:history="1">
        <w:r>
          <w:rPr>
            <w:rStyle w:val="a4"/>
          </w:rPr>
          <w:t>статье 13</w:t>
        </w:r>
      </w:hyperlink>
      <w:r>
        <w:t xml:space="preserve"> настоящего Закона, по поручению местных исполнительных органов районов, городов областного, республиканского значения, столицы проводит оценку и определение потребности в спец</w:t>
      </w:r>
      <w:r>
        <w:t xml:space="preserve">иальных социальных услугах в порядке, установленном </w:t>
      </w:r>
      <w:hyperlink w:anchor="sub80002" w:history="1">
        <w:r>
          <w:rPr>
            <w:rStyle w:val="a4"/>
          </w:rPr>
          <w:t>абзацем пятым подпункта 2) статьи 8</w:t>
        </w:r>
      </w:hyperlink>
      <w:r>
        <w:t xml:space="preserve"> настоящего Закона.</w:t>
      </w:r>
    </w:p>
    <w:p w:rsidR="00000000" w:rsidRDefault="00573838">
      <w:pPr>
        <w:pStyle w:val="pji"/>
      </w:pPr>
      <w:r>
        <w:rPr>
          <w:rStyle w:val="s3"/>
        </w:rPr>
        <w:t xml:space="preserve">См. </w:t>
      </w:r>
      <w:hyperlink r:id="rId1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оценки и определения потр</w:t>
      </w:r>
      <w:r>
        <w:rPr>
          <w:rStyle w:val="s3"/>
        </w:rPr>
        <w:t>ебности в специальных социальных услугах</w:t>
      </w:r>
    </w:p>
    <w:p w:rsidR="00000000" w:rsidRDefault="00573838">
      <w:pPr>
        <w:pStyle w:val="pj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определению потребности в специальных социальных услугах готовит заключение, в котором определяются вид услуги, категория получателя, место пр</w:t>
      </w:r>
      <w:r>
        <w:rPr>
          <w:rStyle w:val="s0"/>
        </w:rPr>
        <w:t>едоставления, продолжительность предоставления услуги, содержание услуги, индивидуальные особенности.</w:t>
      </w:r>
    </w:p>
    <w:p w:rsidR="00000000" w:rsidRDefault="00573838">
      <w:pPr>
        <w:pStyle w:val="pj"/>
      </w:pPr>
      <w:r>
        <w:rPr>
          <w:rStyle w:val="s3"/>
        </w:rPr>
        <w:t xml:space="preserve">См.: </w:t>
      </w:r>
      <w:hyperlink r:id="rId126" w:anchor="sub_id=8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</w:t>
      </w:r>
      <w:r>
        <w:rPr>
          <w:rStyle w:val="s3"/>
        </w:rPr>
        <w:t>ных услуг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29" w:name="SUB150000"/>
      <w:bookmarkEnd w:id="29"/>
      <w:r>
        <w:rPr>
          <w:rStyle w:val="s1"/>
        </w:rPr>
        <w:t>Статья 15. Предоставление специальных социальных услуг</w:t>
      </w:r>
    </w:p>
    <w:p w:rsidR="00000000" w:rsidRDefault="0057383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2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1. Предоставление гарантированного и дополнительного объемов специальных социальных услуг, предоставляемых сверх гарантированного объема, осуществляется на основании решения мест</w:t>
      </w:r>
      <w:r>
        <w:t>ных исполнительных органов районов, городов областного, республиканского значения, столицы, в случае оказания их за счет бюджетных средств, за исключением лиц, находящихся в трудной жизненной ситуации вследствие жестокого обращения, приведшего к социальной</w:t>
      </w:r>
      <w:r>
        <w:t xml:space="preserve"> дезадаптации и социальной депривации, связанных с торговлей людьми и бездомностью.</w:t>
      </w:r>
    </w:p>
    <w:p w:rsidR="00000000" w:rsidRDefault="0057383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3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 xml:space="preserve">2. Местными исполнительными органами районов, городов областного, республиканского значения, столицы в течение трех рабочих дней со дня получения заключения социального работника по оценке </w:t>
      </w:r>
      <w:r>
        <w:t>и определению потребности в специальных социальных услугах принимается решение о предоставлении специальных социальных услуг лицу (семье), находящемуся в трудной жизненной ситуации, за счет бюджетных средств.</w:t>
      </w:r>
    </w:p>
    <w:p w:rsidR="00000000" w:rsidRDefault="00573838">
      <w:pPr>
        <w:pStyle w:val="pj"/>
      </w:pPr>
      <w:r>
        <w:t>До принятия местными исполнительными органами р</w:t>
      </w:r>
      <w:r>
        <w:t>айонов, городов областного, республиканского значения, столицы решения о предоставлении специальных социальных услуг лицу (семье), находящемуся в трудной жизненной ситуации вследствие жестокого обращения, приведшего к социальной дезадаптации и социальной д</w:t>
      </w:r>
      <w:r>
        <w:t>епривации, связанных с бытовым насилием, данное лицо (семья) может пребывать в субъектах, предоставляющих специальные социальные услуги или оказывающих помощь потерпевшим от бытового насилия, в случае предоставления (оказания) их за счет бюджетных средств.</w:t>
      </w:r>
    </w:p>
    <w:p w:rsidR="00000000" w:rsidRDefault="00573838">
      <w:pPr>
        <w:pStyle w:val="pji"/>
      </w:pPr>
      <w:r>
        <w:rPr>
          <w:rStyle w:val="s3"/>
        </w:rPr>
        <w:t xml:space="preserve">См: </w:t>
      </w:r>
      <w:hyperlink r:id="rId1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24 февраля 2016 года № 138 «Об утверждении стандарта оказания специальных социальных услуг жертвам тор</w:t>
      </w:r>
      <w:r>
        <w:rPr>
          <w:rStyle w:val="s3"/>
        </w:rPr>
        <w:t>говли людьми»</w:t>
      </w:r>
    </w:p>
    <w:p w:rsidR="00000000" w:rsidRDefault="00573838">
      <w:pPr>
        <w:pStyle w:val="pji"/>
      </w:pPr>
      <w:r>
        <w:rPr>
          <w:rStyle w:val="s3"/>
        </w:rPr>
        <w:t xml:space="preserve">Пункт 3 изложен в редакции </w:t>
      </w:r>
      <w:hyperlink r:id="rId13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7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3</w:t>
      </w:r>
      <w:r>
        <w:t>. В случае отказа в предоставлении специальных социальных услуг за счет бюджетных средств местные исполнительные органы районов, городов областного, республиканского значения, столицы в порядке, установленном законодательством Республики Казахстан, письмен</w:t>
      </w:r>
      <w:r>
        <w:t>но уведомляют заявителя с указанием причины отказа и возвращают документы, представленные для проведения оценки и определения потребности в специальных социальных услугах.</w:t>
      </w:r>
    </w:p>
    <w:p w:rsidR="00000000" w:rsidRDefault="00573838">
      <w:pPr>
        <w:pStyle w:val="pj"/>
      </w:pPr>
      <w:r>
        <w:rPr>
          <w:rStyle w:val="s0"/>
        </w:rPr>
        <w:t>4. Основаниями для отказа в предоставлении специальных социальных услуг являются:</w:t>
      </w:r>
    </w:p>
    <w:p w:rsidR="00000000" w:rsidRDefault="00573838">
      <w:pPr>
        <w:pStyle w:val="pj"/>
      </w:pPr>
      <w:r>
        <w:rPr>
          <w:rStyle w:val="s0"/>
        </w:rPr>
        <w:t xml:space="preserve">1) несоответствие основаниям, указанным в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573838">
      <w:pPr>
        <w:pStyle w:val="pj"/>
      </w:pPr>
      <w:r>
        <w:rPr>
          <w:rStyle w:val="s0"/>
        </w:rPr>
        <w:t>2) недостоверность представленных сведений и документов.</w:t>
      </w:r>
    </w:p>
    <w:p w:rsidR="00000000" w:rsidRDefault="00573838">
      <w:pPr>
        <w:pStyle w:val="pj"/>
      </w:pPr>
      <w:r>
        <w:rPr>
          <w:rStyle w:val="s0"/>
        </w:rPr>
        <w:t>5. Предоставление специальных социальных услуг за счет бюджетных средств осуществляется субъектами</w:t>
      </w:r>
      <w:r>
        <w:rPr>
          <w:rStyle w:val="s0"/>
        </w:rPr>
        <w:t>, предоставляющими специальные социальные услуги, со дня принятия решения об их оказании.</w:t>
      </w:r>
    </w:p>
    <w:p w:rsidR="00000000" w:rsidRDefault="00573838">
      <w:pPr>
        <w:pStyle w:val="pj"/>
      </w:pPr>
      <w:r>
        <w:rPr>
          <w:rStyle w:val="s0"/>
        </w:rPr>
        <w:t>6. Предоставление платных специальных социальных услуг осуществляется в соответствии с договором, заключаемым лицом (семьей), находящимся в трудной жизненной ситуации</w:t>
      </w:r>
      <w:r>
        <w:rPr>
          <w:rStyle w:val="s0"/>
        </w:rPr>
        <w:t>, и субъектами, предоставляющими специальные социальные услуги.</w:t>
      </w:r>
    </w:p>
    <w:p w:rsidR="00000000" w:rsidRDefault="00573838">
      <w:pPr>
        <w:pStyle w:val="pji"/>
      </w:pPr>
      <w:r>
        <w:rPr>
          <w:rStyle w:val="s3"/>
        </w:rPr>
        <w:t xml:space="preserve">Пункт 7 изложен в редакции </w:t>
      </w:r>
      <w:hyperlink r:id="rId138" w:anchor="sub_id=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18.02.14 г. № 175-V (</w:t>
      </w:r>
      <w:hyperlink r:id="rId139" w:anchor="sub_id=1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1" w:anchor="sub_id=1507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t>7. Лицу (семье), находящемуся в трудной жизненной ситуации вследствие бездомности (лицу без определенного места жительства), жестокого обращения, приведшего к социальной дезадаптации и социальной депривации, специальные социальные услуги предостав</w:t>
      </w:r>
      <w:r>
        <w:t>ляются независимо от места проживания.</w:t>
      </w:r>
    </w:p>
    <w:p w:rsidR="00000000" w:rsidRDefault="0057383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573838">
      <w:pPr>
        <w:pStyle w:val="pj"/>
      </w:pPr>
      <w:r>
        <w:t>8. Лицами (семьями), находящимися в трудной жизненной си</w:t>
      </w:r>
      <w:r>
        <w:t xml:space="preserve">туации по основаниям, указанным в </w:t>
      </w:r>
      <w:hyperlink w:anchor="sub60000" w:history="1">
        <w:r>
          <w:rPr>
            <w:rStyle w:val="a4"/>
          </w:rPr>
          <w:t>подпунктах 6) и 8) пункта 1 статьи 6</w:t>
        </w:r>
      </w:hyperlink>
      <w:r>
        <w:t xml:space="preserve"> настоящего Закона, выбор субъектов, предоставляющих специальные социальные услуги, осуществляется через портал социальных услуг.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30" w:name="SUB160000"/>
      <w:bookmarkEnd w:id="30"/>
      <w:r>
        <w:rPr>
          <w:rStyle w:val="s1"/>
        </w:rPr>
        <w:t>Статья 16. Права и обяз</w:t>
      </w:r>
      <w:r>
        <w:rPr>
          <w:rStyle w:val="s1"/>
        </w:rPr>
        <w:t>анности социальных работников</w:t>
      </w:r>
    </w:p>
    <w:p w:rsidR="00000000" w:rsidRDefault="00573838">
      <w:pPr>
        <w:pStyle w:val="pj"/>
      </w:pPr>
      <w:r>
        <w:rPr>
          <w:rStyle w:val="s0"/>
        </w:rPr>
        <w:t>1. Социальный работник имеет право на:</w:t>
      </w:r>
    </w:p>
    <w:p w:rsidR="00000000" w:rsidRDefault="00573838">
      <w:pPr>
        <w:pStyle w:val="pj"/>
      </w:pPr>
      <w:r>
        <w:rPr>
          <w:rStyle w:val="s0"/>
        </w:rPr>
        <w:t>1) внедрение новых методик в сферу предоставления специальных социальных услуг, занятие научно-исследовательской деятельностью;</w:t>
      </w:r>
    </w:p>
    <w:p w:rsidR="00000000" w:rsidRDefault="00573838">
      <w:pPr>
        <w:pStyle w:val="pj"/>
      </w:pPr>
      <w:r>
        <w:rPr>
          <w:rStyle w:val="s0"/>
        </w:rPr>
        <w:t>2) свободный выбор способов и форм организации деятельности</w:t>
      </w:r>
      <w:r>
        <w:rPr>
          <w:rStyle w:val="s0"/>
        </w:rPr>
        <w:t xml:space="preserve"> в сфере предоставления специальных социальных услуг при условии соблюдения </w:t>
      </w:r>
      <w:hyperlink r:id="rId143" w:history="1">
        <w:r>
          <w:rPr>
            <w:rStyle w:val="a4"/>
          </w:rPr>
          <w:t>стандартов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573838">
      <w:pPr>
        <w:pStyle w:val="pj"/>
      </w:pPr>
      <w:r>
        <w:rPr>
          <w:rStyle w:val="s0"/>
        </w:rPr>
        <w:t>2. Соци</w:t>
      </w:r>
      <w:r>
        <w:rPr>
          <w:rStyle w:val="s0"/>
        </w:rPr>
        <w:t>альный работник, осуществляющий оценку и определение потребности в специальных социальных услугах, кроме прав, установленных пунктом 1 настоящей статьи, вправе:</w:t>
      </w:r>
    </w:p>
    <w:p w:rsidR="00000000" w:rsidRDefault="00573838">
      <w:pPr>
        <w:pStyle w:val="pj"/>
      </w:pPr>
      <w:r>
        <w:rPr>
          <w:rStyle w:val="s0"/>
        </w:rPr>
        <w:t>1) запрашивать и получать необходимую информацию от местных исполнительных органов;</w:t>
      </w:r>
    </w:p>
    <w:p w:rsidR="00000000" w:rsidRDefault="00573838">
      <w:pPr>
        <w:pStyle w:val="pj"/>
      </w:pPr>
      <w:r>
        <w:rPr>
          <w:rStyle w:val="s0"/>
        </w:rPr>
        <w:t>2) привлека</w:t>
      </w:r>
      <w:r>
        <w:rPr>
          <w:rStyle w:val="s0"/>
        </w:rPr>
        <w:t>ть необходимых специалистов для проведения оценки и определения потребности в специальных социальных услугах.</w:t>
      </w:r>
    </w:p>
    <w:p w:rsidR="00000000" w:rsidRDefault="00573838">
      <w:pPr>
        <w:pStyle w:val="pj"/>
      </w:pPr>
      <w:r>
        <w:rPr>
          <w:rStyle w:val="s0"/>
        </w:rPr>
        <w:t>3. Социальный работник обязан:</w:t>
      </w:r>
    </w:p>
    <w:p w:rsidR="00000000" w:rsidRDefault="00573838">
      <w:pPr>
        <w:pStyle w:val="pj"/>
      </w:pPr>
      <w:r>
        <w:rPr>
          <w:rStyle w:val="s0"/>
        </w:rPr>
        <w:t>1) обладать соответствующими теоретическими и практическими знаниями в области своей профессиональной компетенции;</w:t>
      </w:r>
    </w:p>
    <w:p w:rsidR="00000000" w:rsidRDefault="00573838">
      <w:pPr>
        <w:pStyle w:val="pj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не разглашать конфиденциальную информацию о лице (семье), находящемся в трудной жизненной ситуации;</w:t>
      </w:r>
    </w:p>
    <w:p w:rsidR="00000000" w:rsidRDefault="00573838">
      <w:pPr>
        <w:pStyle w:val="pj"/>
      </w:pPr>
      <w:r>
        <w:rPr>
          <w:rStyle w:val="s0"/>
        </w:rPr>
        <w:t>4) не допускать дискриминацию в отношении лица (семьи), находящегося в трудной жизне</w:t>
      </w:r>
      <w:r>
        <w:rPr>
          <w:rStyle w:val="s0"/>
        </w:rPr>
        <w:t>нной ситуации;</w:t>
      </w:r>
    </w:p>
    <w:p w:rsidR="00000000" w:rsidRDefault="0057383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</w:t>
      </w:r>
    </w:p>
    <w:p w:rsidR="00000000" w:rsidRDefault="00573838">
      <w:pPr>
        <w:pStyle w:val="pj"/>
      </w:pPr>
      <w:r>
        <w:rPr>
          <w:rStyle w:val="s0"/>
        </w:rPr>
        <w:t>4-1) незамедлительно сообщать правоохранительным органам о фактах совершения несовершеннолетними или в отношении них действий (бездействия), содержащих признаки уголовного либо административного правонарушения, в организациях социальной защиты населения, а</w:t>
      </w:r>
      <w:r>
        <w:rPr>
          <w:rStyle w:val="s0"/>
        </w:rPr>
        <w:t xml:space="preserve"> также о фактах, ставших ему известными в связи с профессиональной деятельностью вне организаций социальной защиты населения;</w:t>
      </w:r>
    </w:p>
    <w:p w:rsidR="00000000" w:rsidRDefault="00573838">
      <w:pPr>
        <w:pStyle w:val="pj"/>
      </w:pPr>
      <w:r>
        <w:rPr>
          <w:rStyle w:val="s0"/>
        </w:rPr>
        <w:t>5) постоянно совершенствовать профессиональное мастерство;</w:t>
      </w:r>
    </w:p>
    <w:p w:rsidR="00000000" w:rsidRDefault="00573838">
      <w:pPr>
        <w:pStyle w:val="pj"/>
      </w:pPr>
      <w:r>
        <w:rPr>
          <w:rStyle w:val="s0"/>
        </w:rPr>
        <w:t xml:space="preserve">6) не реже одного раза в пять лет проходить </w:t>
      </w:r>
      <w:hyperlink r:id="rId145" w:history="1">
        <w:r>
          <w:rPr>
            <w:rStyle w:val="a4"/>
          </w:rPr>
          <w:t>аттестацию</w:t>
        </w:r>
      </w:hyperlink>
      <w:r>
        <w:rPr>
          <w:rStyle w:val="s0"/>
        </w:rPr>
        <w:t>.</w:t>
      </w:r>
    </w:p>
    <w:p w:rsidR="00000000" w:rsidRDefault="00573838">
      <w:pPr>
        <w:pStyle w:val="pj"/>
      </w:pPr>
      <w:r>
        <w:rPr>
          <w:rStyle w:val="s0"/>
        </w:rPr>
        <w:t>Социальный работник, осуществляющий оценку и определение потребности в специальных социальных услугах, кроме обязанностей, установленных пунктом 3 настоящей статьи, обязан качественно проводить оценку и опр</w:t>
      </w:r>
      <w:r>
        <w:rPr>
          <w:rStyle w:val="s0"/>
        </w:rPr>
        <w:t>еделять потребность в предоставлении специальных социальных услуг лицу (семье), находящемуся в трудной жизненной ситуации.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31" w:name="SUB170000"/>
      <w:bookmarkEnd w:id="31"/>
      <w:r>
        <w:rPr>
          <w:rStyle w:val="s1"/>
        </w:rPr>
        <w:t>Статья 17. Права и обязанности субъектов, предоставляющих специальные социальные услуги</w:t>
      </w:r>
    </w:p>
    <w:p w:rsidR="00000000" w:rsidRDefault="00573838">
      <w:pPr>
        <w:pStyle w:val="pj"/>
      </w:pPr>
      <w:r>
        <w:rPr>
          <w:rStyle w:val="s0"/>
        </w:rPr>
        <w:t>1. Субъекты, предоставляющие специальные со</w:t>
      </w:r>
      <w:r>
        <w:rPr>
          <w:rStyle w:val="s0"/>
        </w:rPr>
        <w:t>циальные услуги, вправе:</w:t>
      </w:r>
    </w:p>
    <w:p w:rsidR="00000000" w:rsidRDefault="00573838">
      <w:pPr>
        <w:pStyle w:val="pj"/>
      </w:pPr>
      <w:r>
        <w:rPr>
          <w:rStyle w:val="s0"/>
        </w:rPr>
        <w:t xml:space="preserve">1) участвовать в конкурсах на предоставление специальных социальных услуг, услуг по оценке и определению потребности в специальных социальных услугах, оказываемых за счет бюджетных средств, в соответствии с </w:t>
      </w:r>
      <w:hyperlink r:id="rId14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государственном социальном заказе;</w:t>
      </w:r>
    </w:p>
    <w:p w:rsidR="00000000" w:rsidRDefault="00573838">
      <w:pPr>
        <w:pStyle w:val="pj"/>
      </w:pPr>
      <w:r>
        <w:rPr>
          <w:rStyle w:val="s0"/>
        </w:rPr>
        <w:t>2) предоставлять специальные социальные услуги на платной основе;</w:t>
      </w:r>
    </w:p>
    <w:p w:rsidR="00000000" w:rsidRDefault="00573838">
      <w:pPr>
        <w:pStyle w:val="pj"/>
      </w:pPr>
      <w:r>
        <w:rPr>
          <w:rStyle w:val="s0"/>
        </w:rPr>
        <w:t>3) осуществлять оценку и определение потр</w:t>
      </w:r>
      <w:r>
        <w:rPr>
          <w:rStyle w:val="s0"/>
        </w:rPr>
        <w:t>ебности в специальных социальных услугах;</w:t>
      </w:r>
    </w:p>
    <w:p w:rsidR="00000000" w:rsidRDefault="00573838">
      <w:pPr>
        <w:pStyle w:val="pj"/>
      </w:pPr>
      <w:r>
        <w:rPr>
          <w:rStyle w:val="s0"/>
        </w:rPr>
        <w:t>4) запрашивать и получать необходимую информацию от местных исполнительных органов для проведения оценки и определения объема и видов специальных социальных услуг, кроме случаев, предусмотренных законодательством Р</w:t>
      </w:r>
      <w:r>
        <w:rPr>
          <w:rStyle w:val="s0"/>
        </w:rPr>
        <w:t>еспублики Казахстан.</w:t>
      </w:r>
    </w:p>
    <w:p w:rsidR="00000000" w:rsidRDefault="00573838">
      <w:pPr>
        <w:pStyle w:val="pj"/>
      </w:pPr>
      <w:r>
        <w:rPr>
          <w:rStyle w:val="s0"/>
        </w:rPr>
        <w:t>2. Субъекты, предоставляющие специальные социальные услуги, обязаны:</w:t>
      </w:r>
    </w:p>
    <w:p w:rsidR="00000000" w:rsidRDefault="00573838">
      <w:pPr>
        <w:pStyle w:val="pj"/>
      </w:pPr>
      <w:r>
        <w:rPr>
          <w:rStyle w:val="s0"/>
        </w:rPr>
        <w:t xml:space="preserve">1) соблюдать </w:t>
      </w:r>
      <w:hyperlink r:id="rId147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2) создавать условия, необходимые для п</w:t>
      </w:r>
      <w:r>
        <w:rPr>
          <w:rStyle w:val="s0"/>
        </w:rPr>
        <w:t>редоставления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уважать достоинство получателей специальных социальных услуг и членов их семей;</w:t>
      </w:r>
    </w:p>
    <w:p w:rsidR="00000000" w:rsidRDefault="00573838">
      <w:pPr>
        <w:pStyle w:val="pj"/>
      </w:pPr>
      <w:r>
        <w:rPr>
          <w:rStyle w:val="s0"/>
        </w:rPr>
        <w:t xml:space="preserve">4) обращаться гуманно и не допускать дискриминационных действий по отношению к получателям специальных социальных услуг и членам </w:t>
      </w:r>
      <w:r>
        <w:rPr>
          <w:rStyle w:val="s0"/>
        </w:rPr>
        <w:t>их семей;</w:t>
      </w:r>
    </w:p>
    <w:p w:rsidR="00000000" w:rsidRDefault="00573838">
      <w:pPr>
        <w:pStyle w:val="pj"/>
      </w:pPr>
      <w:r>
        <w:rPr>
          <w:rStyle w:val="s0"/>
        </w:rPr>
        <w:t>5) обеспечивать конфиденциальность при предоставлении специальных социальных услуг, за исключением случаев, предусмотренных законами Республики Казахстан;</w:t>
      </w:r>
    </w:p>
    <w:p w:rsidR="00000000" w:rsidRDefault="00573838">
      <w:pPr>
        <w:pStyle w:val="pj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573838">
      <w:pPr>
        <w:pStyle w:val="pji"/>
      </w:pPr>
      <w:r>
        <w:rPr>
          <w:rStyle w:val="s3"/>
        </w:rPr>
        <w:t xml:space="preserve">См: </w:t>
      </w:r>
      <w:hyperlink r:id="rId14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организаций, оказывающих специальные социальные услуги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  <w:ind w:left="1200" w:hanging="800"/>
      </w:pPr>
      <w:bookmarkStart w:id="32" w:name="SUB180000"/>
      <w:bookmarkEnd w:id="32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49" w:anchor="sub_id=54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33" w:name="SUB190000"/>
      <w:bookmarkEnd w:id="33"/>
      <w:r>
        <w:rPr>
          <w:rStyle w:val="s1"/>
        </w:rPr>
        <w:t>Статья 19. Финансирование субъектов, предоставляющих специальные социальные услуги</w:t>
      </w:r>
    </w:p>
    <w:p w:rsidR="00000000" w:rsidRDefault="00573838">
      <w:pPr>
        <w:pStyle w:val="pj"/>
      </w:pPr>
      <w:r>
        <w:rPr>
          <w:rStyle w:val="s0"/>
        </w:rPr>
        <w:t>Финансирование субъектов, предоставляющих специальные социальные услуги, осуществляется за счет:</w:t>
      </w:r>
    </w:p>
    <w:p w:rsidR="00000000" w:rsidRDefault="00573838">
      <w:pPr>
        <w:pStyle w:val="pj"/>
      </w:pPr>
      <w:r>
        <w:rPr>
          <w:rStyle w:val="s0"/>
        </w:rPr>
        <w:t xml:space="preserve">1) бюджетных средств в </w:t>
      </w:r>
      <w:hyperlink r:id="rId15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Казахстан;</w:t>
      </w:r>
    </w:p>
    <w:p w:rsidR="00000000" w:rsidRDefault="00573838">
      <w:pPr>
        <w:pStyle w:val="pj"/>
      </w:pPr>
      <w:r>
        <w:rPr>
          <w:rStyle w:val="s0"/>
        </w:rPr>
        <w:t>2) средс</w:t>
      </w:r>
      <w:r>
        <w:rPr>
          <w:rStyle w:val="s0"/>
        </w:rPr>
        <w:t>тв, полученных за предоставление платных специальных социальных услуг;</w:t>
      </w:r>
    </w:p>
    <w:p w:rsidR="00000000" w:rsidRDefault="00573838">
      <w:pPr>
        <w:pStyle w:val="pj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573838">
      <w:pPr>
        <w:pStyle w:val="pji"/>
      </w:pPr>
      <w:r>
        <w:rPr>
          <w:rStyle w:val="s3"/>
        </w:rPr>
        <w:t xml:space="preserve">См.: </w:t>
      </w:r>
      <w:hyperlink r:id="rId153" w:anchor="sub_id=1300" w:history="1">
        <w:r>
          <w:rPr>
            <w:rStyle w:val="a4"/>
            <w:i/>
            <w:iCs/>
          </w:rPr>
          <w:t>методические рекоменд</w:t>
        </w:r>
        <w:r>
          <w:rPr>
            <w:rStyle w:val="a4"/>
            <w:i/>
            <w:iCs/>
          </w:rPr>
          <w:t>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573838">
      <w:pPr>
        <w:pStyle w:val="pji"/>
      </w:pPr>
      <w:r>
        <w:t> </w:t>
      </w:r>
    </w:p>
    <w:p w:rsidR="00000000" w:rsidRDefault="00573838">
      <w:pPr>
        <w:pStyle w:val="pc"/>
      </w:pPr>
      <w:r>
        <w:rPr>
          <w:rStyle w:val="s1"/>
        </w:rPr>
        <w:t> </w:t>
      </w:r>
    </w:p>
    <w:p w:rsidR="00000000" w:rsidRDefault="00573838">
      <w:pPr>
        <w:pStyle w:val="pc"/>
      </w:pPr>
      <w:bookmarkStart w:id="34" w:name="SUB200000"/>
      <w:bookmarkEnd w:id="34"/>
      <w:r>
        <w:rPr>
          <w:rStyle w:val="s1"/>
        </w:rPr>
        <w:t>Глава 5. ЗАКЛЮЧИТЕЛЬНЫЕ ПОЛОЖЕНИЯ</w:t>
      </w:r>
    </w:p>
    <w:p w:rsidR="00000000" w:rsidRDefault="00573838">
      <w:pPr>
        <w:pStyle w:val="pc"/>
      </w:pPr>
      <w:r>
        <w:t> </w:t>
      </w:r>
    </w:p>
    <w:p w:rsidR="00000000" w:rsidRDefault="00573838">
      <w:pPr>
        <w:pStyle w:val="pji"/>
      </w:pPr>
      <w:r>
        <w:rPr>
          <w:rStyle w:val="s3"/>
        </w:rPr>
        <w:t xml:space="preserve">Статья 20 изложена в редакции </w:t>
      </w:r>
      <w:hyperlink r:id="rId15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8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  <w:ind w:left="1200" w:hanging="800"/>
      </w:pPr>
      <w:r>
        <w:rPr>
          <w:rStyle w:val="s1"/>
        </w:rPr>
        <w:t>Статья 20. Государственный контроль в сфере предоставления специальных социальных услуг</w:t>
      </w:r>
    </w:p>
    <w:p w:rsidR="00000000" w:rsidRDefault="0057383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7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8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1. Государственный контроль в сфере пре</w:t>
      </w:r>
      <w:r>
        <w:rPr>
          <w:rStyle w:val="s0"/>
        </w:rPr>
        <w:t xml:space="preserve">доставления специальных социальных услуг осуществляется в форме проверки и профилактического контроля в соответствии с </w:t>
      </w:r>
      <w:hyperlink r:id="rId16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3838">
      <w:pPr>
        <w:pStyle w:val="pj"/>
      </w:pPr>
      <w:r>
        <w:rPr>
          <w:rStyle w:val="s0"/>
        </w:rPr>
        <w:t>2. В случае нарушения</w:t>
      </w:r>
      <w:r>
        <w:rPr>
          <w:rStyle w:val="s0"/>
        </w:rPr>
        <w:t xml:space="preserve"> субъектом, предоставляющим специальные социальные услуги, требований настоящего Закона уполномоченный орган:</w:t>
      </w:r>
    </w:p>
    <w:p w:rsidR="00000000" w:rsidRDefault="0057383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5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6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3838">
      <w:pPr>
        <w:pStyle w:val="pj"/>
      </w:pPr>
      <w:r>
        <w:rPr>
          <w:rStyle w:val="s0"/>
        </w:rPr>
        <w:t>1) направляет в течение трех рабочих дней со дня окончания проверки субъектам, предоставляющим специальные социальные услуги, обязательные для исполнения пре</w:t>
      </w:r>
      <w:r>
        <w:rPr>
          <w:rStyle w:val="s0"/>
        </w:rPr>
        <w:t>дписания об устранении нарушений;</w:t>
      </w:r>
    </w:p>
    <w:p w:rsidR="00000000" w:rsidRDefault="00573838">
      <w:pPr>
        <w:pStyle w:val="pj"/>
      </w:pPr>
      <w:r>
        <w:rPr>
          <w:rStyle w:val="s0"/>
        </w:rPr>
        <w:t>2) принимает меры, необходимые для привлечения субъекта (его должностных лиц), предоставляющего специальные социальные услуги, к ответственности, установленной законами Республики Казахстан.</w:t>
      </w:r>
    </w:p>
    <w:p w:rsidR="00000000" w:rsidRDefault="00573838">
      <w:pPr>
        <w:pStyle w:val="pj"/>
      </w:pPr>
      <w:r>
        <w:rPr>
          <w:rStyle w:val="s0"/>
        </w:rPr>
        <w:t>3. Действия (бездействие), а та</w:t>
      </w:r>
      <w:r>
        <w:rPr>
          <w:rStyle w:val="s0"/>
        </w:rPr>
        <w:t>кже решения государственных органов могут быть обжалованы в соответствии с законами Республики Казахстан.</w:t>
      </w:r>
    </w:p>
    <w:p w:rsidR="00000000" w:rsidRDefault="00573838">
      <w:pPr>
        <w:pStyle w:val="pji"/>
      </w:pPr>
      <w:r>
        <w:rPr>
          <w:rStyle w:val="s3"/>
        </w:rPr>
        <w:t xml:space="preserve">См: </w:t>
      </w:r>
      <w:hyperlink r:id="rId167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здравоохранения и социального развития Республики Каза</w:t>
      </w:r>
      <w:r>
        <w:rPr>
          <w:rStyle w:val="s3"/>
        </w:rPr>
        <w:t>хстан от 25 декабря 2015 года № 1021 и Министра национальной экономики Республики Казахстан от 28 декабря 2015 года № 807 «Об утверждении критериев оценки степени риска и проверочных листов в сфере предоставления специальных социальных услуг и в области со</w:t>
      </w:r>
      <w:r>
        <w:rPr>
          <w:rStyle w:val="s3"/>
        </w:rPr>
        <w:t>циальной защиты инвалидов»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35" w:name="SUB210000"/>
      <w:bookmarkEnd w:id="35"/>
      <w:r>
        <w:rPr>
          <w:rStyle w:val="s1"/>
        </w:rPr>
        <w:t>Статья 21. Ответственность за нарушение законодательства Республики Казахстан о специальных социальных услугах</w:t>
      </w:r>
    </w:p>
    <w:p w:rsidR="00000000" w:rsidRDefault="00573838">
      <w:pPr>
        <w:pStyle w:val="pj"/>
      </w:pPr>
      <w:r>
        <w:rPr>
          <w:rStyle w:val="s0"/>
        </w:rPr>
        <w:t>Лица, виновные в нарушении законодательства Республики Казахстан о специальных социальных услугах, несут ответственн</w:t>
      </w:r>
      <w:r>
        <w:rPr>
          <w:rStyle w:val="s0"/>
        </w:rPr>
        <w:t xml:space="preserve">ость в соответствии с </w:t>
      </w:r>
      <w:hyperlink r:id="rId168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Порядок введения в действие настоящего Закона</w:t>
      </w:r>
    </w:p>
    <w:p w:rsidR="00000000" w:rsidRDefault="00573838">
      <w:pPr>
        <w:pStyle w:val="pj"/>
      </w:pPr>
      <w:r>
        <w:rPr>
          <w:rStyle w:val="s0"/>
        </w:rPr>
        <w:t>Настоящий Закон вводится в действие с 1 января 2009 года.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a3"/>
        <w:ind w:firstLine="567"/>
      </w:pPr>
      <w:r>
        <w:rPr>
          <w:b/>
          <w:bCs/>
        </w:rPr>
        <w:t>Президент</w:t>
      </w:r>
    </w:p>
    <w:p w:rsidR="00000000" w:rsidRDefault="00573838">
      <w:pPr>
        <w:pStyle w:val="a3"/>
      </w:pPr>
      <w:r>
        <w:rPr>
          <w:b/>
          <w:bCs/>
        </w:rPr>
        <w:t>Республики Казахстан</w:t>
      </w:r>
    </w:p>
    <w:p w:rsidR="00000000" w:rsidRDefault="00573838">
      <w:pPr>
        <w:pStyle w:val="a3"/>
        <w:ind w:firstLine="567"/>
      </w:pPr>
      <w:r>
        <w:t> </w:t>
      </w:r>
    </w:p>
    <w:p w:rsidR="00000000" w:rsidRDefault="00573838">
      <w:pPr>
        <w:pStyle w:val="pj"/>
      </w:pPr>
      <w:r>
        <w:rPr>
          <w:b/>
          <w:bCs/>
        </w:rPr>
        <w:t>Н. НАЗАРБАЕВ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pj"/>
      </w:pPr>
      <w:r>
        <w:t> </w:t>
      </w:r>
    </w:p>
    <w:p w:rsidR="00000000" w:rsidRDefault="00573838">
      <w:pPr>
        <w:pStyle w:val="a3"/>
      </w:pPr>
      <w:r>
        <w:t>Астана, Акорда, 29 декабря 2008 года</w:t>
      </w:r>
    </w:p>
    <w:p w:rsidR="00000000" w:rsidRDefault="00573838">
      <w:pPr>
        <w:pStyle w:val="a3"/>
      </w:pPr>
      <w:r>
        <w:t> </w:t>
      </w:r>
    </w:p>
    <w:p w:rsidR="00000000" w:rsidRDefault="00573838">
      <w:pPr>
        <w:pStyle w:val="a3"/>
        <w:ind w:firstLine="1080"/>
      </w:pPr>
      <w:r>
        <w:t>№ 114-IV ЗРК</w:t>
      </w:r>
    </w:p>
    <w:p w:rsidR="00000000" w:rsidRDefault="00573838">
      <w:pPr>
        <w:pStyle w:val="pj"/>
      </w:pPr>
      <w:r>
        <w:rPr>
          <w:rStyle w:val="s0"/>
        </w:rPr>
        <w:t> </w:t>
      </w:r>
    </w:p>
    <w:p w:rsidR="00000000" w:rsidRDefault="00573838">
      <w:pPr>
        <w:pStyle w:val="pj"/>
      </w:pPr>
      <w:r>
        <w:t> 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838" w:rsidRDefault="00573838" w:rsidP="00573838">
      <w:r>
        <w:separator/>
      </w:r>
    </w:p>
  </w:endnote>
  <w:endnote w:type="continuationSeparator" w:id="0">
    <w:p w:rsidR="00573838" w:rsidRDefault="00573838" w:rsidP="00573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838" w:rsidRDefault="00573838" w:rsidP="00573838">
      <w:r>
        <w:separator/>
      </w:r>
    </w:p>
  </w:footnote>
  <w:footnote w:type="continuationSeparator" w:id="0">
    <w:p w:rsidR="00573838" w:rsidRDefault="00573838" w:rsidP="00573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 w:rsidP="00573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838" w:rsidRPr="00573838" w:rsidRDefault="00573838" w:rsidP="005738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ДЕКАБРЯ 2008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38" w:rsidRDefault="005738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838"/>
    <w:rsid w:val="0057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8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8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8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8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8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8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08988" TargetMode="External"/><Relationship Id="rId21" Type="http://schemas.openxmlformats.org/officeDocument/2006/relationships/hyperlink" Target="http://online.zakon.kz/Document/?doc_id=35218049" TargetMode="External"/><Relationship Id="rId42" Type="http://schemas.openxmlformats.org/officeDocument/2006/relationships/hyperlink" Target="http://online.zakon.kz/Document/?doc_id=31034833" TargetMode="External"/><Relationship Id="rId63" Type="http://schemas.openxmlformats.org/officeDocument/2006/relationships/hyperlink" Target="http://online.zakon.kz/Document/?doc_id=32512653" TargetMode="External"/><Relationship Id="rId84" Type="http://schemas.openxmlformats.org/officeDocument/2006/relationships/hyperlink" Target="http://online.zakon.kz/Document/?doc_id=38771979" TargetMode="External"/><Relationship Id="rId138" Type="http://schemas.openxmlformats.org/officeDocument/2006/relationships/hyperlink" Target="http://online.zakon.kz/Document/?doc_id=31508988" TargetMode="External"/><Relationship Id="rId159" Type="http://schemas.openxmlformats.org/officeDocument/2006/relationships/hyperlink" Target="http://online.zakon.kz/Document/?doc_id=30916277" TargetMode="External"/><Relationship Id="rId170" Type="http://schemas.openxmlformats.org/officeDocument/2006/relationships/header" Target="header2.xml"/><Relationship Id="rId107" Type="http://schemas.openxmlformats.org/officeDocument/2006/relationships/hyperlink" Target="http://online.zakon.kz/Document/?doc_id=31642376" TargetMode="External"/><Relationship Id="rId11" Type="http://schemas.openxmlformats.org/officeDocument/2006/relationships/hyperlink" Target="http://online.zakon.kz/Document/?doc_id=37013745" TargetMode="External"/><Relationship Id="rId32" Type="http://schemas.openxmlformats.org/officeDocument/2006/relationships/hyperlink" Target="http://online.zakon.kz/Document/?doc_id=32061061" TargetMode="External"/><Relationship Id="rId53" Type="http://schemas.openxmlformats.org/officeDocument/2006/relationships/hyperlink" Target="http://online.zakon.kz/Document/?doc_id=34783696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1509111" TargetMode="External"/><Relationship Id="rId149" Type="http://schemas.openxmlformats.org/officeDocument/2006/relationships/hyperlink" Target="http://online.zakon.kz/Document/?doc_id=3103450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34509" TargetMode="External"/><Relationship Id="rId160" Type="http://schemas.openxmlformats.org/officeDocument/2006/relationships/hyperlink" Target="http://online.zakon.kz/Document/?doc_id=35508127" TargetMode="External"/><Relationship Id="rId22" Type="http://schemas.openxmlformats.org/officeDocument/2006/relationships/hyperlink" Target="http://online.zakon.kz/Document/?doc_id=34986578" TargetMode="External"/><Relationship Id="rId43" Type="http://schemas.openxmlformats.org/officeDocument/2006/relationships/hyperlink" Target="http://online.zakon.kz/Document/?doc_id=31113633" TargetMode="External"/><Relationship Id="rId64" Type="http://schemas.openxmlformats.org/officeDocument/2006/relationships/hyperlink" Target="http://online.zakon.kz/Document/?doc_id=31919304" TargetMode="External"/><Relationship Id="rId118" Type="http://schemas.openxmlformats.org/officeDocument/2006/relationships/hyperlink" Target="http://online.zakon.kz/Document/?doc_id=35218049" TargetMode="External"/><Relationship Id="rId139" Type="http://schemas.openxmlformats.org/officeDocument/2006/relationships/hyperlink" Target="http://online.zakon.kz/Document/?doc_id=31509111" TargetMode="External"/><Relationship Id="rId85" Type="http://schemas.openxmlformats.org/officeDocument/2006/relationships/hyperlink" Target="http://online.zakon.kz/Document/?doc_id=35650930" TargetMode="External"/><Relationship Id="rId150" Type="http://schemas.openxmlformats.org/officeDocument/2006/relationships/hyperlink" Target="http://online.zakon.kz/Document/?doc_id=31034833" TargetMode="External"/><Relationship Id="rId171" Type="http://schemas.openxmlformats.org/officeDocument/2006/relationships/footer" Target="footer1.xml"/><Relationship Id="rId12" Type="http://schemas.openxmlformats.org/officeDocument/2006/relationships/hyperlink" Target="http://online.zakon.kz/Document/?doc_id=31864923" TargetMode="External"/><Relationship Id="rId33" Type="http://schemas.openxmlformats.org/officeDocument/2006/relationships/hyperlink" Target="http://online.zakon.kz/Document/?doc_id=34938293" TargetMode="External"/><Relationship Id="rId108" Type="http://schemas.openxmlformats.org/officeDocument/2006/relationships/hyperlink" Target="http://online.zakon.kz/Document/?doc_id=35132264" TargetMode="External"/><Relationship Id="rId129" Type="http://schemas.openxmlformats.org/officeDocument/2006/relationships/hyperlink" Target="http://online.zakon.kz/Document/?doc_id=35218049" TargetMode="External"/><Relationship Id="rId54" Type="http://schemas.openxmlformats.org/officeDocument/2006/relationships/hyperlink" Target="http://online.zakon.kz/Document/?doc_id=32336460" TargetMode="External"/><Relationship Id="rId75" Type="http://schemas.openxmlformats.org/officeDocument/2006/relationships/hyperlink" Target="http://online.zakon.kz/Document/?doc_id=31617438" TargetMode="External"/><Relationship Id="rId96" Type="http://schemas.openxmlformats.org/officeDocument/2006/relationships/hyperlink" Target="http://online.zakon.kz/Document/?doc_id=31034833" TargetMode="External"/><Relationship Id="rId140" Type="http://schemas.openxmlformats.org/officeDocument/2006/relationships/hyperlink" Target="http://online.zakon.kz/Document/?doc_id=35218049" TargetMode="External"/><Relationship Id="rId161" Type="http://schemas.openxmlformats.org/officeDocument/2006/relationships/hyperlink" Target="http://online.zakon.kz/Document/?doc_id=3498657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336460" TargetMode="External"/><Relationship Id="rId28" Type="http://schemas.openxmlformats.org/officeDocument/2006/relationships/hyperlink" Target="http://online.zakon.kz/Document/?doc_id=36868119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1414161" TargetMode="External"/><Relationship Id="rId119" Type="http://schemas.openxmlformats.org/officeDocument/2006/relationships/hyperlink" Target="http://online.zakon.kz/Document/?doc_id=34986578" TargetMode="External"/><Relationship Id="rId44" Type="http://schemas.openxmlformats.org/officeDocument/2006/relationships/hyperlink" Target="http://online.zakon.kz/Document/?doc_id=31609276" TargetMode="External"/><Relationship Id="rId60" Type="http://schemas.openxmlformats.org/officeDocument/2006/relationships/hyperlink" Target="http://online.zakon.kz/Document/?doc_id=37308808" TargetMode="External"/><Relationship Id="rId65" Type="http://schemas.openxmlformats.org/officeDocument/2006/relationships/hyperlink" Target="http://online.zakon.kz/Document/?doc_id=32180105" TargetMode="External"/><Relationship Id="rId81" Type="http://schemas.openxmlformats.org/officeDocument/2006/relationships/hyperlink" Target="http://online.zakon.kz/Document/?doc_id=31670534" TargetMode="External"/><Relationship Id="rId86" Type="http://schemas.openxmlformats.org/officeDocument/2006/relationships/hyperlink" Target="http://online.zakon.kz/Document/?doc_id=32142497" TargetMode="External"/><Relationship Id="rId130" Type="http://schemas.openxmlformats.org/officeDocument/2006/relationships/hyperlink" Target="http://online.zakon.kz/Document/?doc_id=34986578" TargetMode="External"/><Relationship Id="rId135" Type="http://schemas.openxmlformats.org/officeDocument/2006/relationships/hyperlink" Target="http://online.zakon.kz/Document/?doc_id=32036294" TargetMode="External"/><Relationship Id="rId151" Type="http://schemas.openxmlformats.org/officeDocument/2006/relationships/hyperlink" Target="http://online.zakon.kz/Document/?doc_id=31113633" TargetMode="External"/><Relationship Id="rId156" Type="http://schemas.openxmlformats.org/officeDocument/2006/relationships/hyperlink" Target="http://online.zakon.kz/Document/?doc_id=36227306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31038298" TargetMode="External"/><Relationship Id="rId18" Type="http://schemas.openxmlformats.org/officeDocument/2006/relationships/hyperlink" Target="http://online.zakon.kz/Document/?doc_id=30395019" TargetMode="External"/><Relationship Id="rId39" Type="http://schemas.openxmlformats.org/officeDocument/2006/relationships/hyperlink" Target="http://online.zakon.kz/Document/?doc_id=31650208" TargetMode="External"/><Relationship Id="rId109" Type="http://schemas.openxmlformats.org/officeDocument/2006/relationships/hyperlink" Target="http://online.zakon.kz/Document/?doc_id=31508988" TargetMode="External"/><Relationship Id="rId34" Type="http://schemas.openxmlformats.org/officeDocument/2006/relationships/hyperlink" Target="http://online.zakon.kz/Document/?doc_id=31508988" TargetMode="External"/><Relationship Id="rId50" Type="http://schemas.openxmlformats.org/officeDocument/2006/relationships/hyperlink" Target="http://online.zakon.kz/Document/?doc_id=34986578" TargetMode="External"/><Relationship Id="rId55" Type="http://schemas.openxmlformats.org/officeDocument/2006/relationships/hyperlink" Target="http://online.zakon.kz/Document/?doc_id=39646473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113633" TargetMode="External"/><Relationship Id="rId104" Type="http://schemas.openxmlformats.org/officeDocument/2006/relationships/hyperlink" Target="http://online.zakon.kz/Document/?doc_id=32061061" TargetMode="External"/><Relationship Id="rId120" Type="http://schemas.openxmlformats.org/officeDocument/2006/relationships/hyperlink" Target="http://online.zakon.kz/Document/?doc_id=31508988" TargetMode="External"/><Relationship Id="rId125" Type="http://schemas.openxmlformats.org/officeDocument/2006/relationships/hyperlink" Target="http://online.zakon.kz/Document/?doc_id=39102521" TargetMode="External"/><Relationship Id="rId141" Type="http://schemas.openxmlformats.org/officeDocument/2006/relationships/hyperlink" Target="http://online.zakon.kz/Document/?doc_id=34986578" TargetMode="External"/><Relationship Id="rId146" Type="http://schemas.openxmlformats.org/officeDocument/2006/relationships/hyperlink" Target="http://online.zakon.kz/Document/?link_id=1004950675" TargetMode="External"/><Relationship Id="rId167" Type="http://schemas.openxmlformats.org/officeDocument/2006/relationships/hyperlink" Target="http://online.zakon.kz/Document/?doc_id=39030527" TargetMode="External"/><Relationship Id="rId7" Type="http://schemas.openxmlformats.org/officeDocument/2006/relationships/hyperlink" Target="http://online.zakon.kz/Document/?doc_id=30369451" TargetMode="External"/><Relationship Id="rId71" Type="http://schemas.openxmlformats.org/officeDocument/2006/relationships/hyperlink" Target="http://online.zakon.kz/Document/?doc_id=34464437" TargetMode="External"/><Relationship Id="rId92" Type="http://schemas.openxmlformats.org/officeDocument/2006/relationships/hyperlink" Target="http://online.zakon.kz/Document/?doc_id=37513472" TargetMode="External"/><Relationship Id="rId162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6969" TargetMode="External"/><Relationship Id="rId24" Type="http://schemas.openxmlformats.org/officeDocument/2006/relationships/hyperlink" Target="http://online.zakon.kz/Document/?doc_id=39646473" TargetMode="External"/><Relationship Id="rId40" Type="http://schemas.openxmlformats.org/officeDocument/2006/relationships/hyperlink" Target="http://online.zakon.kz/Document/?doc_id=30395019" TargetMode="External"/><Relationship Id="rId45" Type="http://schemas.openxmlformats.org/officeDocument/2006/relationships/hyperlink" Target="http://online.zakon.kz/Document/?doc_id=31617438" TargetMode="External"/><Relationship Id="rId66" Type="http://schemas.openxmlformats.org/officeDocument/2006/relationships/hyperlink" Target="http://online.zakon.kz/Document/?doc_id=32336460" TargetMode="External"/><Relationship Id="rId87" Type="http://schemas.openxmlformats.org/officeDocument/2006/relationships/hyperlink" Target="http://online.zakon.kz/Document/?doc_id=32142497" TargetMode="External"/><Relationship Id="rId110" Type="http://schemas.openxmlformats.org/officeDocument/2006/relationships/hyperlink" Target="http://online.zakon.kz/Document/?doc_id=31509111" TargetMode="External"/><Relationship Id="rId115" Type="http://schemas.openxmlformats.org/officeDocument/2006/relationships/hyperlink" Target="http://online.zakon.kz/Document/?doc_id=31415055" TargetMode="External"/><Relationship Id="rId131" Type="http://schemas.openxmlformats.org/officeDocument/2006/relationships/hyperlink" Target="http://online.zakon.kz/Document/?doc_id=31508988" TargetMode="External"/><Relationship Id="rId136" Type="http://schemas.openxmlformats.org/officeDocument/2006/relationships/hyperlink" Target="http://online.zakon.kz/Document/?doc_id=35218049" TargetMode="External"/><Relationship Id="rId157" Type="http://schemas.openxmlformats.org/officeDocument/2006/relationships/hyperlink" Target="http://online.zakon.kz/Document/?doc_id=37513472" TargetMode="External"/><Relationship Id="rId61" Type="http://schemas.openxmlformats.org/officeDocument/2006/relationships/hyperlink" Target="http://online.zakon.kz/Document/?doc_id=39102521" TargetMode="External"/><Relationship Id="rId82" Type="http://schemas.openxmlformats.org/officeDocument/2006/relationships/hyperlink" Target="http://online.zakon.kz/Document/?doc_id=32336460" TargetMode="External"/><Relationship Id="rId152" Type="http://schemas.openxmlformats.org/officeDocument/2006/relationships/hyperlink" Target="http://online.zakon.kz/Document/?doc_id=39668820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4004372" TargetMode="External"/><Relationship Id="rId14" Type="http://schemas.openxmlformats.org/officeDocument/2006/relationships/hyperlink" Target="http://online.zakon.kz/Document/?doc_id=38771979" TargetMode="External"/><Relationship Id="rId30" Type="http://schemas.openxmlformats.org/officeDocument/2006/relationships/hyperlink" Target="http://online.zakon.kz/Document/?doc_id=31626656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8771979" TargetMode="External"/><Relationship Id="rId77" Type="http://schemas.openxmlformats.org/officeDocument/2006/relationships/hyperlink" Target="http://online.zakon.kz/Document/?doc_id=31617438" TargetMode="External"/><Relationship Id="rId100" Type="http://schemas.openxmlformats.org/officeDocument/2006/relationships/hyperlink" Target="http://online.zakon.kz/Document/?doc_id=31025535" TargetMode="External"/><Relationship Id="rId105" Type="http://schemas.openxmlformats.org/officeDocument/2006/relationships/hyperlink" Target="http://online.zakon.kz/Document/?doc_id=32180105" TargetMode="External"/><Relationship Id="rId126" Type="http://schemas.openxmlformats.org/officeDocument/2006/relationships/hyperlink" Target="http://online.zakon.kz/Document/?doc_id=32180105" TargetMode="External"/><Relationship Id="rId147" Type="http://schemas.openxmlformats.org/officeDocument/2006/relationships/hyperlink" Target="http://online.zakon.kz/Document/?doc_id=35569050" TargetMode="External"/><Relationship Id="rId168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link_id=1006923947" TargetMode="External"/><Relationship Id="rId51" Type="http://schemas.openxmlformats.org/officeDocument/2006/relationships/hyperlink" Target="http://online.zakon.kz/Document/?doc_id=32336460" TargetMode="External"/><Relationship Id="rId72" Type="http://schemas.openxmlformats.org/officeDocument/2006/relationships/hyperlink" Target="http://online.zakon.kz/Document/?doc_id=36227306" TargetMode="External"/><Relationship Id="rId93" Type="http://schemas.openxmlformats.org/officeDocument/2006/relationships/hyperlink" Target="http://online.zakon.kz/Document/?doc_id=36810001" TargetMode="External"/><Relationship Id="rId98" Type="http://schemas.openxmlformats.org/officeDocument/2006/relationships/hyperlink" Target="http://online.zakon.kz/Document/?doc_id=36810001" TargetMode="External"/><Relationship Id="rId121" Type="http://schemas.openxmlformats.org/officeDocument/2006/relationships/hyperlink" Target="http://online.zakon.kz/Document/?doc_id=30525680" TargetMode="External"/><Relationship Id="rId142" Type="http://schemas.openxmlformats.org/officeDocument/2006/relationships/hyperlink" Target="http://online.zakon.kz/Document/?doc_id=33623622" TargetMode="External"/><Relationship Id="rId163" Type="http://schemas.openxmlformats.org/officeDocument/2006/relationships/hyperlink" Target="http://online.zakon.kz/Document/?doc_id=3751347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979466" TargetMode="External"/><Relationship Id="rId46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doc_id=39646473" TargetMode="External"/><Relationship Id="rId116" Type="http://schemas.openxmlformats.org/officeDocument/2006/relationships/hyperlink" Target="http://online.zakon.kz/Document/?doc_id=1006061" TargetMode="External"/><Relationship Id="rId137" Type="http://schemas.openxmlformats.org/officeDocument/2006/relationships/hyperlink" Target="http://online.zakon.kz/Document/?doc_id=34986578" TargetMode="External"/><Relationship Id="rId158" Type="http://schemas.openxmlformats.org/officeDocument/2006/relationships/hyperlink" Target="http://online.zakon.kz/Document/?doc_id=30914768" TargetMode="External"/><Relationship Id="rId20" Type="http://schemas.openxmlformats.org/officeDocument/2006/relationships/hyperlink" Target="http://online.zakon.kz/Document/?doc_id=37608800" TargetMode="External"/><Relationship Id="rId41" Type="http://schemas.openxmlformats.org/officeDocument/2006/relationships/hyperlink" Target="http://online.zakon.kz/Document/?doc_id=31034509" TargetMode="External"/><Relationship Id="rId62" Type="http://schemas.openxmlformats.org/officeDocument/2006/relationships/hyperlink" Target="http://online.zakon.kz/Document/?doc_id=39668820" TargetMode="External"/><Relationship Id="rId83" Type="http://schemas.openxmlformats.org/officeDocument/2006/relationships/hyperlink" Target="http://online.zakon.kz/Document/?doc_id=39646473" TargetMode="External"/><Relationship Id="rId88" Type="http://schemas.openxmlformats.org/officeDocument/2006/relationships/hyperlink" Target="http://online.zakon.kz/Document/?doc_id=39650536" TargetMode="External"/><Relationship Id="rId111" Type="http://schemas.openxmlformats.org/officeDocument/2006/relationships/hyperlink" Target="http://online.zakon.kz/Document/?doc_id=31508988" TargetMode="External"/><Relationship Id="rId132" Type="http://schemas.openxmlformats.org/officeDocument/2006/relationships/hyperlink" Target="http://online.zakon.kz/Document/?doc_id=31509111" TargetMode="External"/><Relationship Id="rId153" Type="http://schemas.openxmlformats.org/officeDocument/2006/relationships/hyperlink" Target="http://online.zakon.kz/Document/?doc_id=32180105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35569050" TargetMode="External"/><Relationship Id="rId36" Type="http://schemas.openxmlformats.org/officeDocument/2006/relationships/hyperlink" Target="http://online.zakon.kz/Document/?doc_id=31617438" TargetMode="External"/><Relationship Id="rId57" Type="http://schemas.openxmlformats.org/officeDocument/2006/relationships/hyperlink" Target="http://online.zakon.kz/Document/?doc_id=35650930" TargetMode="External"/><Relationship Id="rId106" Type="http://schemas.openxmlformats.org/officeDocument/2006/relationships/hyperlink" Target="http://online.zakon.kz/Document/?doc_id=31576969" TargetMode="External"/><Relationship Id="rId127" Type="http://schemas.openxmlformats.org/officeDocument/2006/relationships/hyperlink" Target="http://online.zakon.kz/Document/?doc_id=31508988" TargetMode="External"/><Relationship Id="rId10" Type="http://schemas.openxmlformats.org/officeDocument/2006/relationships/hyperlink" Target="http://online.zakon.kz/Document/?doc_id=30380205" TargetMode="External"/><Relationship Id="rId31" Type="http://schemas.openxmlformats.org/officeDocument/2006/relationships/hyperlink" Target="http://online.zakon.kz/Document/?doc_id=38184809" TargetMode="External"/><Relationship Id="rId52" Type="http://schemas.openxmlformats.org/officeDocument/2006/relationships/hyperlink" Target="http://online.zakon.kz/Document/?doc_id=39646473" TargetMode="External"/><Relationship Id="rId73" Type="http://schemas.openxmlformats.org/officeDocument/2006/relationships/hyperlink" Target="http://online.zakon.kz/Document/?doc_id=37513472" TargetMode="External"/><Relationship Id="rId78" Type="http://schemas.openxmlformats.org/officeDocument/2006/relationships/hyperlink" Target="http://online.zakon.kz/Document/?doc_id=1051308" TargetMode="External"/><Relationship Id="rId94" Type="http://schemas.openxmlformats.org/officeDocument/2006/relationships/hyperlink" Target="http://online.zakon.kz/Document/?doc_id=36868119" TargetMode="External"/><Relationship Id="rId99" Type="http://schemas.openxmlformats.org/officeDocument/2006/relationships/hyperlink" Target="http://online.zakon.kz/Document/?doc_id=36868119" TargetMode="External"/><Relationship Id="rId101" Type="http://schemas.openxmlformats.org/officeDocument/2006/relationships/hyperlink" Target="http://online.zakon.kz/Document/?doc_id=31025539" TargetMode="External"/><Relationship Id="rId122" Type="http://schemas.openxmlformats.org/officeDocument/2006/relationships/hyperlink" Target="http://online.zakon.kz/Document/?doc_id=32180105" TargetMode="External"/><Relationship Id="rId143" Type="http://schemas.openxmlformats.org/officeDocument/2006/relationships/hyperlink" Target="http://online.zakon.kz/Document/?doc_id=35569050" TargetMode="External"/><Relationship Id="rId148" Type="http://schemas.openxmlformats.org/officeDocument/2006/relationships/hyperlink" Target="http://online.zakon.kz/Document/?doc_id=31919304" TargetMode="External"/><Relationship Id="rId164" Type="http://schemas.openxmlformats.org/officeDocument/2006/relationships/hyperlink" Target="http://online.zakon.kz/Document/?doc_id=38259854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5569050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6227306" TargetMode="External"/><Relationship Id="rId89" Type="http://schemas.openxmlformats.org/officeDocument/2006/relationships/hyperlink" Target="http://online.zakon.kz/Document/?doc_id=32336460" TargetMode="External"/><Relationship Id="rId112" Type="http://schemas.openxmlformats.org/officeDocument/2006/relationships/hyperlink" Target="http://online.zakon.kz/Document/?doc_id=35218049" TargetMode="External"/><Relationship Id="rId133" Type="http://schemas.openxmlformats.org/officeDocument/2006/relationships/hyperlink" Target="http://online.zakon.kz/Document/?doc_id=35218049" TargetMode="External"/><Relationship Id="rId154" Type="http://schemas.openxmlformats.org/officeDocument/2006/relationships/hyperlink" Target="http://online.zakon.kz/Document/?doc_id=30448496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online.zakon.kz/Document/?doc_id=36227306" TargetMode="External"/><Relationship Id="rId37" Type="http://schemas.openxmlformats.org/officeDocument/2006/relationships/hyperlink" Target="http://online.zakon.kz/Document/?doc_id=32336460" TargetMode="External"/><Relationship Id="rId58" Type="http://schemas.openxmlformats.org/officeDocument/2006/relationships/hyperlink" Target="http://online.zakon.kz/Document/?link_id=1005528421" TargetMode="External"/><Relationship Id="rId79" Type="http://schemas.openxmlformats.org/officeDocument/2006/relationships/hyperlink" Target="http://online.zakon.kz/Document/?doc_id=32061061" TargetMode="External"/><Relationship Id="rId102" Type="http://schemas.openxmlformats.org/officeDocument/2006/relationships/hyperlink" Target="http://online.zakon.kz/Document/?doc_id=31025535" TargetMode="External"/><Relationship Id="rId123" Type="http://schemas.openxmlformats.org/officeDocument/2006/relationships/hyperlink" Target="http://online.zakon.kz/Document/?doc_id=35218049" TargetMode="External"/><Relationship Id="rId144" Type="http://schemas.openxmlformats.org/officeDocument/2006/relationships/hyperlink" Target="http://online.zakon.kz/Document/?doc_id=32061061" TargetMode="External"/><Relationship Id="rId90" Type="http://schemas.openxmlformats.org/officeDocument/2006/relationships/hyperlink" Target="http://online.zakon.kz/Document/?doc_id=39646473" TargetMode="External"/><Relationship Id="rId165" Type="http://schemas.openxmlformats.org/officeDocument/2006/relationships/hyperlink" Target="http://online.zakon.kz/Document/?doc_id=31163232" TargetMode="External"/><Relationship Id="rId27" Type="http://schemas.openxmlformats.org/officeDocument/2006/relationships/hyperlink" Target="http://online.zakon.kz/Document/?doc_id=36810001" TargetMode="External"/><Relationship Id="rId48" Type="http://schemas.openxmlformats.org/officeDocument/2006/relationships/hyperlink" Target="http://online.zakon.kz/Document/?doc_id=31617438" TargetMode="External"/><Relationship Id="rId69" Type="http://schemas.openxmlformats.org/officeDocument/2006/relationships/hyperlink" Target="http://online.zakon.kz/Document/?doc_id=37513472" TargetMode="External"/><Relationship Id="rId113" Type="http://schemas.openxmlformats.org/officeDocument/2006/relationships/hyperlink" Target="http://online.zakon.kz/Document/?doc_id=34986578" TargetMode="External"/><Relationship Id="rId134" Type="http://schemas.openxmlformats.org/officeDocument/2006/relationships/hyperlink" Target="http://online.zakon.kz/Document/?doc_id=34986578" TargetMode="External"/><Relationship Id="rId80" Type="http://schemas.openxmlformats.org/officeDocument/2006/relationships/hyperlink" Target="http://online.zakon.kz/Document/?doc_id=34938293" TargetMode="External"/><Relationship Id="rId155" Type="http://schemas.openxmlformats.org/officeDocument/2006/relationships/hyperlink" Target="http://online.zakon.kz/Document/?doc_id=30449054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online.zakon.kz/Document/?doc_id=37513472" TargetMode="External"/><Relationship Id="rId38" Type="http://schemas.openxmlformats.org/officeDocument/2006/relationships/hyperlink" Target="http://online.zakon.kz/Document/?doc_id=39646473" TargetMode="External"/><Relationship Id="rId59" Type="http://schemas.openxmlformats.org/officeDocument/2006/relationships/hyperlink" Target="http://online.zakon.kz/Document/?link_id=1004989229" TargetMode="External"/><Relationship Id="rId103" Type="http://schemas.openxmlformats.org/officeDocument/2006/relationships/hyperlink" Target="http://online.zakon.kz/Document/?doc_id=31025539" TargetMode="External"/><Relationship Id="rId124" Type="http://schemas.openxmlformats.org/officeDocument/2006/relationships/hyperlink" Target="http://online.zakon.kz/Document/?doc_id=34986578" TargetMode="External"/><Relationship Id="rId70" Type="http://schemas.openxmlformats.org/officeDocument/2006/relationships/hyperlink" Target="http://online.zakon.kz/Document/?doc_id=32336460" TargetMode="External"/><Relationship Id="rId91" Type="http://schemas.openxmlformats.org/officeDocument/2006/relationships/hyperlink" Target="http://online.zakon.kz/Document/?doc_id=36227306" TargetMode="External"/><Relationship Id="rId145" Type="http://schemas.openxmlformats.org/officeDocument/2006/relationships/hyperlink" Target="http://online.zakon.kz/Document/?doc_id=32142497" TargetMode="External"/><Relationship Id="rId166" Type="http://schemas.openxmlformats.org/officeDocument/2006/relationships/hyperlink" Target="http://online.zakon.kz/Document/?doc_id=31182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6223</Words>
  <Characters>59830</Characters>
  <Application>Microsoft Office Word</Application>
  <DocSecurity>0</DocSecurity>
  <Lines>498</Lines>
  <Paragraphs>131</Paragraphs>
  <ScaleCrop>false</ScaleCrop>
  <Company/>
  <LinksUpToDate>false</LinksUpToDate>
  <CharactersWithSpaces>65922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ДЕКАБРЯ 2008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2023-11-03T00:53:00Z</dcterms:created>
  <dcterms:modified xsi:type="dcterms:W3CDTF">2023-11-03T00:53:00Z</dcterms:modified>
</cp:coreProperties>
</file>