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6EC5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6 января 2023 года № 5</w:t>
      </w:r>
      <w:r>
        <w:rPr>
          <w:rStyle w:val="s1"/>
        </w:rPr>
        <w:br/>
        <w:t>О внесении изменений в некоторые приказы исполняющего обязанности Министра по инвестициям и развитию Республики Казахстан</w:t>
      </w:r>
    </w:p>
    <w:p w:rsidR="00000000" w:rsidRDefault="00EA6EC5">
      <w:pPr>
        <w:pStyle w:val="pc"/>
      </w:pPr>
      <w:r>
        <w:rPr>
          <w:rStyle w:val="s1"/>
        </w:rPr>
        <w:t> </w:t>
      </w:r>
    </w:p>
    <w:p w:rsidR="00000000" w:rsidRDefault="00EA6EC5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A6EC5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по инвестициям и развитию Республики Казахстан от 23 января 2015 года № 51 «Об утверждении Правил государственной регистрации судна, в том числе малом</w:t>
      </w:r>
      <w:r>
        <w:rPr>
          <w:rStyle w:val="s0"/>
        </w:rPr>
        <w:t>ерного судна, и прав на него» (зарегистрирован в Реестре государственной регистрации нормативных правовых актов за № 10400):</w:t>
      </w:r>
    </w:p>
    <w:p w:rsidR="00000000" w:rsidRDefault="00EA6EC5">
      <w:pPr>
        <w:pStyle w:val="pj"/>
      </w:pPr>
      <w:r>
        <w:rPr>
          <w:rStyle w:val="s0"/>
        </w:rPr>
        <w:t xml:space="preserve">в </w:t>
      </w:r>
      <w:hyperlink r:id="rId8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государственной регистрации судна, в том числе маломерн</w:t>
      </w:r>
      <w:r>
        <w:rPr>
          <w:rStyle w:val="s0"/>
        </w:rPr>
        <w:t>ого судна, и прав на него, утвержденных указанным приказом:</w:t>
      </w:r>
    </w:p>
    <w:p w:rsidR="00000000" w:rsidRDefault="00EA6EC5">
      <w:pPr>
        <w:pStyle w:val="pj"/>
      </w:pPr>
      <w:hyperlink r:id="rId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6EC5">
      <w:pPr>
        <w:pStyle w:val="pj"/>
      </w:pPr>
      <w:r>
        <w:rPr>
          <w:rStyle w:val="s0"/>
        </w:rPr>
        <w:t>«5. Услугодатель обеспечивает внесение данных о стадии оказания государствен</w:t>
      </w:r>
      <w:r>
        <w:rPr>
          <w:rStyle w:val="s0"/>
        </w:rPr>
        <w:t>ных услуг в информационную систему мониторинга оказания государственных услуг.</w:t>
      </w:r>
    </w:p>
    <w:p w:rsidR="00000000" w:rsidRDefault="00EA6EC5">
      <w:pPr>
        <w:pStyle w:val="pj"/>
      </w:pPr>
      <w:r>
        <w:rPr>
          <w:rStyle w:val="s0"/>
        </w:rPr>
        <w:t>При оказании государственных услуг посредством государственной информационной системы разрешений и уведомлений, данные о стадии оказания государственной услуги поступают в автом</w:t>
      </w:r>
      <w:r>
        <w:rPr>
          <w:rStyle w:val="s0"/>
        </w:rPr>
        <w:t>атическом режиме в информационную систему мониторинга оказания государственных услуг.</w:t>
      </w:r>
    </w:p>
    <w:p w:rsidR="00000000" w:rsidRDefault="00EA6EC5">
      <w:pPr>
        <w:pStyle w:val="pj"/>
      </w:pPr>
      <w:r>
        <w:rPr>
          <w:rStyle w:val="s0"/>
        </w:rPr>
        <w:t>Уполномоченный орган в течение трех рабочих дней с даты утверждения или изменения подзаконного нормативного правового акта, определяющего порядок оказания государственной</w:t>
      </w:r>
      <w:r>
        <w:rPr>
          <w:rStyle w:val="s0"/>
        </w:rPr>
        <w:t xml:space="preserve"> услуги, актуализируют информацию о порядке ее оказания и направляют в Единый контакт-центр.»;</w:t>
      </w:r>
    </w:p>
    <w:p w:rsidR="00000000" w:rsidRDefault="00EA6EC5">
      <w:pPr>
        <w:pStyle w:val="pj"/>
      </w:pPr>
      <w:hyperlink r:id="rId10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6EC5">
      <w:pPr>
        <w:pStyle w:val="pj"/>
      </w:pPr>
      <w:r>
        <w:rPr>
          <w:rStyle w:val="s0"/>
        </w:rPr>
        <w:t>«18. Для регистрации судна в Государств</w:t>
      </w:r>
      <w:r>
        <w:rPr>
          <w:rStyle w:val="s0"/>
        </w:rPr>
        <w:t>енном судовом реестре заявитель направляет заявление по форме, согласно приложению 2 к настоящим Правилам (далее – заявление 1), посредством портала «электронного правительства» (далее – портал) с приложением документов в соответствии с Перечнем основных т</w:t>
      </w:r>
      <w:r>
        <w:rPr>
          <w:rStyle w:val="s0"/>
        </w:rPr>
        <w:t>ребований к оказанию государственной услуги «Государственная регистрация судов внутреннего водного плавания, судов плавания «река-море» и прав на них в Государственном судовом реестре» согласно приложению 3 к настоящим Правилам (далее – Перечень основных т</w:t>
      </w:r>
      <w:r>
        <w:rPr>
          <w:rStyle w:val="s0"/>
        </w:rPr>
        <w:t>ребований к оказанию государственной услуги «Государственная регистрация судов внутреннего водного плавания, судов плавания «река-море» и прав на них в Государственном судовом реестре».).</w:t>
      </w:r>
    </w:p>
    <w:p w:rsidR="00000000" w:rsidRDefault="00EA6EC5">
      <w:pPr>
        <w:pStyle w:val="pj"/>
      </w:pPr>
      <w:r>
        <w:rPr>
          <w:rStyle w:val="s0"/>
        </w:rPr>
        <w:t>Сведения о документах, удостоверяющих личность собственника (в отнош</w:t>
      </w:r>
      <w:r>
        <w:rPr>
          <w:rStyle w:val="s0"/>
        </w:rPr>
        <w:t>ении физических лиц) либо о государственной регистрации юридического лица-собственника (в отношении юридических лиц) получают из соответствующих государственных информационных систем через шлюз «электронного правительства».</w:t>
      </w:r>
    </w:p>
    <w:p w:rsidR="00000000" w:rsidRDefault="00EA6EC5">
      <w:pPr>
        <w:pStyle w:val="pj"/>
      </w:pPr>
      <w:r>
        <w:rPr>
          <w:rStyle w:val="s0"/>
        </w:rPr>
        <w:t>Перечень основных требований к о</w:t>
      </w:r>
      <w:r>
        <w:rPr>
          <w:rStyle w:val="s0"/>
        </w:rPr>
        <w:t xml:space="preserve">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Перечне основных требований к оказанию государственной </w:t>
      </w:r>
      <w:r>
        <w:rPr>
          <w:rStyle w:val="s0"/>
        </w:rPr>
        <w:t>услуги «Государственная регистрация судов внутреннего водного плавания, судов плавания «река-море» и прав на них в Государственном судовом реестре».»;</w:t>
      </w:r>
    </w:p>
    <w:p w:rsidR="00000000" w:rsidRDefault="00EA6EC5">
      <w:pPr>
        <w:pStyle w:val="pj"/>
      </w:pPr>
      <w:hyperlink r:id="rId11" w:anchor="sub_id=2100" w:history="1">
        <w:r>
          <w:rPr>
            <w:rStyle w:val="a4"/>
          </w:rPr>
          <w:t>пункт 21</w:t>
        </w:r>
      </w:hyperlink>
      <w:r>
        <w:rPr>
          <w:rStyle w:val="s0"/>
        </w:rPr>
        <w:t xml:space="preserve"> изложить в сле</w:t>
      </w:r>
      <w:r>
        <w:rPr>
          <w:rStyle w:val="s0"/>
        </w:rPr>
        <w:t>дующей редакции:</w:t>
      </w:r>
    </w:p>
    <w:p w:rsidR="00000000" w:rsidRDefault="00EA6EC5">
      <w:pPr>
        <w:pStyle w:val="pj"/>
      </w:pPr>
      <w:r>
        <w:rPr>
          <w:rStyle w:val="s0"/>
        </w:rPr>
        <w:t>«21. Мотивированный отказ осуществляется в соответствии с Перечнем основных требований к оказанию государственной услуги «Государственная регистрация судов внутреннего водного плавания, судов плавания «река-море» и прав на них в Государств</w:t>
      </w:r>
      <w:r>
        <w:rPr>
          <w:rStyle w:val="s0"/>
        </w:rPr>
        <w:t>енном судовом реестре».»;</w:t>
      </w:r>
    </w:p>
    <w:p w:rsidR="00000000" w:rsidRDefault="00EA6EC5">
      <w:pPr>
        <w:pStyle w:val="pj"/>
      </w:pPr>
      <w:hyperlink r:id="rId12" w:anchor="sub_id=4700" w:history="1">
        <w:r>
          <w:rPr>
            <w:rStyle w:val="a4"/>
          </w:rPr>
          <w:t>пункт 47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6EC5">
      <w:pPr>
        <w:pStyle w:val="pj"/>
      </w:pPr>
      <w:r>
        <w:rPr>
          <w:rStyle w:val="s0"/>
        </w:rPr>
        <w:t>«47. Для регистрации судна в Реестре арендованных иностранных судов заявитель направляет заявление по форме,</w:t>
      </w:r>
      <w:r>
        <w:rPr>
          <w:rStyle w:val="s0"/>
        </w:rPr>
        <w:t xml:space="preserve"> согласно заявлению 1 посредством портала с приложением документов в соответствии с Перечнем основных требований к оказанию государственной услуги «Государственная регистрация арендованных судов внутреннего водного плавания и судов плавания «река-море» в Р</w:t>
      </w:r>
      <w:r>
        <w:rPr>
          <w:rStyle w:val="s0"/>
        </w:rPr>
        <w:t>еестре арендованных иностранных судов» согласно приложению 8 к настоящим Правилам (далее – Перечень основных требований к оказанию государственной услуги «Государственная регистрация арендованных судов внутреннего водного плавания и судов плавания «река-мо</w:t>
      </w:r>
      <w:r>
        <w:rPr>
          <w:rStyle w:val="s0"/>
        </w:rPr>
        <w:t>ре» в Реестре арендованных иностранных судов»).</w:t>
      </w:r>
    </w:p>
    <w:p w:rsidR="00000000" w:rsidRDefault="00EA6EC5">
      <w:pPr>
        <w:pStyle w:val="pj"/>
      </w:pPr>
      <w:r>
        <w:rPr>
          <w:rStyle w:val="s0"/>
        </w:rPr>
        <w:t>Сведения о документах, удостоверяющих личность собственника (в отношении физических лиц) либо о государственной регистрации юридического лица-собственника (в отношении юридических лиц) получают из соответству</w:t>
      </w:r>
      <w:r>
        <w:rPr>
          <w:rStyle w:val="s0"/>
        </w:rPr>
        <w:t>ющих государственных информационных систем через шлюз «электронного правительства».</w:t>
      </w:r>
    </w:p>
    <w:p w:rsidR="00000000" w:rsidRDefault="00EA6EC5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</w:t>
      </w:r>
      <w:r>
        <w:rPr>
          <w:rStyle w:val="s0"/>
        </w:rPr>
        <w:t>собенностей предоставления государственной услуги изложены в Перечне основных требований к оказанию государственной услуги «Государственная регистрация арендованных судов внутреннего водного плавания и судов плавания «река-море» в Реестре арендованных инос</w:t>
      </w:r>
      <w:r>
        <w:rPr>
          <w:rStyle w:val="s0"/>
        </w:rPr>
        <w:t>транных судов».»;</w:t>
      </w:r>
    </w:p>
    <w:p w:rsidR="00000000" w:rsidRDefault="00EA6EC5">
      <w:pPr>
        <w:pStyle w:val="pj"/>
      </w:pPr>
      <w:hyperlink r:id="rId13" w:anchor="sub_id=5000" w:history="1">
        <w:r>
          <w:rPr>
            <w:rStyle w:val="a4"/>
          </w:rPr>
          <w:t>пункт 50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6EC5">
      <w:pPr>
        <w:pStyle w:val="pj"/>
      </w:pPr>
      <w:r>
        <w:rPr>
          <w:rStyle w:val="s0"/>
        </w:rPr>
        <w:t>«50. Мотивированный отказ осуществляется в соответствии с Перечнем основных требований к оказанию государственной ус</w:t>
      </w:r>
      <w:r>
        <w:rPr>
          <w:rStyle w:val="s0"/>
        </w:rPr>
        <w:t>луги «Государственная регистрация арендованных судов внутреннего водного плавания и судов плавания «река-море» в Реестре арендованных иностранных судов».»;</w:t>
      </w:r>
    </w:p>
    <w:p w:rsidR="00000000" w:rsidRDefault="00EA6EC5">
      <w:pPr>
        <w:pStyle w:val="pj"/>
      </w:pPr>
      <w:hyperlink r:id="rId14" w:anchor="sub_id=6900" w:history="1">
        <w:r>
          <w:rPr>
            <w:rStyle w:val="a4"/>
          </w:rPr>
          <w:t>пункт 69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EA6EC5">
      <w:pPr>
        <w:pStyle w:val="pj"/>
      </w:pPr>
      <w:r>
        <w:rPr>
          <w:rStyle w:val="s0"/>
        </w:rPr>
        <w:t>«69. Для регистрации маломерных судов и прав на них заявитель направляет заявление, по форме согласно заявлению 3, посредством портала с приложением документов в соответствии с Перечнем основных требований к оказанию государственной у</w:t>
      </w:r>
      <w:r>
        <w:rPr>
          <w:rStyle w:val="s0"/>
        </w:rPr>
        <w:t>слуги «Государственная регистрация маломерных судов и прав на них» согласно приложению 13 к настоящим Правилам (далее – Перечень основных требований к оказанию государственной услуги «Государственная регистрация маломерных судов и прав на них».).</w:t>
      </w:r>
    </w:p>
    <w:p w:rsidR="00000000" w:rsidRDefault="00EA6EC5">
      <w:pPr>
        <w:pStyle w:val="pj"/>
      </w:pPr>
      <w:r>
        <w:rPr>
          <w:rStyle w:val="s0"/>
        </w:rPr>
        <w:t xml:space="preserve">Сведения </w:t>
      </w:r>
      <w:r>
        <w:rPr>
          <w:rStyle w:val="s0"/>
        </w:rPr>
        <w:t>о документах, удостоверяющих личность собственника (в отношении физических лиц) либо о государственной регистрации юридического лица-собственника (в отношении юридических лиц), получают из соответствующих государственных информационных систем через шлюз «э</w:t>
      </w:r>
      <w:r>
        <w:rPr>
          <w:rStyle w:val="s0"/>
        </w:rPr>
        <w:t>лектронного правительства».</w:t>
      </w:r>
    </w:p>
    <w:p w:rsidR="00000000" w:rsidRDefault="00EA6EC5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</w:t>
      </w:r>
      <w:r>
        <w:rPr>
          <w:rStyle w:val="s0"/>
        </w:rPr>
        <w:t>ны в Перечне основных требований к оказанию государственной услуги «Государственная регистрация маломерных судов и прав на них».»;</w:t>
      </w:r>
    </w:p>
    <w:p w:rsidR="00000000" w:rsidRDefault="00EA6EC5">
      <w:pPr>
        <w:pStyle w:val="pj"/>
      </w:pPr>
      <w:hyperlink r:id="rId15" w:anchor="sub_id=7200" w:history="1">
        <w:r>
          <w:rPr>
            <w:rStyle w:val="a4"/>
          </w:rPr>
          <w:t>пункт 72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6EC5">
      <w:pPr>
        <w:pStyle w:val="pj"/>
      </w:pPr>
      <w:r>
        <w:rPr>
          <w:rStyle w:val="s0"/>
        </w:rPr>
        <w:t>«72. Мотивированный отказ осуществляется в соответствии с Перечнем основных требований к оказанию государственной услуги «Государственная регистрация маломерных судов и прав на них».»;</w:t>
      </w:r>
    </w:p>
    <w:p w:rsidR="00000000" w:rsidRDefault="00EA6EC5">
      <w:pPr>
        <w:pStyle w:val="pj"/>
      </w:pPr>
      <w:hyperlink r:id="rId16" w:anchor="sub_id=8600" w:history="1">
        <w:r>
          <w:rPr>
            <w:rStyle w:val="a4"/>
          </w:rPr>
          <w:t>пункт 86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6EC5">
      <w:pPr>
        <w:pStyle w:val="pj"/>
      </w:pPr>
      <w:r>
        <w:rPr>
          <w:rStyle w:val="s0"/>
        </w:rPr>
        <w:t>«86. Для государственной регистрации ипотеки судна, маломерного судна, строящегося судна заявитель направляет заявление по форме, согласно приложению 17 к настоящим Правилам (далее – заявление 5), посредст</w:t>
      </w:r>
      <w:r>
        <w:rPr>
          <w:rStyle w:val="s0"/>
        </w:rPr>
        <w:t>вом портала с приложением документов в соответствии с Перечнем основных требований к оказанию государственной услуги «Государственная регистрация ипотеки судна, маломерного судна, строящегося судна» согласно приложению 18 к настоящим Правилам (далее – Пере</w:t>
      </w:r>
      <w:r>
        <w:rPr>
          <w:rStyle w:val="s0"/>
        </w:rPr>
        <w:t>чень основных требований к оказанию государственной услуги «Государственная регистрация ипотеки судна, маломерного судна, строящегося судна»).»;</w:t>
      </w:r>
    </w:p>
    <w:p w:rsidR="00000000" w:rsidRDefault="00EA6EC5">
      <w:pPr>
        <w:pStyle w:val="pj"/>
      </w:pPr>
      <w:r>
        <w:rPr>
          <w:rStyle w:val="s0"/>
        </w:rPr>
        <w:t>Сведения о документах, удостоверяющих личность собственника (в отношении физических лиц) либо о государственной</w:t>
      </w:r>
      <w:r>
        <w:rPr>
          <w:rStyle w:val="s0"/>
        </w:rPr>
        <w:t xml:space="preserve"> регистрации юридического лица-собственника (в отношении юридических лиц), получают из соответствующих государственных информационных систем через шлюз «электронного правительства».</w:t>
      </w:r>
    </w:p>
    <w:p w:rsidR="00000000" w:rsidRDefault="00EA6EC5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Перечне основных требов</w:t>
      </w:r>
      <w:r>
        <w:rPr>
          <w:rStyle w:val="s0"/>
        </w:rPr>
        <w:t>аний к оказанию государственной услуги «Государственная регистрация ипотеки судна, маломерного судна, строящегося судна».»;</w:t>
      </w:r>
    </w:p>
    <w:p w:rsidR="00000000" w:rsidRDefault="00EA6EC5">
      <w:pPr>
        <w:pStyle w:val="pj"/>
      </w:pPr>
      <w:hyperlink r:id="rId17" w:anchor="sub_id=8900" w:history="1">
        <w:r>
          <w:rPr>
            <w:rStyle w:val="a4"/>
          </w:rPr>
          <w:t>пункт 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6EC5">
      <w:pPr>
        <w:pStyle w:val="pj"/>
      </w:pPr>
      <w:r>
        <w:rPr>
          <w:rStyle w:val="s0"/>
        </w:rPr>
        <w:t>«89. Мотив</w:t>
      </w:r>
      <w:r>
        <w:rPr>
          <w:rStyle w:val="s0"/>
        </w:rPr>
        <w:t>ированный отказ осуществляется в соответствии с Перечнем основных требований к оказанию государственной услуги «Государственная регистрация ипотеки судна, маломерного судна, строящегося судна».»;</w:t>
      </w:r>
    </w:p>
    <w:p w:rsidR="00000000" w:rsidRDefault="00EA6EC5">
      <w:pPr>
        <w:pStyle w:val="pj"/>
      </w:pPr>
      <w:hyperlink r:id="rId18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EA6EC5">
      <w:pPr>
        <w:pStyle w:val="pj"/>
      </w:pPr>
      <w:hyperlink r:id="rId19" w:anchor="sub_id=8" w:history="1">
        <w:r>
          <w:rPr>
            <w:rStyle w:val="a4"/>
          </w:rPr>
          <w:t>приложение 8</w:t>
        </w:r>
      </w:hyperlink>
      <w:r>
        <w:rPr>
          <w:rStyle w:val="s0"/>
        </w:rPr>
        <w:t xml:space="preserve">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EA6EC5">
      <w:pPr>
        <w:pStyle w:val="pj"/>
      </w:pPr>
      <w:hyperlink r:id="rId20" w:anchor="sub_id=13" w:history="1">
        <w:r>
          <w:rPr>
            <w:rStyle w:val="a4"/>
          </w:rPr>
          <w:t>приложение 13</w:t>
        </w:r>
      </w:hyperlink>
      <w:r>
        <w:rPr>
          <w:rStyle w:val="s0"/>
        </w:rPr>
        <w:t xml:space="preserve">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EA6EC5">
      <w:pPr>
        <w:pStyle w:val="pj"/>
      </w:pPr>
      <w:hyperlink r:id="rId21" w:anchor="sub_id=18" w:history="1">
        <w:r>
          <w:rPr>
            <w:rStyle w:val="a4"/>
          </w:rPr>
          <w:t>приложение 18</w:t>
        </w:r>
      </w:hyperlink>
      <w:r>
        <w:rPr>
          <w:rStyle w:val="s0"/>
        </w:rPr>
        <w:t xml:space="preserve"> изложить в новой редакции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приказу.</w:t>
      </w:r>
    </w:p>
    <w:p w:rsidR="00000000" w:rsidRDefault="00EA6EC5">
      <w:pPr>
        <w:pStyle w:val="pj"/>
      </w:pPr>
      <w:r>
        <w:rPr>
          <w:rStyle w:val="s0"/>
        </w:rPr>
        <w:t xml:space="preserve">2. Внести в </w:t>
      </w:r>
      <w:hyperlink r:id="rId2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 (зарег</w:t>
      </w:r>
      <w:r>
        <w:rPr>
          <w:rStyle w:val="s0"/>
        </w:rPr>
        <w:t>истрирован в Реестре государственной регистрации нормативных правовых актов за № 11093):</w:t>
      </w:r>
    </w:p>
    <w:p w:rsidR="00000000" w:rsidRDefault="00EA6EC5">
      <w:pPr>
        <w:pStyle w:val="pj"/>
      </w:pPr>
      <w:r>
        <w:rPr>
          <w:rStyle w:val="s0"/>
        </w:rPr>
        <w:t xml:space="preserve">в </w:t>
      </w:r>
      <w:hyperlink r:id="rId2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</w:t>
      </w:r>
      <w:r>
        <w:rPr>
          <w:rStyle w:val="s0"/>
        </w:rPr>
        <w:t>выдачи и ведения судовых документов для судов, осуществляющих судоходство по внутренним водным путям, утвержденных указанным приказом:</w:t>
      </w:r>
    </w:p>
    <w:p w:rsidR="00000000" w:rsidRDefault="00EA6EC5">
      <w:pPr>
        <w:pStyle w:val="pj"/>
      </w:pPr>
      <w:hyperlink r:id="rId24" w:anchor="sub_id=8600" w:history="1">
        <w:r>
          <w:rPr>
            <w:rStyle w:val="a4"/>
          </w:rPr>
          <w:t>пункт 86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6EC5">
      <w:pPr>
        <w:pStyle w:val="pj"/>
      </w:pPr>
      <w:r>
        <w:rPr>
          <w:rStyle w:val="s0"/>
        </w:rPr>
        <w:t>«86. Государственная услуга оказывается территориальными органами Комитета транспорта Министерства индустрии и инфраструктурного развития Республики Казахстан (далее – услугодатель).</w:t>
      </w:r>
    </w:p>
    <w:p w:rsidR="00000000" w:rsidRDefault="00EA6EC5">
      <w:pPr>
        <w:pStyle w:val="pj"/>
      </w:pPr>
      <w:r>
        <w:rPr>
          <w:rStyle w:val="s0"/>
        </w:rPr>
        <w:t>Для получения государственной услуги физические или юридические лица (да</w:t>
      </w:r>
      <w:r>
        <w:rPr>
          <w:rStyle w:val="s0"/>
        </w:rPr>
        <w:t>лее – услугополучатель) направляют услугодателю через веб-портал «электронного правительства» (далее – портал) заявление по форме, согласно приложению 1 к настоящим Правилам, с приложением документов в соответствии с Перечнем основных требований к оказанию</w:t>
      </w:r>
      <w:r>
        <w:rPr>
          <w:rStyle w:val="s0"/>
        </w:rPr>
        <w:t xml:space="preserve"> государственной услуги «Выдача свидетельства о минимальном составе экипажа судна» (далее – Перечень основных требований к оказанию государственной услуги «Выдача свидетельства о минимальном составе экипажа судна»).</w:t>
      </w:r>
    </w:p>
    <w:p w:rsidR="00000000" w:rsidRDefault="00EA6EC5">
      <w:pPr>
        <w:pStyle w:val="pj"/>
      </w:pPr>
      <w:r>
        <w:rPr>
          <w:rStyle w:val="s0"/>
        </w:rPr>
        <w:t>При направлении документов посредством п</w:t>
      </w:r>
      <w:r>
        <w:rPr>
          <w:rStyle w:val="s0"/>
        </w:rPr>
        <w:t>ортала, они удостоверяются электронной цифровой подписью (далее – ЭЦП) услугополучателя.</w:t>
      </w:r>
    </w:p>
    <w:p w:rsidR="00000000" w:rsidRDefault="00EA6EC5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</w:t>
      </w:r>
      <w:r>
        <w:rPr>
          <w:rStyle w:val="s0"/>
        </w:rPr>
        <w:t>том особенностей предоставления государственной услуги изложены в Перечне основных требований к оказанию государственной услуги «Выдача свидетельства о минимальном составе экипажа судна».»;</w:t>
      </w:r>
    </w:p>
    <w:p w:rsidR="00000000" w:rsidRDefault="00EA6EC5">
      <w:pPr>
        <w:pStyle w:val="pj"/>
      </w:pPr>
      <w:hyperlink r:id="rId25" w:anchor="sub_id=8800" w:history="1">
        <w:r>
          <w:rPr>
            <w:rStyle w:val="a4"/>
          </w:rPr>
          <w:t>пункты 88 и 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A6EC5">
      <w:pPr>
        <w:pStyle w:val="pj"/>
      </w:pPr>
      <w:r>
        <w:rPr>
          <w:rStyle w:val="s0"/>
        </w:rPr>
        <w:t>«88. При предоставлении услугополучателем полного пакета документов, услугодатель рассматривает документы на соответствие услугополучателя и (или) представленных материалов, объектов, данных и с</w:t>
      </w:r>
      <w:r>
        <w:rPr>
          <w:rStyle w:val="s0"/>
        </w:rPr>
        <w:t xml:space="preserve">ведений, необходимых для оказания государственной услуги, установленным требованиям к минимальному составу экипажей судов, утвержденным приказом исполняющего обязанности Министра по инвестициям и развитию Республики Казахстан от 18 февраля 2015 года № 134 </w:t>
      </w:r>
      <w:r>
        <w:rPr>
          <w:rStyle w:val="s0"/>
        </w:rPr>
        <w:t>(зарегистрирован в Реестре государственной регистрации нормативных правовых актов за № 10788) и оформляет свидетельство о минимальном составе экипажа судна по форме, утвержденном приказом исполняющего обязанности Министра по инвестициям и развитию Республи</w:t>
      </w:r>
      <w:r>
        <w:rPr>
          <w:rStyle w:val="s0"/>
        </w:rPr>
        <w:t>ки Казахстан от 24 ноября 2015 года № 1084 (зарегистрирован в Реестре государственной регистрации нормативных правовых актов за № 13499), либо мотивированный отказ в оказании государственной услуги, по основаниям указанным в пункте 9 Перечня основных требо</w:t>
      </w:r>
      <w:r>
        <w:rPr>
          <w:rStyle w:val="s0"/>
        </w:rPr>
        <w:t>ваний к оказанию государственной услуги «Выдача свидетельства о минимальном составе экипажа судна».</w:t>
      </w:r>
    </w:p>
    <w:p w:rsidR="00000000" w:rsidRDefault="00EA6EC5">
      <w:pPr>
        <w:pStyle w:val="pj"/>
      </w:pPr>
      <w:r>
        <w:rPr>
          <w:rStyle w:val="s0"/>
        </w:rPr>
        <w:t>89.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EA6EC5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уведомлений, данные о стадии оказания государственной услуги поступают в автоматическом режиме в информационную систему мониторинга оказания государственных</w:t>
      </w:r>
      <w:r>
        <w:rPr>
          <w:rStyle w:val="s0"/>
        </w:rPr>
        <w:t xml:space="preserve"> услуг.</w:t>
      </w:r>
    </w:p>
    <w:p w:rsidR="00000000" w:rsidRDefault="00EA6EC5">
      <w:pPr>
        <w:pStyle w:val="pj"/>
      </w:pPr>
      <w:r>
        <w:rPr>
          <w:rStyle w:val="s0"/>
        </w:rPr>
        <w:t xml:space="preserve">Уполномоченный орган в течение трех рабочих дней с даты утверждения или изменения подзаконного нормативного правового акта, определяющего порядок оказания государственной услуги, актуализируют информацию о порядке ее оказания и направляют в Единый </w:t>
      </w:r>
      <w:r>
        <w:rPr>
          <w:rStyle w:val="s0"/>
        </w:rPr>
        <w:t>контакт-центр.»;</w:t>
      </w:r>
    </w:p>
    <w:p w:rsidR="00000000" w:rsidRDefault="00EA6EC5">
      <w:pPr>
        <w:pStyle w:val="pj"/>
      </w:pPr>
      <w:hyperlink r:id="rId26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изложить в новой редакции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приказу.</w:t>
      </w:r>
    </w:p>
    <w:p w:rsidR="00000000" w:rsidRDefault="00EA6EC5">
      <w:pPr>
        <w:pStyle w:val="pj"/>
      </w:pPr>
      <w:r>
        <w:rPr>
          <w:rStyle w:val="s0"/>
        </w:rPr>
        <w:t>3. Комитету транспорта Министерства индустрии и ин</w:t>
      </w:r>
      <w:r>
        <w:rPr>
          <w:rStyle w:val="s0"/>
        </w:rPr>
        <w:t>фраструктурного развития Республики Казахстан в установленном законодательством порядке обеспечить:</w:t>
      </w:r>
    </w:p>
    <w:p w:rsidR="00000000" w:rsidRDefault="00EA6EC5">
      <w:pPr>
        <w:pStyle w:val="pj"/>
      </w:pPr>
      <w:r>
        <w:rPr>
          <w:rStyle w:val="s0"/>
        </w:rPr>
        <w:t xml:space="preserve">1) государственную </w:t>
      </w:r>
      <w:hyperlink r:id="rId2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</w:t>
      </w:r>
      <w:r>
        <w:rPr>
          <w:rStyle w:val="s0"/>
        </w:rPr>
        <w:t>ан;</w:t>
      </w:r>
    </w:p>
    <w:p w:rsidR="00000000" w:rsidRDefault="00EA6EC5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EA6EC5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индустрии и инфраструктурного развития Р</w:t>
      </w:r>
      <w:r>
        <w:rPr>
          <w:rStyle w:val="s0"/>
        </w:rPr>
        <w:t>еспублики Казахстан.</w:t>
      </w:r>
    </w:p>
    <w:p w:rsidR="00000000" w:rsidRDefault="00EA6EC5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A6EC5">
      <w:pPr>
        <w:pStyle w:val="pj"/>
      </w:pPr>
      <w:r>
        <w:rPr>
          <w:rStyle w:val="s0"/>
        </w:rPr>
        <w:t> </w:t>
      </w:r>
    </w:p>
    <w:p w:rsidR="00000000" w:rsidRDefault="00EA6EC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  <w:b/>
                <w:bCs/>
              </w:rPr>
              <w:t>Министр индустрии и</w:t>
            </w:r>
          </w:p>
          <w:p w:rsidR="00000000" w:rsidRDefault="00EA6EC5">
            <w:pPr>
              <w:pStyle w:val="p"/>
            </w:pPr>
            <w:r>
              <w:rPr>
                <w:rStyle w:val="s0"/>
                <w:b/>
                <w:bCs/>
              </w:rPr>
              <w:t>инфраструктурного развития</w:t>
            </w:r>
          </w:p>
          <w:p w:rsidR="00000000" w:rsidRDefault="00EA6EC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6EC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A6EC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A6EC5">
            <w:pPr>
              <w:pStyle w:val="pr"/>
            </w:pPr>
            <w:r>
              <w:rPr>
                <w:rStyle w:val="s0"/>
                <w:b/>
                <w:bCs/>
              </w:rPr>
              <w:t>М. Карабаев</w:t>
            </w:r>
          </w:p>
        </w:tc>
      </w:tr>
    </w:tbl>
    <w:p w:rsidR="00000000" w:rsidRDefault="00EA6EC5">
      <w:pPr>
        <w:pStyle w:val="pr"/>
      </w:pPr>
      <w:r>
        <w:rPr>
          <w:rStyle w:val="s0"/>
          <w:b/>
          <w:bCs/>
        </w:rPr>
        <w:t> </w:t>
      </w:r>
    </w:p>
    <w:p w:rsidR="00000000" w:rsidRDefault="00EA6EC5">
      <w:pPr>
        <w:pStyle w:val="p"/>
      </w:pPr>
      <w:r>
        <w:rPr>
          <w:rStyle w:val="s0"/>
        </w:rPr>
        <w:t>«СОГЛАСОВАН»</w:t>
      </w:r>
    </w:p>
    <w:p w:rsidR="00000000" w:rsidRDefault="00EA6EC5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EA6EC5">
      <w:pPr>
        <w:pStyle w:val="p"/>
      </w:pPr>
      <w:r>
        <w:rPr>
          <w:rStyle w:val="s0"/>
        </w:rPr>
        <w:t>Республики Казахстан</w:t>
      </w:r>
    </w:p>
    <w:p w:rsidR="00000000" w:rsidRDefault="00EA6EC5">
      <w:pPr>
        <w:pStyle w:val="p"/>
      </w:pPr>
      <w:r>
        <w:rPr>
          <w:rStyle w:val="s0"/>
        </w:rPr>
        <w:t> </w:t>
      </w:r>
    </w:p>
    <w:p w:rsidR="00000000" w:rsidRDefault="00EA6EC5">
      <w:pPr>
        <w:pStyle w:val="p"/>
      </w:pPr>
      <w:r>
        <w:rPr>
          <w:rStyle w:val="s0"/>
        </w:rPr>
        <w:t>«СОГЛАСОВАН»</w:t>
      </w:r>
    </w:p>
    <w:p w:rsidR="00000000" w:rsidRDefault="00EA6EC5">
      <w:pPr>
        <w:pStyle w:val="p"/>
      </w:pPr>
      <w:r>
        <w:rPr>
          <w:rStyle w:val="s0"/>
        </w:rPr>
        <w:t>Министерство цифрового</w:t>
      </w:r>
    </w:p>
    <w:p w:rsidR="00000000" w:rsidRDefault="00EA6EC5">
      <w:pPr>
        <w:pStyle w:val="p"/>
      </w:pPr>
      <w:r>
        <w:rPr>
          <w:rStyle w:val="s0"/>
        </w:rPr>
        <w:t>развития, инноваций и аэрокосмической</w:t>
      </w:r>
    </w:p>
    <w:p w:rsidR="00000000" w:rsidRDefault="00EA6EC5">
      <w:pPr>
        <w:pStyle w:val="p"/>
      </w:pPr>
      <w:r>
        <w:rPr>
          <w:rStyle w:val="s0"/>
        </w:rPr>
        <w:t>промышленности</w:t>
      </w:r>
    </w:p>
    <w:p w:rsidR="00000000" w:rsidRDefault="00EA6EC5">
      <w:pPr>
        <w:pStyle w:val="p"/>
      </w:pPr>
      <w:r>
        <w:rPr>
          <w:rStyle w:val="s0"/>
        </w:rPr>
        <w:t>Республики Казахстан</w:t>
      </w:r>
    </w:p>
    <w:p w:rsidR="00000000" w:rsidRDefault="00EA6EC5">
      <w:pPr>
        <w:pStyle w:val="p"/>
      </w:pPr>
      <w:r>
        <w:rPr>
          <w:rStyle w:val="s0"/>
        </w:rPr>
        <w:t> </w:t>
      </w:r>
    </w:p>
    <w:p w:rsidR="00000000" w:rsidRDefault="00EA6EC5">
      <w:pPr>
        <w:pStyle w:val="p"/>
      </w:pPr>
      <w:r>
        <w:rPr>
          <w:rStyle w:val="s0"/>
        </w:rPr>
        <w:t>«СОГЛАСОВАН»</w:t>
      </w:r>
    </w:p>
    <w:p w:rsidR="00000000" w:rsidRDefault="00EA6EC5">
      <w:pPr>
        <w:pStyle w:val="p"/>
      </w:pPr>
      <w:r>
        <w:rPr>
          <w:rStyle w:val="s0"/>
        </w:rPr>
        <w:t>Министерство энергетики</w:t>
      </w:r>
    </w:p>
    <w:p w:rsidR="00000000" w:rsidRDefault="00EA6EC5">
      <w:pPr>
        <w:pStyle w:val="p"/>
      </w:pPr>
      <w:r>
        <w:rPr>
          <w:rStyle w:val="s0"/>
        </w:rPr>
        <w:t>Республики Казахстан</w:t>
      </w:r>
    </w:p>
    <w:p w:rsidR="00000000" w:rsidRDefault="00EA6EC5">
      <w:pPr>
        <w:pStyle w:val="pj"/>
      </w:pPr>
      <w:r>
        <w:rPr>
          <w:rStyle w:val="s0"/>
        </w:rPr>
        <w:t> </w:t>
      </w:r>
    </w:p>
    <w:p w:rsidR="00000000" w:rsidRDefault="00EA6EC5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EA6EC5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A6EC5">
      <w:pPr>
        <w:pStyle w:val="pr"/>
      </w:pPr>
      <w:r>
        <w:rPr>
          <w:rStyle w:val="s0"/>
        </w:rPr>
        <w:t>Министра индустрии и</w:t>
      </w:r>
    </w:p>
    <w:p w:rsidR="00000000" w:rsidRDefault="00EA6EC5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EA6EC5">
      <w:pPr>
        <w:pStyle w:val="pr"/>
      </w:pPr>
      <w:r>
        <w:rPr>
          <w:rStyle w:val="s0"/>
        </w:rPr>
        <w:t>Республики Казахстан</w:t>
      </w:r>
    </w:p>
    <w:p w:rsidR="00000000" w:rsidRDefault="00EA6EC5">
      <w:pPr>
        <w:pStyle w:val="pr"/>
      </w:pPr>
      <w:r>
        <w:rPr>
          <w:rStyle w:val="s0"/>
        </w:rPr>
        <w:t>от 6 января 2023 года № 5</w:t>
      </w:r>
    </w:p>
    <w:p w:rsidR="00000000" w:rsidRDefault="00EA6EC5">
      <w:pPr>
        <w:pStyle w:val="pr"/>
      </w:pPr>
      <w:r>
        <w:rPr>
          <w:rStyle w:val="s0"/>
        </w:rPr>
        <w:t> </w:t>
      </w:r>
    </w:p>
    <w:p w:rsidR="00000000" w:rsidRDefault="00EA6EC5">
      <w:pPr>
        <w:pStyle w:val="pr"/>
      </w:pPr>
      <w:r>
        <w:rPr>
          <w:rStyle w:val="s0"/>
        </w:rPr>
        <w:t>Приложение 3</w:t>
      </w:r>
    </w:p>
    <w:p w:rsidR="00000000" w:rsidRDefault="00EA6EC5">
      <w:pPr>
        <w:pStyle w:val="pr"/>
      </w:pPr>
      <w:r>
        <w:rPr>
          <w:rStyle w:val="s0"/>
        </w:rPr>
        <w:t>к Правилам государственной регистр</w:t>
      </w:r>
      <w:r>
        <w:rPr>
          <w:rStyle w:val="s0"/>
        </w:rPr>
        <w:t>ации судна,</w:t>
      </w:r>
    </w:p>
    <w:p w:rsidR="00000000" w:rsidRDefault="00EA6EC5">
      <w:pPr>
        <w:pStyle w:val="pr"/>
      </w:pPr>
      <w:r>
        <w:rPr>
          <w:rStyle w:val="s0"/>
        </w:rPr>
        <w:t>в том числе маломерного судна и прав на него</w:t>
      </w:r>
    </w:p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c"/>
      </w:pPr>
      <w:r>
        <w:rPr>
          <w:rStyle w:val="s1"/>
        </w:rPr>
        <w:t xml:space="preserve">Перечень основных требований к оказанию государственной услуги «Государственная регистрация судов внутреннего водного плавания, судов плавания «река-море» и прав на них в Государственной судовом </w:t>
      </w:r>
      <w:r>
        <w:rPr>
          <w:rStyle w:val="s1"/>
        </w:rPr>
        <w:t>реестре»</w:t>
      </w:r>
    </w:p>
    <w:p w:rsidR="00000000" w:rsidRDefault="00EA6EC5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529"/>
        <w:gridCol w:w="6586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государственной услуги «Государственная регистрация судов внутреннего водного плавания, судов плавания «река-море» и прав на них в Государственной судовом реестре».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подвида государственной услуги: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1) регистрация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перерегистрация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дубликат судового свидетельства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4) справка об исключении судна из Государственного судового реестра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Государственная услуга оказывается территориальными органами Комитета транспорта Министерства индустрии и инфраструктурного развития (далее – услугодатель)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По всем подвидам через: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веб-портал «электронного правительства» (далее – портал).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Два рабочих дня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Судовое свидетельство, дубликат судового свидетельства, по форме, согласно приложению 2 к настоящим Правилам, справка об исключении судна из Государственного судового реестра, по форме, согласно приложению 6 к нас</w:t>
            </w:r>
            <w:r>
              <w:rPr>
                <w:rStyle w:val="s0"/>
              </w:rPr>
              <w:t>тоящим Правилам, либо мотивированный отказ в его выдаче.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 направляется и хранится на портале в «личном кабинете» услугополучателя, удосто</w:t>
            </w:r>
            <w:r>
              <w:rPr>
                <w:rStyle w:val="s0"/>
              </w:rPr>
              <w:t>веренного электронной цифровой подписью услугодателя.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Платно: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Сбор за государственную регистрацию, перерегистрацию маломерных судов и выдачу дубликата документа, удостоверяющего государственную регистрацию, оплачивается в местный бюджет по месту осуществления регистрации. Ставки сбора установлены Кодексом Республики </w:t>
            </w:r>
            <w:r>
              <w:rPr>
                <w:rStyle w:val="s0"/>
              </w:rPr>
              <w:t>Казахстан «О налогах и других обязательных платежах в бюджет (Налоговый кодекс)» и составляют: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1) за государственную регистрацию – 15 месячных расчетных показателей (далее – МРП), на день оплаты сбора;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за перерегистрацию – 7,5 МРП, на день оплаты сбора;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за выдачу дубликата документа, удостоверяющего государственную регистрацию – 3,75 МРП, на день оплаты сбора.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Оплата суммы сбора осуществляется в наличной и безналичной форме через банки второго уровня и организации, осуществляющие отдельные виды банков</w:t>
            </w:r>
            <w:r>
              <w:rPr>
                <w:rStyle w:val="s0"/>
              </w:rPr>
              <w:t>ских операций, или через платежный шлюз «электронного правительства» (далее – ПШЭП).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Условие освобождения от уплаты в соответствии с законодательством (при наличии).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Бесплатно: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Справка об исключении судна из Государственного судового реестра оказывается на</w:t>
            </w:r>
            <w:r>
              <w:rPr>
                <w:rStyle w:val="s0"/>
              </w:rPr>
              <w:t xml:space="preserve"> бесплатной основе.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за исключением выходных и праздничн</w:t>
            </w:r>
            <w:r>
              <w:rPr>
                <w:rStyle w:val="s0"/>
              </w:rPr>
              <w:t>ых дней, согласно Трудовому кодексу Республики Казахстан (далее – Кодекс) с перерывом на обед с 13.00 часов до 14.30 часов.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Государственной корпорации – прием заявлений и выдача готовых результатов государственных услуг осуществляется через Государствен</w:t>
            </w:r>
            <w:r>
              <w:rPr>
                <w:rStyle w:val="s0"/>
              </w:rPr>
              <w:t>ную корпорацию с понедельника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</w:t>
            </w:r>
            <w:r>
              <w:rPr>
                <w:rStyle w:val="s0"/>
              </w:rPr>
              <w:t xml:space="preserve"> праздничных и выходных дней согласно Трудового кодекса Республики Казахстан.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Государственная услуга оказывается в порядке «электронной» очереди, без ускоренного обслуживания, возможно бронирование электронной очереди посредством веб-портала «электронного </w:t>
            </w:r>
            <w:r>
              <w:rPr>
                <w:rStyle w:val="s0"/>
              </w:rPr>
              <w:t>правительства».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Веб-портала «электронного правительства»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регистр</w:t>
            </w:r>
            <w:r>
              <w:rPr>
                <w:rStyle w:val="s0"/>
              </w:rPr>
              <w:t>ация заявления по оказанию государственной услуги осуществляется следующим рабочим днем).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интернет-ресурсе услугодателя Министерства – www.miid.gov.kz, раздел Комитет транспорта, подраздел «Государс</w:t>
            </w:r>
            <w:r>
              <w:rPr>
                <w:rStyle w:val="s0"/>
              </w:rPr>
              <w:t>твенные услуги»;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интернет-ресурсе Государственной корпорации www.gov4c.kz.;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веб-портал «электронного правительства».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Портал: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1) регистрация и перере</w:t>
            </w:r>
            <w:r>
              <w:rPr>
                <w:rStyle w:val="s0"/>
              </w:rPr>
              <w:t>гистрация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для получения судового свидетельства при регистрации и перерегистрации судов внутреннего водного плавания и судов плавания «река-море»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</w:t>
            </w:r>
            <w:r>
              <w:rPr>
                <w:rStyle w:val="s0"/>
              </w:rPr>
              <w:t xml:space="preserve"> согласно приложению 2 к настоящим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одного из следующих правоустанавливающих документов, являющихся основанием государственной регистрации судна: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акты, изданные государственными органами в пределах их компетенции;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договоры и друг</w:t>
            </w:r>
            <w:r>
              <w:rPr>
                <w:rStyle w:val="s0"/>
              </w:rPr>
              <w:t>ие сделки в отношении судна, совершенные в соответствии с законодательством Республики Казахстан;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свидетельство о праве на наследство, вступившее в законную силу решение суда;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иные документы, подтверждающие право собственности на судно.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классификационного свидетельства;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документа, подтверждающий уплату в бюджет суммы сбора за государственную регистрацию транспортных средств, за исключением случаев оплаты через ПШЭП;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При проведении операции, предусмотрен</w:t>
            </w:r>
            <w:r>
              <w:rPr>
                <w:rStyle w:val="s0"/>
              </w:rPr>
              <w:t>ной подпунктом 11) пункта 2 статьи 5-1, статьей 61-4 Закона Республики Казахстан «О банках и банковской деятельности в Республике Казахстан», к заявлению о государственной регистрации судна и прав на него прилагается электронная копия нотариально засвидете</w:t>
            </w:r>
            <w:r>
              <w:rPr>
                <w:rStyle w:val="s0"/>
              </w:rPr>
              <w:t>льствованных копии договора об одновременной передаче активов и обязательств, договора, предусматривающего приобретение организацией, специализирующейся на улучшении качества кредитных портфелей банков второго уровня, активов и прав требований (с приложени</w:t>
            </w:r>
            <w:r>
              <w:rPr>
                <w:rStyle w:val="s0"/>
              </w:rPr>
              <w:t>ем передаточного акта или выписки из него), договора, содержащего условие об уступке права (требования);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при перерегистрации судна физическим лицом к документам указанных в подпункте 1) дополнительно прилагается электронная копия документа, подтверждающий </w:t>
            </w:r>
            <w:r>
              <w:rPr>
                <w:rStyle w:val="s0"/>
              </w:rPr>
              <w:t>уплату налога на транспортное средство за текущий календарный год в порядке, установленном налоговым законодательством Республики Казахстан, или документа, подтверждающий право на освобождение от его уплаты;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дубликат судового свидетельства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для получения</w:t>
            </w:r>
            <w:r>
              <w:rPr>
                <w:rStyle w:val="s0"/>
              </w:rPr>
              <w:t xml:space="preserve"> дубликата судового свидетельства: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согласно приложению 2 к настоящим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справка об исключении судна из Государственного судового реест</w:t>
            </w:r>
            <w:r>
              <w:rPr>
                <w:rStyle w:val="s0"/>
              </w:rPr>
              <w:t>ра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для исключения судна из Государственного судового реестра, погибших или пропавших без вести, конструктивно погибших, утративших качество судна в результате перестройки или других изменений, переставшего находится в собственности государства, граждан и н</w:t>
            </w:r>
            <w:r>
              <w:rPr>
                <w:rStyle w:val="s0"/>
              </w:rPr>
              <w:t>егосударственных юридических лиц Республики Казахстан, зарегистрированных в порядке, установленном законодательством Республики Казахстан: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</w:t>
            </w:r>
            <w:r>
              <w:rPr>
                <w:rStyle w:val="s0"/>
              </w:rPr>
              <w:t>сно приложению 6 к настоящим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электронные копии документов, подтверждающие факты, изложенные в заявлении по форме, согласно приложению 6 к настоящим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свидетельства, выданного при государственной регистрации судна.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</w:t>
            </w:r>
            <w:r>
              <w:rPr>
                <w:rStyle w:val="s0"/>
              </w:rPr>
              <w:t>я в них.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данных и сведений, необходимых для оказания государственной услуги, требованиям, установленным настоящими Правилами.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</w:t>
            </w:r>
            <w:r>
              <w:rPr>
                <w:rStyle w:val="s0"/>
              </w:rPr>
              <w:t>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Услугополучатель имеет возможнос</w:t>
            </w:r>
            <w:r>
              <w:rPr>
                <w:rStyle w:val="s0"/>
              </w:rPr>
              <w:t>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"/>
      </w:pPr>
      <w:bookmarkStart w:id="2" w:name="SUB2"/>
      <w:bookmarkEnd w:id="2"/>
      <w:r>
        <w:rPr>
          <w:rStyle w:val="s0"/>
        </w:rPr>
        <w:t> </w:t>
      </w:r>
    </w:p>
    <w:p w:rsidR="00000000" w:rsidRDefault="00EA6EC5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A6EC5">
      <w:pPr>
        <w:pStyle w:val="pr"/>
      </w:pPr>
      <w:r>
        <w:rPr>
          <w:rStyle w:val="s0"/>
        </w:rPr>
        <w:t> </w:t>
      </w:r>
    </w:p>
    <w:p w:rsidR="00000000" w:rsidRDefault="00EA6EC5">
      <w:pPr>
        <w:pStyle w:val="pr"/>
      </w:pPr>
      <w:r>
        <w:rPr>
          <w:rStyle w:val="s0"/>
        </w:rPr>
        <w:t>Приложение 8</w:t>
      </w:r>
    </w:p>
    <w:p w:rsidR="00000000" w:rsidRDefault="00EA6EC5">
      <w:pPr>
        <w:pStyle w:val="pr"/>
      </w:pPr>
      <w:r>
        <w:rPr>
          <w:rStyle w:val="s0"/>
        </w:rPr>
        <w:t>к Правилам государственной регистрации судна,</w:t>
      </w:r>
    </w:p>
    <w:p w:rsidR="00000000" w:rsidRDefault="00EA6EC5">
      <w:pPr>
        <w:pStyle w:val="pr"/>
      </w:pPr>
      <w:r>
        <w:rPr>
          <w:rStyle w:val="s0"/>
        </w:rPr>
        <w:t>в том числе маломерного судна и прав на него</w:t>
      </w:r>
    </w:p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c"/>
      </w:pPr>
      <w:r>
        <w:rPr>
          <w:rStyle w:val="s1"/>
        </w:rPr>
        <w:t>Перечень основных требований</w:t>
      </w:r>
    </w:p>
    <w:p w:rsidR="00000000" w:rsidRDefault="00EA6EC5">
      <w:pPr>
        <w:pStyle w:val="pc"/>
      </w:pPr>
      <w:r>
        <w:rPr>
          <w:rStyle w:val="s1"/>
        </w:rPr>
        <w:t>к оказанию государственной услуги «Государственная регистрация арендованных судов внутреннего водного плавания и судов плавания «река-море» в реестре арендованных иностранных судов»</w:t>
      </w:r>
    </w:p>
    <w:p w:rsidR="00000000" w:rsidRDefault="00EA6EC5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529"/>
        <w:gridCol w:w="6586"/>
      </w:tblGrid>
      <w:tr w:rsidR="00000000">
        <w:tc>
          <w:tcPr>
            <w:tcW w:w="20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35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44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Территориальные органы Комитета транс</w:t>
            </w:r>
            <w:r>
              <w:rPr>
                <w:rStyle w:val="s0"/>
              </w:rPr>
              <w:t>порта Министерства индустрии и инфраструктурного развития Республики Казахстан (далее - услугодатель)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Через веб-портал «электронного правительства» (далее - портал)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Два рабочих дня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Свидетельство о временном предоставлении права плавания под флагом Республики Казахстан иностранному судну либо мотивированный отказ в его выдаче.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</w:t>
            </w:r>
            <w:r>
              <w:rPr>
                <w:rStyle w:val="s0"/>
              </w:rPr>
              <w:t xml:space="preserve"> в случаях, предусмотренных законодательством Республики Казахстан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Платно.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Сбор за государственную регистрацию арендованных судов внутреннего водного плавания и судов плавания «река-море» оплачивается в местный бюджет по месту осуществления регистрации, ставка сбора установлена Кодексом Республики Казахстан от «О налогах и других</w:t>
            </w:r>
            <w:r>
              <w:rPr>
                <w:rStyle w:val="s0"/>
              </w:rPr>
              <w:t xml:space="preserve"> обязательных платежах в бюджет (Налоговый кодекс)» и составляет пятнадцатикратный месячный расчетный показатель, действующий на день оплаты сбора.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Оплата суммы сбора осуществляется в наличной и безналичной форме через банки второго уровня и организации, осуществляющие отдельные виды банковских операций, или через платежный шлюз «электронного правительства» (далее – ПШЭП).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График работы услуго</w:t>
            </w:r>
            <w:r>
              <w:rPr>
                <w:rStyle w:val="s0"/>
              </w:rPr>
              <w:t>дателя, Государственной корпорации и объектов информации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дней, согласно Трудовому кодексу Республики К</w:t>
            </w:r>
            <w:r>
              <w:rPr>
                <w:rStyle w:val="s0"/>
              </w:rPr>
              <w:t>азахстан (далее – Кодекс) с перерывом на обед с 13.00 часов до 14.30 часов.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Государственной корпорации – прием заявлений и выдача готовых результатов государственных услуг осуществляется через Государственную корпорацию с понедельника по пятницу включит</w:t>
            </w:r>
            <w:r>
              <w:rPr>
                <w:rStyle w:val="s0"/>
              </w:rPr>
              <w:t xml:space="preserve">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дней согласно Трудового </w:t>
            </w:r>
            <w:r>
              <w:rPr>
                <w:rStyle w:val="s0"/>
              </w:rPr>
              <w:t>кодекса Республики Казахстан.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«электронной» очереди, без ускоренного обслуживания, возможно бронирование электронной очереди посредством веб-портала «электронного правительства».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Веб-портала «электронного пра</w:t>
            </w:r>
            <w:r>
              <w:rPr>
                <w:rStyle w:val="s0"/>
              </w:rPr>
              <w:t>вительства»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регистрация заявления по оказанию госуд</w:t>
            </w:r>
            <w:r>
              <w:rPr>
                <w:rStyle w:val="s0"/>
              </w:rPr>
              <w:t>арственной услуги осуществляется следующим рабочим днем).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интернет-ресурсе услугодателя Министерства – www.miid.gov.kz, раздел Комитет транспорта, подраздел «Государственные услуги»;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интернет-ресурс</w:t>
            </w:r>
            <w:r>
              <w:rPr>
                <w:rStyle w:val="s0"/>
              </w:rPr>
              <w:t>е Государственной корпорации www.gov4c.kz.;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веб-портал «электронного правительства».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Для государственной регистрации судна в Реестре иностранных арендованных судов: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1) заявление 1 в форме электронного документа, удостоверенного ЭЦП услугополучателя;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электронная копия одного из следующих правоустанавливающих документов, являющихся основа</w:t>
            </w:r>
            <w:r>
              <w:rPr>
                <w:rStyle w:val="s0"/>
              </w:rPr>
              <w:t>нием государственной регистрации судна: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акты, изданные государственными органами в пределах их компетенции;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договоры и другие сделки в отношении судна, совершенные в соответствии с законодательством Республики Казахстан;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свидетельство о праве на наследство</w:t>
            </w:r>
            <w:r>
              <w:rPr>
                <w:rStyle w:val="s0"/>
              </w:rPr>
              <w:t>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вступившее в законную силу решение суда;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иные документы, подтверждающие право собственности на судно;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электронная копия классификационного свидетельства;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4) электронная копия договора аренды судна;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5) электронная копия письменного разрешения собственн</w:t>
            </w:r>
            <w:r>
              <w:rPr>
                <w:rStyle w:val="s0"/>
              </w:rPr>
              <w:t>ика судна и залогодержателя зарегистрированной ипотеки судна или обременения на него на перевод судна под Государственный флаг Республики Казахстан;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6) электронная копия документа, выданного компетентными властями иностранного государства, в котором судно </w:t>
            </w:r>
            <w:r>
              <w:rPr>
                <w:rStyle w:val="s0"/>
              </w:rPr>
              <w:t>зарегистрировано непосредственно до смены флага, и подтверждающий, что право плавания под флагом такого государства приостановлено на срок предоставления судну права плавания под Государственным флагом Республики Казахстан;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7) электронная копия документа, </w:t>
            </w:r>
            <w:r>
              <w:rPr>
                <w:rStyle w:val="s0"/>
              </w:rPr>
              <w:t>подтверждающий уплату в бюджет суммы сбора за государственную регистрацию транспортных средств, за исключением случаев оплаты через ПШЭП;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При проведении операции, предусмотренной статьей 61-4 Закона Республики Казахстан «О банках и банковской деятельности </w:t>
            </w:r>
            <w:r>
              <w:rPr>
                <w:rStyle w:val="s0"/>
              </w:rPr>
              <w:t>в Республике Казахстан» (далее – Закон о банках и банковской деятельности), к заявлению о государственной регистрации судна и прав на него прилагается нотариально засвидетельствованная копия договора об одновременной передаче активов и обязательств (с прил</w:t>
            </w:r>
            <w:r>
              <w:rPr>
                <w:rStyle w:val="s0"/>
              </w:rPr>
              <w:t>ожением передаточного акта или выписки из него).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При проведении операции, предусмотренной подпунктом 11) пункта 2 статьи 5-1, статьей 61-4 Закона о банках и банковской деятельности, к заявлению о государственной регистрации судна и прав на него прилагается</w:t>
            </w:r>
            <w:r>
              <w:rPr>
                <w:rStyle w:val="s0"/>
              </w:rPr>
              <w:t xml:space="preserve"> договор об одновременной передаче активов и обязательств, договора, предусматривающего приобретение организацией, специализирующейся на улучшении качества кредитных портфелей банков второго уровня, активов и прав требований (с приложением передаточного ак</w:t>
            </w:r>
            <w:r>
              <w:rPr>
                <w:rStyle w:val="s0"/>
              </w:rPr>
              <w:t>та или выписки из него), договора, содержащего условие об уступке права (требования).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данных и сведений, необх</w:t>
            </w:r>
            <w:r>
              <w:rPr>
                <w:rStyle w:val="s0"/>
              </w:rPr>
              <w:t>одимых для оказания государственной услуги, требованиям, установленным настоящими Правилами.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</w:t>
            </w:r>
            <w:r>
              <w:rPr>
                <w:rStyle w:val="s0"/>
              </w:rPr>
              <w:t>чением государственной услуги.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</w:t>
            </w:r>
            <w:r>
              <w:rPr>
                <w:rStyle w:val="s0"/>
              </w:rPr>
              <w:t>ги в электронной форме через портал при условии наличия ЭЦП.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</w:t>
            </w:r>
            <w:r>
              <w:rPr>
                <w:rStyle w:val="s0"/>
              </w:rPr>
              <w:t>лугодателя, а также Единого контакт-центра «1414», 8-800-080-7777.</w:t>
            </w:r>
          </w:p>
        </w:tc>
      </w:tr>
    </w:tbl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"/>
      </w:pPr>
      <w:bookmarkStart w:id="3" w:name="SUB3"/>
      <w:bookmarkEnd w:id="3"/>
      <w:r>
        <w:rPr>
          <w:rStyle w:val="s0"/>
        </w:rPr>
        <w:t> </w:t>
      </w:r>
    </w:p>
    <w:p w:rsidR="00000000" w:rsidRDefault="00EA6EC5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A6EC5">
      <w:pPr>
        <w:pStyle w:val="pr"/>
      </w:pPr>
      <w:r>
        <w:rPr>
          <w:rStyle w:val="s0"/>
        </w:rPr>
        <w:t> </w:t>
      </w:r>
    </w:p>
    <w:p w:rsidR="00000000" w:rsidRDefault="00EA6EC5">
      <w:pPr>
        <w:pStyle w:val="pr"/>
      </w:pPr>
      <w:r>
        <w:rPr>
          <w:rStyle w:val="s0"/>
        </w:rPr>
        <w:t>Приложение 13</w:t>
      </w:r>
    </w:p>
    <w:p w:rsidR="00000000" w:rsidRDefault="00EA6EC5">
      <w:pPr>
        <w:pStyle w:val="pr"/>
      </w:pPr>
      <w:r>
        <w:rPr>
          <w:rStyle w:val="s0"/>
        </w:rPr>
        <w:t>к Правилам государственной регистрации судна,</w:t>
      </w:r>
    </w:p>
    <w:p w:rsidR="00000000" w:rsidRDefault="00EA6EC5">
      <w:pPr>
        <w:pStyle w:val="pr"/>
      </w:pPr>
      <w:r>
        <w:rPr>
          <w:rStyle w:val="s0"/>
        </w:rPr>
        <w:t>в том числе маломерного судна и прав на него</w:t>
      </w:r>
    </w:p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c"/>
      </w:pPr>
      <w:r>
        <w:rPr>
          <w:rStyle w:val="s1"/>
        </w:rPr>
        <w:t>Перечень основных требований к оказанию государственной услуги «Государственная регистрация маломерных судов и прав на них»</w:t>
      </w:r>
    </w:p>
    <w:p w:rsidR="00000000" w:rsidRDefault="00EA6EC5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529"/>
        <w:gridCol w:w="6586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государственной услуги «Государственная регистрация маломерных судов и прав на них»: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подвида государс</w:t>
            </w:r>
            <w:r>
              <w:rPr>
                <w:rStyle w:val="s0"/>
              </w:rPr>
              <w:t>твенной услуги: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1) регистрация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перерегистрация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дубликат судового билета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4) справка об исключении судна из Судовой книги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Государственная услуга оказывается территориальными органами Комитета транспорта Министерства индустрии и инфраструктурного развития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 (каналы доступа)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По всем подвидам через: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веб-портал «электронного пр</w:t>
            </w:r>
            <w:r>
              <w:rPr>
                <w:rStyle w:val="s0"/>
              </w:rPr>
              <w:t>авительства» (далее – портал).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Два рабочих дня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Форма оказания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Судовой билет, по форме, согласно приложению 14 к настоящим правилам, дубликат судового билета, справка об исключении судна из Судовой книги, по форме, согласно приложению 16 к настоящим Правилам, либо мотивированный отказ.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Форма предоставления результата </w:t>
            </w:r>
            <w:r>
              <w:rPr>
                <w:rStyle w:val="s0"/>
              </w:rPr>
              <w:t>оказания государственной услуги: электронная.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 направляется и хранится на портале в «личном кабинете» услугополучателя, удостоверенного электронной цифровой подписью услугодателя.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 6.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Размер платы, взимаемой с</w:t>
            </w:r>
            <w:r>
              <w:rPr>
                <w:rStyle w:val="s0"/>
              </w:rPr>
              <w:t xml:space="preserve">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Платно: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Сбор за государственную регистрацию, перерегистрацию маломерных судов и выдачу дубликата документа, удос</w:t>
            </w:r>
            <w:r>
              <w:rPr>
                <w:rStyle w:val="s0"/>
              </w:rPr>
              <w:t>товеряющего государственную регистрацию, оплачивается в местный бюджет по месту осуществления регистрации. Ставки сбора установлены Кодексом Республики Казахстан «О налогах и других обязательных платежах в бюджет ( Налоговый кодекс)» и составляют: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1) за го</w:t>
            </w:r>
            <w:r>
              <w:rPr>
                <w:rStyle w:val="s0"/>
              </w:rPr>
              <w:t>сударственную регистрацию: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самоходных маломерных судов мощностью свыше 50 лошадиных сил (37 кВт) – 3 месячных расчетных показателя (далее – МРП);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самоходных маломерных судов мощностью до 50 лошадиных сил (37 кВт) – 2 МРП;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несамоходных маломерных судов – 1,</w:t>
            </w:r>
            <w:r>
              <w:rPr>
                <w:rStyle w:val="s0"/>
              </w:rPr>
              <w:t>5 МРП;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за перерегистрацию: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самоходных маломерных судов мощностью свыше 50 лошадиных сил (37 кВт) – 1,5 МРП;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самоходных маломерных судов мощностью до 50 лошадиных сил (37 кВт) – 1 МРП;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несамоходных маломерных судов – 0,75 МРП;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за выдачу дубликата документа, удостоверяющего государственную регистрацию: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самоходных маломерных судов мощностью свыше 50 лошадиных сил (37 кВт) – 0,75 МРП;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самоходных маломерных судов мощностью до 50 лошадиных сил (37 кВт) – 0,5 МРП;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несамоходных мало</w:t>
            </w:r>
            <w:r>
              <w:rPr>
                <w:rStyle w:val="s0"/>
              </w:rPr>
              <w:t>мерных судов – 0,38 МРП.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Оплата суммы сбора осуществляется в наличной и безналичной форме через банки второго уровня и организации, осуществляющие отдельные виды банковских операций, или через платежный шлюз «электронного правительства» (далее – ПШЭП).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Бес</w:t>
            </w:r>
            <w:r>
              <w:rPr>
                <w:rStyle w:val="s0"/>
              </w:rPr>
              <w:t>платно: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Справка об исключении судна из Судовой книги оказывается на бесплатной основе.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</w:t>
            </w:r>
            <w:r>
              <w:rPr>
                <w:rStyle w:val="s0"/>
              </w:rPr>
              <w:t>ом работы с 9.00 до 18.30 часов, за исключением выходных и праздничных дней, согласно Трудовому кодексу Республики Казахстан (далее – Кодекс) с перерывом на обед с 13.00 часов до 14.30 часов.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Государственной корпорации – прием заявлений и выдача готовых</w:t>
            </w:r>
            <w:r>
              <w:rPr>
                <w:rStyle w:val="s0"/>
              </w:rPr>
              <w:t xml:space="preserve"> результатов государственных услуг осуществляется через Государственную корпорацию с понедельника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</w:t>
            </w:r>
            <w:r>
              <w:rPr>
                <w:rStyle w:val="s0"/>
              </w:rPr>
              <w:t>тельно с 9.00 до 20.00 часов и в субботу с 9.00 до 13.00 часов кроме праздничных и выходных дней согласно Трудового кодекса Республики Казахстан.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«электронной» очереди, без ускоренного обслуживания, возможно бро</w:t>
            </w:r>
            <w:r>
              <w:rPr>
                <w:rStyle w:val="s0"/>
              </w:rPr>
              <w:t>нирование электронной очереди посредством веб-портала «электронного правительства».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Веб-портала «электронного правительства» – круглосуточно, за исключением технических перерывов в связи с проведением ремонтных работ (при обращении услугополучателя посл</w:t>
            </w:r>
            <w:r>
              <w:rPr>
                <w:rStyle w:val="s0"/>
              </w:rPr>
              <w:t>е окончания рабочего времени, в выходные и праздничные дни согласно Кодексу, регистрация заявления по оказанию государственной услуги осуществляется следующим рабочим днем).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интернет-ресурсе услугодателя Министерства – www.miid.gov.kz, раздел Комитет транспорта, подраздел «Государственные услуги»;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интернет-ресурсе Государственной корпорации www.gov4c.kz.;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веб-портал «электронного правительства».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Перечень документов и </w:t>
            </w:r>
            <w:r>
              <w:rPr>
                <w:rStyle w:val="s0"/>
              </w:rPr>
              <w:t>сведений, истребуемых у услугополучателя для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Портал: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1) регистрация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согласно приложению 11 к настоящим Правилам</w:t>
            </w:r>
            <w:r>
              <w:rPr>
                <w:rStyle w:val="s0"/>
              </w:rPr>
              <w:t>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правоустанавливающего документа, являющегося основанием государственной регистрации маломерного судна и прав на него;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судового билета или другого документа с отметкой о снятии судна с учета, если оно было ранее зарегис</w:t>
            </w:r>
            <w:r>
              <w:rPr>
                <w:rStyle w:val="s0"/>
              </w:rPr>
              <w:t>трировано в органах государственной регистрации;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документа, свидетельствующего об исключении из судовых реестров (книг) иностранных государств, в случае если судно ранее было зарегистрировано в судовом реестре иностранного государства;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документа, подтверждающий уплату в бюджет суммы сбора за государственную регистрацию транспортных средств, за исключением случаев оплаты через ПШЭП;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При проведении операции, предусмотренной подпунктом 11) пункта 2 статьи 5-1, статьей 61-4</w:t>
            </w:r>
            <w:r>
              <w:rPr>
                <w:rStyle w:val="s0"/>
              </w:rPr>
              <w:t xml:space="preserve"> Закона Республики Казахстан «О банках и банковской деятельности в Республике Казахстан», к заявлению о государственной регистрации маломерного судна и прав на него должны быть приложены следующие документы: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нотариально засвидетельствован</w:t>
            </w:r>
            <w:r>
              <w:rPr>
                <w:rStyle w:val="s0"/>
              </w:rPr>
              <w:t>ных копии договора об одновременной передаче активов и обязательств, договора, предусматривающего приобретение организацией, специализирующейся на улучшении качества кредитных портфелей банков второго уровня, активов и прав требований (с приложением переда</w:t>
            </w:r>
            <w:r>
              <w:rPr>
                <w:rStyle w:val="s0"/>
              </w:rPr>
              <w:t>точного акта или выписки из него), договора, содержащего условие об уступке права (требования);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перерегистрация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согласно приложению 11 к настоящим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судового билета;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документа, подтверждающего основания для перер</w:t>
            </w:r>
            <w:r>
              <w:rPr>
                <w:rStyle w:val="s0"/>
              </w:rPr>
              <w:t>егистрации маломерного судна, в случае, если в результате происшествия или по другой причине маломерное судно перестает соответствовать сведениям, ранее внесенным в судовую книгу;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электронная копия документа, подтверждающего оплату в бюджет суммы сбора за </w:t>
            </w:r>
            <w:r>
              <w:rPr>
                <w:rStyle w:val="s0"/>
              </w:rPr>
              <w:t>перерегистрацию маломерного судна, за исключением случаев оплаты сбора через ПШЭП;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дубликат судового билета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согласно приложению 16 к настоящи</w:t>
            </w:r>
            <w:r>
              <w:rPr>
                <w:rStyle w:val="s0"/>
              </w:rPr>
              <w:t>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4) справка об исключении судна из Судовой книги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согласно приложению 16 к настоящим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судового билета*;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* п</w:t>
            </w:r>
            <w:r>
              <w:rPr>
                <w:rStyle w:val="s0"/>
              </w:rPr>
              <w:t>ри утере судового билета в заявлении по форме согласно приложению 11 к настоящим Правилам указываются обстоятельства утери судового билета.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1) Уста</w:t>
            </w:r>
            <w:r>
              <w:rPr>
                <w:rStyle w:val="s0"/>
              </w:rPr>
              <w:t>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2) Несоответствие услугополучателя и (или) представленных материалов, данных и сведений, необходимых </w:t>
            </w:r>
            <w:r>
              <w:rPr>
                <w:rStyle w:val="s0"/>
              </w:rPr>
              <w:t>для оказания государственной услуги, требованиям, установленным настоящими Правилами.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3)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</w:t>
            </w:r>
            <w:r>
              <w:rPr>
                <w:rStyle w:val="s0"/>
              </w:rPr>
              <w:t>государственной услуги.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</w:t>
            </w:r>
            <w:r>
              <w:rPr>
                <w:rStyle w:val="s0"/>
              </w:rPr>
              <w:t>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"/>
      </w:pPr>
      <w:bookmarkStart w:id="4" w:name="SUB4"/>
      <w:bookmarkEnd w:id="4"/>
      <w:r>
        <w:rPr>
          <w:rStyle w:val="s0"/>
        </w:rPr>
        <w:t> </w:t>
      </w:r>
    </w:p>
    <w:p w:rsidR="00000000" w:rsidRDefault="00EA6EC5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A6EC5">
      <w:pPr>
        <w:pStyle w:val="pr"/>
      </w:pPr>
      <w:r>
        <w:rPr>
          <w:rStyle w:val="s0"/>
        </w:rPr>
        <w:t> </w:t>
      </w:r>
    </w:p>
    <w:p w:rsidR="00000000" w:rsidRDefault="00EA6EC5">
      <w:pPr>
        <w:pStyle w:val="pr"/>
      </w:pPr>
      <w:r>
        <w:rPr>
          <w:rStyle w:val="s0"/>
        </w:rPr>
        <w:t>Приложение 18</w:t>
      </w:r>
    </w:p>
    <w:p w:rsidR="00000000" w:rsidRDefault="00EA6EC5">
      <w:pPr>
        <w:pStyle w:val="pr"/>
      </w:pPr>
      <w:r>
        <w:rPr>
          <w:rStyle w:val="s0"/>
        </w:rPr>
        <w:t>к Правилам государственной регистрации судна,</w:t>
      </w:r>
    </w:p>
    <w:p w:rsidR="00000000" w:rsidRDefault="00EA6EC5">
      <w:pPr>
        <w:pStyle w:val="pr"/>
      </w:pPr>
      <w:r>
        <w:rPr>
          <w:rStyle w:val="s0"/>
        </w:rPr>
        <w:t>в том числе маломерного судна и прав на него</w:t>
      </w:r>
    </w:p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c"/>
      </w:pPr>
      <w:r>
        <w:rPr>
          <w:rStyle w:val="s1"/>
        </w:rPr>
        <w:t>Перечень основных требований к оказанию государственной услуги «Государственная регистрация ипотеки судна, маломерного судна, строящегося судна»</w:t>
      </w:r>
    </w:p>
    <w:p w:rsidR="00000000" w:rsidRDefault="00EA6EC5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529"/>
        <w:gridCol w:w="6586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государственной услуги «Государственная реги</w:t>
            </w:r>
            <w:r>
              <w:rPr>
                <w:rStyle w:val="s0"/>
              </w:rPr>
              <w:t>страция ипотеки судна, маломерного судна, строящегося судна»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подвида государственной услуги: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1) выдача свидетельства о государственной регистрации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выдача дубликата свидетельства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выдача дополнительного листа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4) выдача информации о прекращении ипотеки судна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Государственная услуга оказывается территориальными органами Комитета транспорта Министерства индустрии и инфраструктурного развития (далее – услугодатель)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По всем подвидам через: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веб-портал «электронного правительства» (далее – портал).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Один рабочий день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По всем подвидам через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свидетельство о государственной регистрации ипотеки судна, либо дубликат свидетельства о государственной регистрации ипотеки судна, либо дополнительный лист к свидетельству о государственной регистрации ипотеки судна, либо выдача информации о прекращении и</w:t>
            </w:r>
            <w:r>
              <w:rPr>
                <w:rStyle w:val="s0"/>
              </w:rPr>
              <w:t>потеки судна, либо свидетельство о государственной регистрации ипотеки маломерного судна, либо дубликат свидетельства о государственной регистрации ипотеки маломерного судна, либо дополнительный лист к свидетельству о государственной регистрации ипотеки ма</w:t>
            </w:r>
            <w:r>
              <w:rPr>
                <w:rStyle w:val="s0"/>
              </w:rPr>
              <w:t>ломерного судна, либо выдача информации о прекращении ипотеки маломерного судна, либо свидетельство о государственной регистрации ипотеки судна (строящегося судна), либо дубликат свидетельства о государственной регистрации ипотеки судна (строящегося судна)</w:t>
            </w:r>
            <w:r>
              <w:rPr>
                <w:rStyle w:val="s0"/>
              </w:rPr>
              <w:t>, либо дополнительный лист к свидетельству о государственной регистрации ипотеки судна (строящегося судна), либо выдача информации о прекращении ипотеки судна (строящегося судна), либо мотивированный ответ об отказе в оказании государственной услуги.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Форма</w:t>
            </w:r>
            <w:r>
              <w:rPr>
                <w:rStyle w:val="s0"/>
              </w:rPr>
              <w:t xml:space="preserve"> предоставления результата оказания государственной услуги: электронная.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На портале результат оказания государственной услуги направляется и хранится в «личном кабинете» услугополучателя в форме электронного документа, подписанного электронной цифровой под</w:t>
            </w:r>
            <w:r>
              <w:rPr>
                <w:rStyle w:val="s0"/>
              </w:rPr>
              <w:t>писью уполномоченного лица услугодателя.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Платно: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Сбор за государственную регис</w:t>
            </w:r>
            <w:r>
              <w:rPr>
                <w:rStyle w:val="s0"/>
              </w:rPr>
              <w:t>трацию ипотеки судна, маломерного судна, строящегося судна и выдачу дубликата документа, удостоверяющего государственную регистрацию судна, маломерного судна, строящегося судна осуществляется по ставкам в соответствии с пунктом 3 статьи 553 Кодекса Республ</w:t>
            </w:r>
            <w:r>
              <w:rPr>
                <w:rStyle w:val="s0"/>
              </w:rPr>
              <w:t>ики Казахстан «О налогах и других обязательных платежах в бюджет (Налоговый кодекс)».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Ставки сбора составляют: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1) для физических лиц – 1 (один) месячный расчетный показатель (далее – МРП);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для юридических лиц – 5 (пять) МРП;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за выдачу дубликата докум</w:t>
            </w:r>
            <w:r>
              <w:rPr>
                <w:rStyle w:val="s0"/>
              </w:rPr>
              <w:t>ента – 0,5 МРП.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Участники Великой Отечественной войны и приравненные к ним лица, лица, награжденные орденами и медалями бывшего Союза ССР за самоотверженный труд и безупречную воинскую службу в тылу в годы Великой Отечественной войны, лица, проработавшие (</w:t>
            </w:r>
            <w:r>
              <w:rPr>
                <w:rStyle w:val="s0"/>
              </w:rPr>
              <w:t>прослужившие)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войны, лиц с инвалидностью, а такж</w:t>
            </w:r>
            <w:r>
              <w:rPr>
                <w:rStyle w:val="s0"/>
              </w:rPr>
              <w:t>е одного из родителей лица с инвалидностью с детства, репатрианты (оралманы) до приобретения гражданства Республики Казахстан освобождаются от оплаты сбора за государственную регистрацию ипотеки судна, маломерного судна, строящегося судна.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Оплата осуществл</w:t>
            </w:r>
            <w:r>
              <w:rPr>
                <w:rStyle w:val="s0"/>
              </w:rPr>
              <w:t>яется через платежный шлюз «электронного правительства» (далее – ПШЭП);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Бесплатно: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Выдача дополнительного листа и информация о прекращении ипотеки судна оказывается на бесплатной основе.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дней, согласно Трудовому </w:t>
            </w:r>
            <w:r>
              <w:rPr>
                <w:rStyle w:val="s0"/>
              </w:rPr>
              <w:t>кодексу Республики Казахстан (далее – Кодекс) с перерывом на обед с 13.00 часов до 14.30 часов.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Государственной корпорации – прием заявлений и выдача готовых результатов государственных услуг осуществляется через Государственную корпорацию с понедельник</w:t>
            </w:r>
            <w:r>
              <w:rPr>
                <w:rStyle w:val="s0"/>
              </w:rPr>
              <w:t>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дней</w:t>
            </w:r>
            <w:r>
              <w:rPr>
                <w:rStyle w:val="s0"/>
              </w:rPr>
              <w:t xml:space="preserve"> согласно Трудового кодекса Республики Казахстан.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«электронной» очереди, без ускоренного обслуживания, возможно бронирование электронной очереди посредством веб-портала «электронного правительства».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Веб-порта</w:t>
            </w:r>
            <w:r>
              <w:rPr>
                <w:rStyle w:val="s0"/>
              </w:rPr>
              <w:t>ла «электронного правительства»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регистрация заявлен</w:t>
            </w:r>
            <w:r>
              <w:rPr>
                <w:rStyle w:val="s0"/>
              </w:rPr>
              <w:t>ия по оказанию государственной услуги осуществляется следующим рабочим днем).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интернет-ресурсе услугодателя Министерства – www.miid.gov.kz, раздел Комитет транспорта, подраздел «Государственные услу</w:t>
            </w:r>
            <w:r>
              <w:rPr>
                <w:rStyle w:val="s0"/>
              </w:rPr>
              <w:t>ги»;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интернет-ресурсе Государственной корпорации www.gov4c.kz.;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веб-портал «электронного правительства».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Портал: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1) выдача свидетельства о государственной регистрации и дубликата свидетельства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для получения свидетельства о государственной регистрации ипотеки судно, либо дубликата свидетельства о государственной регистрации ипотеки судна, либо свидетельства о государс</w:t>
            </w:r>
            <w:r>
              <w:rPr>
                <w:rStyle w:val="s0"/>
              </w:rPr>
              <w:t>твенной регистрации ипотеки маломерного судна, либо дубликата свидетельства о государственной регистрации ипотеки маломерного судна, либо свидетельства о государственной регистрации ипотеки судна (строящегося судна), либо дубликата свидетельства о государс</w:t>
            </w:r>
            <w:r>
              <w:rPr>
                <w:rStyle w:val="s0"/>
              </w:rPr>
              <w:t>твенной регистрации ипотеки судна (строящегося судна):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заявление в форме (в зависимости от необходимого для услугополучателя результата оказания государственной услуги) электронного документа, удостоверенного электронно-цифровой подписью (далее – ЭЦП), по </w:t>
            </w:r>
            <w:r>
              <w:rPr>
                <w:rStyle w:val="s0"/>
              </w:rPr>
              <w:t>форме, согласно приложению 17 к настоящим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договора об ипотеке судна, маломерного судна, строящегося судна с указанными в таком договоре копиями документов;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электронная копия документа, подтверждающий уплату в бюджет суммы сбора </w:t>
            </w:r>
            <w:r>
              <w:rPr>
                <w:rStyle w:val="s0"/>
              </w:rPr>
              <w:t>за государственную регистрацию транспортных средств, за исключением случаев оплаты через ПШЭП;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выдача дополнительного листа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для получения дополнительного листа к свидетельству о государственной регистрации ипотеки судна, либо дополнительного листа к сви</w:t>
            </w:r>
            <w:r>
              <w:rPr>
                <w:rStyle w:val="s0"/>
              </w:rPr>
              <w:t>детельству о государственной регистрации ипотеки маломерного судна, либо дополнительного листа к свидетельству о государственной регистрации ипотеки судна (строящегося судна):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заявление в форме (в зависимости от необходимого для услугополучателя результата</w:t>
            </w:r>
            <w:r>
              <w:rPr>
                <w:rStyle w:val="s0"/>
              </w:rPr>
              <w:t xml:space="preserve"> оказания государственной услуги)электронного документа, удостоверенного электронно-цифровой подписью (далее – ЭЦП), по форме, согласно приложению 17 к настоящим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дополнительного соглашения к договору об ипотеке судна, маломерног</w:t>
            </w:r>
            <w:r>
              <w:rPr>
                <w:rStyle w:val="s0"/>
              </w:rPr>
              <w:t>о судна, строящегося судна с указанными в таком дополнительном соглашении документами;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документа, подтверждающий уплату в бюджет суммы сбора за государственную регистрацию транспортных средств, за исключением случаев оплаты через ПШЭП;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</w:t>
            </w:r>
            <w:r>
              <w:rPr>
                <w:rStyle w:val="s0"/>
              </w:rPr>
              <w:t xml:space="preserve"> выдача информации о прекращении ипотеки судна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для получения информации о прекращении ипотеки судна, либо информации о прекращении ипотеки маломерного судна, либо информации о прекращении ипотеки судна (строящегося судна)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заявление в форме (в зависимости о</w:t>
            </w:r>
            <w:r>
              <w:rPr>
                <w:rStyle w:val="s0"/>
              </w:rPr>
              <w:t>т необходимого для услугополучателя результата оказания государственной услуги)электронного документа, удостоверенного электронно-цифровой подписью (далее – ЭЦП), по форме, согласно приложению 17 к настоящим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электронная копия справки о погашении </w:t>
            </w:r>
            <w:r>
              <w:rPr>
                <w:rStyle w:val="s0"/>
              </w:rPr>
              <w:t>ипотеки судна, маломерного судна, строящегося судна.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 случае проведении операции, предусмотренной статьей 61-4 Закона Республики Казахстан «О банках и банковской деятельности в Республике Казахстан», к заявлению прилагаются нотариально засвидетельствованн</w:t>
            </w:r>
            <w:r>
              <w:rPr>
                <w:rStyle w:val="s0"/>
              </w:rPr>
              <w:t>ые копии договора об одновременной передаче активов и обязательств, договора, предусматривающего приобретение организацией, специализирующейся на улучшении качества кредитных портфелей банков второго уровня, активов и прав требований (с приложением передат</w:t>
            </w:r>
            <w:r>
              <w:rPr>
                <w:rStyle w:val="s0"/>
              </w:rPr>
              <w:t>очного акта или выписки из него), договора, содержащего условие об уступке права требования.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данных и сведений, необх</w:t>
            </w:r>
            <w:r>
              <w:rPr>
                <w:rStyle w:val="s0"/>
              </w:rPr>
              <w:t>одимых для оказания государственной услуги, требованиям, установленным настоящими Правилами.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</w:t>
            </w:r>
            <w:r>
              <w:rPr>
                <w:rStyle w:val="s0"/>
              </w:rPr>
              <w:t>чением государственной услуги.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</w:t>
            </w:r>
            <w:r>
              <w:rPr>
                <w:rStyle w:val="s0"/>
              </w:rPr>
              <w:t>ги в электронной форме через портал при условии наличия ЭЦП.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</w:t>
            </w:r>
            <w:r>
              <w:rPr>
                <w:rStyle w:val="s0"/>
              </w:rPr>
              <w:t>лугодателя, а также Единого контакт-центра «1414», 8-800-080-7777.</w:t>
            </w:r>
          </w:p>
        </w:tc>
      </w:tr>
    </w:tbl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"/>
      </w:pPr>
      <w:bookmarkStart w:id="5" w:name="SUB5"/>
      <w:bookmarkEnd w:id="5"/>
      <w:r>
        <w:rPr>
          <w:rStyle w:val="s0"/>
        </w:rPr>
        <w:t> </w:t>
      </w:r>
    </w:p>
    <w:p w:rsidR="00000000" w:rsidRDefault="00EA6EC5">
      <w:pPr>
        <w:pStyle w:val="pr"/>
      </w:pPr>
      <w:r>
        <w:rPr>
          <w:rStyle w:val="s0"/>
        </w:rP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A6EC5">
      <w:pPr>
        <w:pStyle w:val="pr"/>
      </w:pPr>
      <w:r>
        <w:rPr>
          <w:rStyle w:val="s0"/>
        </w:rPr>
        <w:t> </w:t>
      </w:r>
    </w:p>
    <w:p w:rsidR="00000000" w:rsidRDefault="00EA6EC5">
      <w:pPr>
        <w:pStyle w:val="pr"/>
      </w:pPr>
      <w:r>
        <w:rPr>
          <w:rStyle w:val="s0"/>
        </w:rPr>
        <w:t>Приложение 2</w:t>
      </w:r>
    </w:p>
    <w:p w:rsidR="00000000" w:rsidRDefault="00EA6EC5">
      <w:pPr>
        <w:pStyle w:val="pr"/>
      </w:pPr>
      <w:r>
        <w:rPr>
          <w:rStyle w:val="s0"/>
        </w:rPr>
        <w:t>к Правилам выдачи и ведения судовых документов для судов,</w:t>
      </w:r>
    </w:p>
    <w:p w:rsidR="00000000" w:rsidRDefault="00EA6EC5">
      <w:pPr>
        <w:pStyle w:val="pr"/>
      </w:pPr>
      <w:r>
        <w:rPr>
          <w:rStyle w:val="s0"/>
        </w:rPr>
        <w:t>осуществляющих судоходство по внутренним водным путям</w:t>
      </w:r>
    </w:p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c"/>
      </w:pPr>
      <w:r>
        <w:rPr>
          <w:rStyle w:val="s0"/>
        </w:rPr>
        <w:t> </w:t>
      </w:r>
    </w:p>
    <w:p w:rsidR="00000000" w:rsidRDefault="00EA6EC5">
      <w:pPr>
        <w:pStyle w:val="pc"/>
      </w:pPr>
      <w:r>
        <w:rPr>
          <w:rStyle w:val="s1"/>
        </w:rPr>
        <w:t>Перечень основных требований</w:t>
      </w:r>
    </w:p>
    <w:p w:rsidR="00000000" w:rsidRDefault="00EA6EC5">
      <w:pPr>
        <w:pStyle w:val="pc"/>
      </w:pPr>
      <w:r>
        <w:rPr>
          <w:rStyle w:val="s1"/>
        </w:rPr>
        <w:t>к оказанию государственной услуги «Выдача свидетельства о минимальном составе экипажа судна»</w:t>
      </w:r>
    </w:p>
    <w:p w:rsidR="00000000" w:rsidRDefault="00EA6EC5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529"/>
        <w:gridCol w:w="6586"/>
      </w:tblGrid>
      <w:tr w:rsidR="00000000">
        <w:tc>
          <w:tcPr>
            <w:tcW w:w="20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35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44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Государственная услуга оказывается территориальными органами Комитета транспорта Министерства индустрии и инфраструктурного развития.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Прием заявления и выдача результата осуществляется через веб-портал</w:t>
            </w:r>
            <w:r>
              <w:rPr>
                <w:rStyle w:val="s0"/>
              </w:rPr>
              <w:t xml:space="preserve"> «электронного правительства».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2 (два) рабочих дня.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Форма оказания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Свидетельство о минимальном составе экипажа судна либо мотивированный ответ об отказе.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Государственная услуга оказывается на бесплатной основе физическим и юридическим лицам.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дней, согласно Т</w:t>
            </w:r>
            <w:r>
              <w:rPr>
                <w:rStyle w:val="s0"/>
              </w:rPr>
              <w:t>рудовому кодексу Республики Казахстан (далее – Кодекс) с перерывом на обед с 13.00 часов до 14.30 часов.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Государственной корпорации – прием заявлений и выдача готовых результатов государственных услуг осуществляется через Государственную корпорацию с по</w:t>
            </w:r>
            <w:r>
              <w:rPr>
                <w:rStyle w:val="s0"/>
              </w:rPr>
              <w:t>недельника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</w:t>
            </w:r>
            <w:r>
              <w:rPr>
                <w:rStyle w:val="s0"/>
              </w:rPr>
              <w:t>дных дней согласно Трудового кодекса Республики Казахстан.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«электронной» очереди, без ускоренного обслуживания, возможно бронирование электронной очереди посредством веб-портала «электронного правительства».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 xml:space="preserve">3) </w:t>
            </w:r>
            <w:r>
              <w:rPr>
                <w:rStyle w:val="s0"/>
              </w:rPr>
              <w:t>Веб-портала «электронного правительства»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регистраци</w:t>
            </w:r>
            <w:r>
              <w:rPr>
                <w:rStyle w:val="s0"/>
              </w:rPr>
              <w:t>я заявления по оказанию государственной услуги осуществляется следующим рабочим днем).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интернет-ресурсе услугодателя Министерства – www.miid.gov.kz, раздел Комитет транспорта, подраздел «Государственные услуги»;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интернет-ресурсе Государственной корпорации www.gov4c.kz.;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веб-портал «электронного правительства».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Перечень документов и с</w:t>
            </w:r>
            <w:r>
              <w:rPr>
                <w:rStyle w:val="s0"/>
              </w:rPr>
              <w:t>ведений, истребуемых у услугополучателя для оказания государственной услуги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На портал: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заявление по форме согласно приложению 1 к настоящим Правилам;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электронная копия утвержденного штатного расписания экипажа, соответствующего установленным требованиям к</w:t>
            </w:r>
            <w:r>
              <w:rPr>
                <w:rStyle w:val="s0"/>
              </w:rPr>
              <w:t xml:space="preserve"> минимальному составу экипажей судов, утвержденным приказом исполняющего обязанности Министра по инвестициям и развитию Республики Казахстан от 18 февраля 2015 года № 134 (зарегистрирован в Реестре государственной регистрации нормативных правовых актов под</w:t>
            </w:r>
            <w:r>
              <w:rPr>
                <w:rStyle w:val="s0"/>
              </w:rPr>
              <w:t xml:space="preserve"> № 10788).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При направлении документов посредством портала, они удостоверяются электронной цифровой подписью (далее – ЭЦП) услугополучателя.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1) Установлении недостоверности документов, представленных услугополучателем для получения государственной услуги, и (или) данных (сведений), содержащихся в них.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2) Несоответствии услугополучателя и (или) представленных материалов, объектов, данных и сведе</w:t>
            </w:r>
            <w:r>
              <w:rPr>
                <w:rStyle w:val="s0"/>
              </w:rPr>
              <w:t>ний, необходимых для оказания государственной услуги, установленным требованиям к минимальному составу экипажей судов, утвержденным приказом исполняющего обязанности Министра по инвестициям и развитию Республики Казахстан от 18 февраля 2015 года № 134 (зар</w:t>
            </w:r>
            <w:r>
              <w:rPr>
                <w:rStyle w:val="s0"/>
              </w:rPr>
              <w:t>егистрированный в Реестре государственной регистрации нормативных правовых актов за № 10788).</w:t>
            </w:r>
          </w:p>
        </w:tc>
      </w:tr>
      <w:tr w:rsidR="00000000">
        <w:tc>
          <w:tcPr>
            <w:tcW w:w="2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13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44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A6EC5">
            <w:pPr>
              <w:pStyle w:val="p"/>
            </w:pPr>
            <w:r>
              <w:rPr>
                <w:rStyle w:val="s0"/>
              </w:rPr>
              <w:t>Ус</w:t>
            </w:r>
            <w:r>
              <w:rPr>
                <w:rStyle w:val="s0"/>
              </w:rPr>
              <w:t>лугополучатель получает государственную услугу в электронной форме через портал при условии наличия ЭЦП.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Услугополучатель получает информацию о порядке и статусе оказания государственной услуги в режиме удаленного доступа посредством «личного кабинета» пор</w:t>
            </w:r>
            <w:r>
              <w:rPr>
                <w:rStyle w:val="s0"/>
              </w:rPr>
              <w:t>тала, а также единого контакт-центра по вопросам оказания государственных услуг.</w:t>
            </w:r>
          </w:p>
          <w:p w:rsidR="00000000" w:rsidRDefault="00EA6EC5">
            <w:pPr>
              <w:pStyle w:val="p"/>
            </w:pPr>
            <w:r>
              <w:rPr>
                <w:rStyle w:val="s0"/>
              </w:rPr>
              <w:t>Единый контакт-центр по вопросам оказания государственных услуг: «1414».</w:t>
            </w:r>
          </w:p>
        </w:tc>
      </w:tr>
    </w:tbl>
    <w:p w:rsidR="00000000" w:rsidRDefault="00EA6EC5">
      <w:pPr>
        <w:pStyle w:val="pj"/>
      </w:pPr>
      <w:r>
        <w:rPr>
          <w:rStyle w:val="s0"/>
          <w:b/>
          <w:bCs/>
        </w:rPr>
        <w:t> </w:t>
      </w:r>
    </w:p>
    <w:p w:rsidR="00000000" w:rsidRDefault="00EA6EC5">
      <w:pPr>
        <w:pStyle w:val="pj"/>
      </w:pPr>
      <w:r>
        <w:rPr>
          <w:rStyle w:val="s0"/>
          <w:b/>
          <w:bCs/>
        </w:rPr>
        <w:t> </w:t>
      </w:r>
    </w:p>
    <w:p w:rsidR="00000000" w:rsidRDefault="00EA6EC5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EC5" w:rsidRDefault="00EA6EC5" w:rsidP="00EA6EC5">
      <w:r>
        <w:separator/>
      </w:r>
    </w:p>
  </w:endnote>
  <w:endnote w:type="continuationSeparator" w:id="0">
    <w:p w:rsidR="00EA6EC5" w:rsidRDefault="00EA6EC5" w:rsidP="00EA6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EC5" w:rsidRDefault="00EA6E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EC5" w:rsidRDefault="00EA6E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EC5" w:rsidRDefault="00EA6E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EC5" w:rsidRDefault="00EA6EC5" w:rsidP="00EA6EC5">
      <w:r>
        <w:separator/>
      </w:r>
    </w:p>
  </w:footnote>
  <w:footnote w:type="continuationSeparator" w:id="0">
    <w:p w:rsidR="00EA6EC5" w:rsidRDefault="00EA6EC5" w:rsidP="00EA6E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EC5" w:rsidRDefault="00EA6E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EC5" w:rsidRDefault="00EA6EC5" w:rsidP="00EA6E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6EC5" w:rsidRDefault="00EA6EC5" w:rsidP="00EA6E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6 января 2023 года № 5 «О внесении изменений в некоторые приказы исполняющего обязанности Министра по инвестициям и развитию Республики Казахстан»</w:t>
    </w:r>
  </w:p>
  <w:p w:rsidR="00EA6EC5" w:rsidRPr="00EA6EC5" w:rsidRDefault="00EA6EC5" w:rsidP="00EA6E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14.03.2023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EC5" w:rsidRDefault="00EA6E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6EC5"/>
    <w:rsid w:val="00EA6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A6E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6EC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6E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6EC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A6E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6EC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6E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6EC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70498" TargetMode="External"/><Relationship Id="rId18" Type="http://schemas.openxmlformats.org/officeDocument/2006/relationships/hyperlink" Target="http://online.zakon.kz/Document/?doc_id=31670498" TargetMode="External"/><Relationship Id="rId26" Type="http://schemas.openxmlformats.org/officeDocument/2006/relationships/hyperlink" Target="http://online.zakon.kz/Document/?doc_id=3687609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70498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1670498" TargetMode="External"/><Relationship Id="rId12" Type="http://schemas.openxmlformats.org/officeDocument/2006/relationships/hyperlink" Target="http://online.zakon.kz/Document/?doc_id=31670498" TargetMode="External"/><Relationship Id="rId17" Type="http://schemas.openxmlformats.org/officeDocument/2006/relationships/hyperlink" Target="http://online.zakon.kz/Document/?doc_id=31670498" TargetMode="External"/><Relationship Id="rId25" Type="http://schemas.openxmlformats.org/officeDocument/2006/relationships/hyperlink" Target="http://online.zakon.kz/Document/?doc_id=36876091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0498" TargetMode="External"/><Relationship Id="rId20" Type="http://schemas.openxmlformats.org/officeDocument/2006/relationships/hyperlink" Target="http://online.zakon.kz/Document/?doc_id=31670498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0498" TargetMode="External"/><Relationship Id="rId24" Type="http://schemas.openxmlformats.org/officeDocument/2006/relationships/hyperlink" Target="http://online.zakon.kz/Document/?doc_id=36876091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70498" TargetMode="External"/><Relationship Id="rId23" Type="http://schemas.openxmlformats.org/officeDocument/2006/relationships/hyperlink" Target="http://online.zakon.kz/Document/?doc_id=36876091" TargetMode="External"/><Relationship Id="rId28" Type="http://schemas.openxmlformats.org/officeDocument/2006/relationships/hyperlink" Target="http://online.zakon.kz/Document/?doc_id=3640759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670498" TargetMode="External"/><Relationship Id="rId19" Type="http://schemas.openxmlformats.org/officeDocument/2006/relationships/hyperlink" Target="http://online.zakon.kz/Document/?doc_id=31670498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0498" TargetMode="External"/><Relationship Id="rId14" Type="http://schemas.openxmlformats.org/officeDocument/2006/relationships/hyperlink" Target="http://online.zakon.kz/Document/?doc_id=31670498" TargetMode="External"/><Relationship Id="rId22" Type="http://schemas.openxmlformats.org/officeDocument/2006/relationships/hyperlink" Target="http://online.zakon.kz/Document/?doc_id=36876091" TargetMode="External"/><Relationship Id="rId27" Type="http://schemas.openxmlformats.org/officeDocument/2006/relationships/hyperlink" Target="http://online.zakon.kz/Document/?doc_id=3640759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16704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6198</Words>
  <Characters>48639</Characters>
  <Application>Microsoft Office Word</Application>
  <DocSecurity>0</DocSecurity>
  <Lines>405</Lines>
  <Paragraphs>109</Paragraphs>
  <ScaleCrop>false</ScaleCrop>
  <Company/>
  <LinksUpToDate>false</LinksUpToDate>
  <CharactersWithSpaces>54728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6 января 2023 года № 5 «О внесении изменений в некоторые приказы исполняющего обязанности Министра по инвестициям и развитию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2023-09-11T09:10:00Z</dcterms:created>
  <dcterms:modified xsi:type="dcterms:W3CDTF">2023-09-11T09:10:00Z</dcterms:modified>
</cp:coreProperties>
</file>