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21C3B">
      <w:pPr>
        <w:pStyle w:val="pc"/>
      </w:pPr>
      <w:bookmarkStart w:id="0" w:name="_GoBack"/>
      <w:bookmarkEnd w:id="0"/>
      <w:r>
        <w:rPr>
          <w:b/>
          <w:bCs/>
        </w:rPr>
        <w:t>ҚАЗАҚСТАН</w:t>
      </w:r>
      <w:r>
        <w:rPr>
          <w:b/>
          <w:bCs/>
        </w:rPr>
        <w:t xml:space="preserve"> РЕСПУБЛИКАСЫНЫҢ</w:t>
      </w:r>
    </w:p>
    <w:p w:rsidR="00000000" w:rsidRDefault="00221C3B">
      <w:pPr>
        <w:pStyle w:val="pc"/>
      </w:pPr>
      <w:r>
        <w:rPr>
          <w:b/>
          <w:bCs/>
        </w:rPr>
        <w:t>ЗАҢЫ</w:t>
      </w:r>
    </w:p>
    <w:p w:rsidR="00000000" w:rsidRDefault="00221C3B">
      <w:pPr>
        <w:pStyle w:val="pc"/>
      </w:pPr>
      <w:r>
        <w:t> </w:t>
      </w:r>
    </w:p>
    <w:p w:rsidR="00000000" w:rsidRDefault="00221C3B">
      <w:pPr>
        <w:pStyle w:val="pc"/>
      </w:pPr>
      <w:r>
        <w:rPr>
          <w:b/>
          <w:bCs/>
        </w:rPr>
        <w:t>Қазақстан</w:t>
      </w:r>
      <w:r>
        <w:rPr>
          <w:b/>
          <w:bCs/>
        </w:rPr>
        <w:t xml:space="preserve"> республикасының кейбір заңнамалық актілеріне мініс және мініс-жегін жылқылардың отандық тұқымдарын сақтау және өсімін молайту мәселелері бойынша өзгерістер мен толықтырулар енгізу туралы</w:t>
      </w:r>
    </w:p>
    <w:p w:rsidR="00000000" w:rsidRDefault="00221C3B">
      <w:pPr>
        <w:pStyle w:val="pc"/>
      </w:pPr>
      <w:r>
        <w:rPr>
          <w:b/>
          <w:bCs/>
        </w:rPr>
        <w:t> </w:t>
      </w:r>
    </w:p>
    <w:p w:rsidR="00000000" w:rsidRDefault="00221C3B">
      <w:pPr>
        <w:pStyle w:val="pji"/>
      </w:pPr>
      <w:r>
        <w:rPr>
          <w:rStyle w:val="s3"/>
        </w:rPr>
        <w:t xml:space="preserve">Осы Заңды іске асыру жөніндегі шаралар туралы Қазақстан Республикасы Премьер-Министрінің 2024 жылғы 30 шілдедегі № 106-ө </w:t>
      </w:r>
      <w:hyperlink r:id="rId7" w:history="1">
        <w:r>
          <w:rPr>
            <w:rStyle w:val="a4"/>
            <w:i/>
            <w:iCs/>
          </w:rPr>
          <w:t>Өкімін</w:t>
        </w:r>
      </w:hyperlink>
      <w:r>
        <w:rPr>
          <w:rStyle w:val="s3"/>
        </w:rPr>
        <w:t xml:space="preserve"> қараңыз</w:t>
      </w:r>
    </w:p>
    <w:p w:rsidR="00000000" w:rsidRDefault="00221C3B">
      <w:pPr>
        <w:pStyle w:val="pc"/>
      </w:pPr>
      <w:r>
        <w:t> </w:t>
      </w:r>
    </w:p>
    <w:p w:rsidR="00000000" w:rsidRDefault="00221C3B">
      <w:pPr>
        <w:pStyle w:val="pj"/>
        <w:ind w:left="1200" w:hanging="800"/>
      </w:pPr>
      <w:r>
        <w:rPr>
          <w:rStyle w:val="s1"/>
        </w:rPr>
        <w:t xml:space="preserve">1-бап. </w:t>
      </w:r>
      <w:r>
        <w:rPr>
          <w:rStyle w:val="s0"/>
        </w:rPr>
        <w:t>Қазақстан</w:t>
      </w:r>
      <w:r>
        <w:rPr>
          <w:rStyle w:val="s0"/>
        </w:rPr>
        <w:t xml:space="preserve"> Республикасының мына заңнамалық акті</w:t>
      </w:r>
      <w:r>
        <w:rPr>
          <w:rStyle w:val="s0"/>
        </w:rPr>
        <w:t>леріне өзгерістер мен толықтыру енгізілсін:</w:t>
      </w:r>
    </w:p>
    <w:p w:rsidR="00000000" w:rsidRDefault="00221C3B">
      <w:pPr>
        <w:pStyle w:val="pj"/>
      </w:pPr>
      <w:r>
        <w:rPr>
          <w:rStyle w:val="s0"/>
        </w:rPr>
        <w:t xml:space="preserve">1. «Асыл тұқымды мал шаруашылығы туралы» 1998 жылғы 9 шілдедегі Қазақстан Республикасының </w:t>
      </w:r>
      <w:hyperlink r:id="rId8" w:history="1">
        <w:r>
          <w:rPr>
            <w:rStyle w:val="a4"/>
          </w:rPr>
          <w:t>Заңына</w:t>
        </w:r>
      </w:hyperlink>
      <w:r>
        <w:rPr>
          <w:rStyle w:val="s0"/>
        </w:rPr>
        <w:t>:</w:t>
      </w:r>
    </w:p>
    <w:p w:rsidR="00000000" w:rsidRDefault="00221C3B">
      <w:pPr>
        <w:pStyle w:val="pj"/>
      </w:pPr>
      <w:r>
        <w:rPr>
          <w:rStyle w:val="s0"/>
        </w:rPr>
        <w:t xml:space="preserve">1) </w:t>
      </w:r>
      <w:hyperlink r:id="rId9" w:anchor="sub_id=10000" w:history="1">
        <w:r>
          <w:rPr>
            <w:rStyle w:val="a4"/>
          </w:rPr>
          <w:t>1-бапта</w:t>
        </w:r>
      </w:hyperlink>
      <w:r>
        <w:rPr>
          <w:rStyle w:val="s0"/>
        </w:rPr>
        <w:t>:</w:t>
      </w:r>
    </w:p>
    <w:p w:rsidR="00000000" w:rsidRDefault="00221C3B">
      <w:pPr>
        <w:pStyle w:val="pj"/>
      </w:pPr>
      <w:r>
        <w:rPr>
          <w:rStyle w:val="s0"/>
        </w:rPr>
        <w:t>7) тармақшадағы «Қазақстан Республикасының асыл тұқымды мал шаруашылығы туралы заңнамасында белгіленген тәртіппен республикалық палатада тіркелген, тұқымның өнімділік бағыты мен деңгейіне сай келетін» деген сөз</w:t>
      </w:r>
      <w:r>
        <w:rPr>
          <w:rStyle w:val="s0"/>
        </w:rPr>
        <w:t>дер «тұқым стандартына сай келетін және Қазақстан Республикасының асыл тұқымды мал шаруашылығы туралы заңнамасында белгіленген тәртіппен республикалық палатада тіркелген» деген сөздер мен ауыстырылсын;</w:t>
      </w:r>
    </w:p>
    <w:p w:rsidR="00000000" w:rsidRDefault="00221C3B">
      <w:pPr>
        <w:pStyle w:val="pj"/>
      </w:pPr>
      <w:r>
        <w:rPr>
          <w:rStyle w:val="s0"/>
        </w:rPr>
        <w:t>41) тармақшадағы «және өнімділік» деген сөздер «, өнім</w:t>
      </w:r>
      <w:r>
        <w:rPr>
          <w:rStyle w:val="s0"/>
        </w:rPr>
        <w:t>ділік және (немесе) өзге де» деген сөздермен ауыстырылсын;</w:t>
      </w:r>
    </w:p>
    <w:p w:rsidR="00000000" w:rsidRDefault="00221C3B">
      <w:pPr>
        <w:pStyle w:val="pj"/>
      </w:pPr>
      <w:r>
        <w:rPr>
          <w:rStyle w:val="s0"/>
        </w:rPr>
        <w:t xml:space="preserve">2) </w:t>
      </w:r>
      <w:hyperlink r:id="rId10" w:anchor="sub_id=16040000" w:history="1">
        <w:r>
          <w:rPr>
            <w:rStyle w:val="a4"/>
          </w:rPr>
          <w:t>16-4-баптың</w:t>
        </w:r>
      </w:hyperlink>
      <w:r>
        <w:rPr>
          <w:rStyle w:val="s0"/>
        </w:rPr>
        <w:t xml:space="preserve"> 1-тармағының екінші бөлігі 3) тармақшасындағы «жұмыс жүргізуіне бағытталған іс-шараларды субсиди</w:t>
      </w:r>
      <w:r>
        <w:rPr>
          <w:rStyle w:val="s0"/>
        </w:rPr>
        <w:t>ялау болып табылады.» деген сөздер «</w:t>
      </w:r>
      <w:bookmarkStart w:id="1" w:name="_Hlk176779212"/>
      <w:r>
        <w:rPr>
          <w:rStyle w:val="s0"/>
        </w:rPr>
        <w:t>жұмыс жүргізуіне;</w:t>
      </w:r>
      <w:bookmarkEnd w:id="1"/>
      <w:r>
        <w:rPr>
          <w:rStyle w:val="s0"/>
        </w:rPr>
        <w:t xml:space="preserve">» деген сөздермен ауыстырылып, мынадай мазмұндағы </w:t>
      </w:r>
      <w:bookmarkStart w:id="2" w:name="_Hlk176779227"/>
      <w:r>
        <w:rPr>
          <w:rStyle w:val="s0"/>
        </w:rPr>
        <w:t>4) тармақшамен толықтырылсын:</w:t>
      </w:r>
      <w:bookmarkEnd w:id="2"/>
    </w:p>
    <w:p w:rsidR="00000000" w:rsidRDefault="00221C3B">
      <w:pPr>
        <w:pStyle w:val="pj"/>
      </w:pPr>
      <w:r>
        <w:rPr>
          <w:rStyle w:val="s0"/>
        </w:rPr>
        <w:t>«4) Қазақстан Республикасының аумағында өсірілген мініс және мініс-жегін жылқылар тұқымдарының асыл тұқымды мал басын күтіп</w:t>
      </w:r>
      <w:r>
        <w:rPr>
          <w:rStyle w:val="s0"/>
        </w:rPr>
        <w:t>-бағуға жұмсалған шығындарды өтеуге бағытталған іс-шараларды субсидиялау болып табылады.».</w:t>
      </w:r>
    </w:p>
    <w:p w:rsidR="00000000" w:rsidRDefault="00221C3B">
      <w:pPr>
        <w:pStyle w:val="pj"/>
      </w:pPr>
      <w:r>
        <w:rPr>
          <w:rStyle w:val="s0"/>
        </w:rPr>
        <w:t xml:space="preserve">2. «Селекциялық жетістіктерді қорғау туралы» 1999 жылғы 13 шілдедегі Қазақстан Республикасының </w:t>
      </w:r>
      <w:hyperlink r:id="rId11" w:history="1">
        <w:r>
          <w:rPr>
            <w:rStyle w:val="a4"/>
          </w:rPr>
          <w:t>Заңын</w:t>
        </w:r>
        <w:r>
          <w:rPr>
            <w:rStyle w:val="a4"/>
          </w:rPr>
          <w:t>а</w:t>
        </w:r>
      </w:hyperlink>
      <w:r>
        <w:rPr>
          <w:rStyle w:val="s0"/>
        </w:rPr>
        <w:t>:</w:t>
      </w:r>
    </w:p>
    <w:p w:rsidR="00000000" w:rsidRDefault="00221C3B">
      <w:pPr>
        <w:pStyle w:val="pj"/>
      </w:pPr>
      <w:hyperlink r:id="rId12" w:anchor="sub_id=20000" w:history="1">
        <w:r>
          <w:rPr>
            <w:rStyle w:val="a4"/>
          </w:rPr>
          <w:t>2-баптың</w:t>
        </w:r>
      </w:hyperlink>
      <w:r>
        <w:rPr>
          <w:rStyle w:val="s0"/>
        </w:rPr>
        <w:t xml:space="preserve"> 3) тармақшасындағы «Қазақстан Республикасының асыл тұқымды мал шаруашылығы туралы заңнамасында белгіленген тәртіппен республикалық палатада тіркелген, тұқымның ө</w:t>
      </w:r>
      <w:r>
        <w:rPr>
          <w:rStyle w:val="s0"/>
        </w:rPr>
        <w:t>німділік бағыты мен деңгейіне сай келетін» деген сөздер «тұқым стандартына сай келетін және Қазақстан Республикасының асыл тұқымды мал шаруашылығы туралы заңнамасында белгіленген тәртіппен республикалық палатада тіркелген» деген сөздермен ауыстырылсын.</w:t>
      </w:r>
    </w:p>
    <w:p w:rsidR="00000000" w:rsidRDefault="00221C3B">
      <w:pPr>
        <w:pStyle w:val="pj"/>
        <w:ind w:left="1200" w:hanging="800"/>
      </w:pPr>
      <w:r>
        <w:rPr>
          <w:rStyle w:val="s1"/>
        </w:rPr>
        <w:t>2-б</w:t>
      </w:r>
      <w:r>
        <w:rPr>
          <w:rStyle w:val="s1"/>
        </w:rPr>
        <w:t xml:space="preserve">ап. </w:t>
      </w:r>
      <w:r>
        <w:rPr>
          <w:rStyle w:val="s0"/>
        </w:rPr>
        <w:t xml:space="preserve">Осы Заң алғашқы ресми </w:t>
      </w:r>
      <w:hyperlink r:id="rId13" w:history="1">
        <w:r>
          <w:rPr>
            <w:rStyle w:val="a4"/>
          </w:rPr>
          <w:t>жарияланған</w:t>
        </w:r>
      </w:hyperlink>
      <w:r>
        <w:t xml:space="preserve"> күнінен кейін күнтізбелік алпыс күн өткен соң қолданысқа енгізіледі.</w:t>
      </w:r>
    </w:p>
    <w:p w:rsidR="00000000" w:rsidRDefault="00221C3B">
      <w:pPr>
        <w:pStyle w:val="pj"/>
      </w:pPr>
      <w:r>
        <w:rPr>
          <w:b/>
          <w:bCs/>
        </w:rPr>
        <w:t> </w:t>
      </w:r>
    </w:p>
    <w:p w:rsidR="00000000" w:rsidRDefault="00221C3B">
      <w:pPr>
        <w:pStyle w:val="pj"/>
      </w:pPr>
      <w:r>
        <w:rPr>
          <w:b/>
          <w:bCs/>
        </w:rPr>
        <w:t> </w:t>
      </w:r>
    </w:p>
    <w:p w:rsidR="00000000" w:rsidRDefault="00221C3B">
      <w:pPr>
        <w:pStyle w:val="pji"/>
      </w:pPr>
      <w:r>
        <w:rPr>
          <w:b/>
          <w:bCs/>
        </w:rPr>
        <w:t>Қазақстан</w:t>
      </w:r>
      <w:r>
        <w:rPr>
          <w:b/>
          <w:bCs/>
        </w:rPr>
        <w:t xml:space="preserve"> Республикасының</w:t>
      </w:r>
    </w:p>
    <w:p w:rsidR="00000000" w:rsidRDefault="00221C3B">
      <w:pPr>
        <w:pStyle w:val="pj"/>
      </w:pPr>
      <w:r>
        <w:rPr>
          <w:b/>
          <w:bCs/>
        </w:rPr>
        <w:t>Президенті</w:t>
      </w:r>
    </w:p>
    <w:p w:rsidR="00000000" w:rsidRDefault="00221C3B">
      <w:pPr>
        <w:pStyle w:val="pj"/>
      </w:pPr>
      <w:r>
        <w:rPr>
          <w:b/>
          <w:bCs/>
        </w:rPr>
        <w:t> </w:t>
      </w:r>
    </w:p>
    <w:p w:rsidR="00000000" w:rsidRDefault="00221C3B">
      <w:pPr>
        <w:pStyle w:val="pj"/>
      </w:pPr>
      <w:r>
        <w:rPr>
          <w:b/>
          <w:bCs/>
        </w:rPr>
        <w:t>Қ</w:t>
      </w:r>
      <w:r>
        <w:rPr>
          <w:b/>
          <w:bCs/>
        </w:rPr>
        <w:t>. ТОҚАЕВ</w:t>
      </w:r>
    </w:p>
    <w:p w:rsidR="00000000" w:rsidRDefault="00221C3B">
      <w:pPr>
        <w:pStyle w:val="pj"/>
      </w:pPr>
      <w:r>
        <w:rPr>
          <w:b/>
          <w:bCs/>
        </w:rPr>
        <w:t> </w:t>
      </w:r>
    </w:p>
    <w:p w:rsidR="00000000" w:rsidRDefault="00221C3B">
      <w:pPr>
        <w:pStyle w:val="pji"/>
      </w:pPr>
      <w:r>
        <w:t>Астана, Ақорда, 2024 жылғы 9 шілде</w:t>
      </w:r>
    </w:p>
    <w:p w:rsidR="00000000" w:rsidRDefault="00221C3B">
      <w:pPr>
        <w:pStyle w:val="pj"/>
      </w:pPr>
      <w:r>
        <w:t>№ 123-VIII ҚРЗ</w:t>
      </w:r>
    </w:p>
    <w:p w:rsidR="00000000" w:rsidRDefault="00221C3B">
      <w:pPr>
        <w:pStyle w:val="pj"/>
      </w:pPr>
      <w:r>
        <w:t> </w:t>
      </w:r>
    </w:p>
    <w:p w:rsidR="00000000" w:rsidRDefault="00221C3B">
      <w:pPr>
        <w:pStyle w:val="pj"/>
      </w:pPr>
      <w:r>
        <w:t> </w:t>
      </w:r>
    </w:p>
    <w:p w:rsidR="00000000" w:rsidRDefault="00221C3B">
      <w:pPr>
        <w:pStyle w:val="pj"/>
      </w:pPr>
      <w:r>
        <w:t> </w:t>
      </w:r>
    </w:p>
    <w:p w:rsidR="00000000" w:rsidRDefault="00221C3B">
      <w:pPr>
        <w:pStyle w:val="pj"/>
      </w:pPr>
      <w:r>
        <w:t> </w:t>
      </w:r>
    </w:p>
    <w:p w:rsidR="00000000" w:rsidRDefault="00221C3B">
      <w:pPr>
        <w:pStyle w:val="pj"/>
      </w:pPr>
      <w:r>
        <w:t> </w:t>
      </w:r>
    </w:p>
    <w:p w:rsidR="00000000" w:rsidRDefault="00221C3B">
      <w:pPr>
        <w:pStyle w:val="pj"/>
      </w:pPr>
      <w:r>
        <w:t> </w:t>
      </w:r>
    </w:p>
    <w:p w:rsidR="00000000" w:rsidRDefault="00221C3B">
      <w:pPr>
        <w:pStyle w:val="pj"/>
      </w:pPr>
      <w:r>
        <w:t> </w:t>
      </w:r>
    </w:p>
    <w:p w:rsidR="00000000" w:rsidRDefault="00221C3B">
      <w:pPr>
        <w:pStyle w:val="pj"/>
      </w:pPr>
      <w:r>
        <w:t> </w:t>
      </w:r>
    </w:p>
    <w:sectPr w:rsidR="000000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C3B" w:rsidRDefault="00221C3B" w:rsidP="00221C3B">
      <w:r>
        <w:separator/>
      </w:r>
    </w:p>
  </w:endnote>
  <w:endnote w:type="continuationSeparator" w:id="0">
    <w:p w:rsidR="00221C3B" w:rsidRDefault="00221C3B" w:rsidP="0022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C3B" w:rsidRDefault="00221C3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C3B" w:rsidRDefault="00221C3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C3B" w:rsidRDefault="00221C3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C3B" w:rsidRDefault="00221C3B" w:rsidP="00221C3B">
      <w:r>
        <w:separator/>
      </w:r>
    </w:p>
  </w:footnote>
  <w:footnote w:type="continuationSeparator" w:id="0">
    <w:p w:rsidR="00221C3B" w:rsidRDefault="00221C3B" w:rsidP="00221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C3B" w:rsidRDefault="00221C3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C3B" w:rsidRDefault="00221C3B" w:rsidP="00221C3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21C3B" w:rsidRDefault="00221C3B" w:rsidP="00221C3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«Қазақстан республикасының кейбір заңнамалық актілеріне мініс және мініс-жегін жылқылардың отандық тұқымдарын сақтау және өсімін молайту мәселелері бойынша өзгерістер мен толықтырулар енгізу туралы» Қазақстан Республикасының 2024 жылғы 9 шілдедегі № 123-VIII Заңы</w:t>
    </w:r>
  </w:p>
  <w:p w:rsidR="00221C3B" w:rsidRPr="00221C3B" w:rsidRDefault="00221C3B" w:rsidP="00221C3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09.09.2024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C3B" w:rsidRDefault="00221C3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21C3B"/>
    <w:rsid w:val="0022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pPr>
      <w:keepNext/>
      <w:spacing w:before="4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21C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1C3B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21C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1C3B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pPr>
      <w:keepNext/>
      <w:spacing w:before="4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21C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1C3B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21C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1C3B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51009804" TargetMode="External"/><Relationship Id="rId13" Type="http://schemas.openxmlformats.org/officeDocument/2006/relationships/hyperlink" Target="http://online.zakon.kz/Document/?doc_id=37870592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online.zakon.kz/Document/?doc_id=37178925" TargetMode="External"/><Relationship Id="rId12" Type="http://schemas.openxmlformats.org/officeDocument/2006/relationships/hyperlink" Target="http://online.zakon.kz/Document/?doc_id=51014046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5101404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online.zakon.kz/Document/?doc_id=51009804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5100980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2564</Characters>
  <Application>Microsoft Office Word</Application>
  <DocSecurity>0</DocSecurity>
  <Lines>21</Lines>
  <Paragraphs>5</Paragraphs>
  <ScaleCrop>false</ScaleCrop>
  <Company>SPecialiST RePack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«Қазақстан республикасының кейбір заңнамалық актілеріне мініс және мініс-жегін жылқылардың отандық тұқымдарын сақтау және өсімін молайту мәселелері бойынша өзгерістер мен толықтырулар енгізу туралы» Қазақстан Республикасының 2024 жылғы 9 шілдедегі № 123-VIII Заңы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2024-09-09T08:08:00Z</dcterms:created>
  <dcterms:modified xsi:type="dcterms:W3CDTF">2024-09-09T08:08:00Z</dcterms:modified>
</cp:coreProperties>
</file>