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279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заключения о безопасности, качестве и эффективности лекарственных средств и медицинских изделий» (приложение 7 к приказу Министра здравоохранения и социального развития Республики Казахстан от 28 апреля 2015 года № 2</w:t>
      </w:r>
      <w:r>
        <w:rPr>
          <w:rStyle w:val="s0"/>
          <w:b/>
          <w:bCs/>
        </w:rPr>
        <w:t>93) (с изменениями по состоянию на 06.05.2019 г.) (утратил силу)</w:t>
      </w:r>
    </w:p>
    <w:p w:rsidR="00000000" w:rsidRDefault="00E8279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8279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июня 2015 года под № 11338</w:t>
      </w:r>
    </w:p>
    <w:p w:rsidR="00000000" w:rsidRDefault="00E82794">
      <w:pPr>
        <w:ind w:firstLine="400"/>
        <w:jc w:val="both"/>
      </w:pPr>
      <w:r>
        <w:rPr>
          <w:rStyle w:val="s0"/>
        </w:rPr>
        <w:t> </w:t>
      </w:r>
    </w:p>
    <w:p w:rsidR="00000000" w:rsidRDefault="00E82794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 xml:space="preserve">Информационно-правовая система нормативных правовых актов РК «Әділет» 16 июля 2015 г. </w:t>
        </w:r>
      </w:hyperlink>
      <w:r>
        <w:rPr>
          <w:rStyle w:val="s0"/>
        </w:rPr>
        <w:t> </w:t>
      </w:r>
    </w:p>
    <w:p w:rsidR="00000000" w:rsidRDefault="00E82794">
      <w:pPr>
        <w:ind w:firstLine="397"/>
        <w:jc w:val="both"/>
      </w:pPr>
      <w:r>
        <w:rPr>
          <w:rStyle w:val="s0"/>
        </w:rPr>
        <w:t> </w:t>
      </w:r>
    </w:p>
    <w:p w:rsidR="00000000" w:rsidRDefault="00E82794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15 июня 2020 года № ҚР ДСМ-65/2020</w:t>
      </w:r>
    </w:p>
    <w:p w:rsidR="00000000" w:rsidRDefault="00E82794">
      <w:pPr>
        <w:ind w:firstLine="397"/>
        <w:jc w:val="both"/>
      </w:pPr>
      <w:r>
        <w:rPr>
          <w:rStyle w:val="s0"/>
        </w:rPr>
        <w:t> </w:t>
      </w:r>
    </w:p>
    <w:p w:rsidR="00000000" w:rsidRDefault="00E82794">
      <w:pPr>
        <w:ind w:firstLine="400"/>
        <w:jc w:val="both"/>
      </w:pPr>
      <w:r>
        <w:t xml:space="preserve">Внесены изменения: </w:t>
      </w:r>
    </w:p>
    <w:p w:rsidR="00000000" w:rsidRDefault="00E82794">
      <w:pPr>
        <w:ind w:firstLine="400"/>
        <w:jc w:val="both"/>
      </w:pPr>
      <w:r>
        <w:t> </w:t>
      </w:r>
    </w:p>
    <w:p w:rsidR="00000000" w:rsidRDefault="00E82794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17.07.17 г. № 533 (введен в действие по ист</w:t>
      </w:r>
      <w:r>
        <w:rPr>
          <w:rStyle w:val="s0"/>
        </w:rPr>
        <w:t xml:space="preserve">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82794">
      <w:pPr>
        <w:ind w:firstLine="397"/>
        <w:jc w:val="both"/>
      </w:pPr>
      <w:hyperlink r:id="rId11" w:anchor="sub_id=6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</w:t>
      </w:r>
      <w:r>
        <w:rPr>
          <w:rStyle w:val="s0"/>
        </w:rPr>
        <w:t xml:space="preserve">ения РК от 06.05.19 г. № ҚР ДСМ-68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82794">
      <w:pPr>
        <w:ind w:firstLine="400"/>
        <w:jc w:val="both"/>
      </w:pPr>
      <w:r>
        <w:t> </w:t>
      </w:r>
    </w:p>
    <w:p w:rsidR="00000000" w:rsidRDefault="00E82794">
      <w:pPr>
        <w:ind w:firstLine="400"/>
        <w:jc w:val="both"/>
      </w:pPr>
      <w:r>
        <w:t>Предыдущие редакции:</w:t>
      </w:r>
    </w:p>
    <w:p w:rsidR="00000000" w:rsidRDefault="00E82794">
      <w:pPr>
        <w:ind w:firstLine="400"/>
        <w:jc w:val="both"/>
      </w:pPr>
      <w:r>
        <w:t> </w:t>
      </w:r>
    </w:p>
    <w:p w:rsidR="00000000" w:rsidRDefault="00E82794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17.07.17 г.</w:t>
      </w:r>
    </w:p>
    <w:p w:rsidR="00000000" w:rsidRDefault="00E82794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06.05.19 г.</w:t>
      </w:r>
    </w:p>
    <w:p w:rsidR="00000000" w:rsidRDefault="00E82794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2794" w:rsidRDefault="00E82794" w:rsidP="00E82794">
      <w:r>
        <w:separator/>
      </w:r>
    </w:p>
  </w:endnote>
  <w:endnote w:type="continuationSeparator" w:id="0">
    <w:p w:rsidR="00E82794" w:rsidRDefault="00E82794" w:rsidP="00E827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794" w:rsidRDefault="00E8279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794" w:rsidRDefault="00E8279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794" w:rsidRDefault="00E8279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2794" w:rsidRDefault="00E82794" w:rsidP="00E82794">
      <w:r>
        <w:separator/>
      </w:r>
    </w:p>
  </w:footnote>
  <w:footnote w:type="continuationSeparator" w:id="0">
    <w:p w:rsidR="00E82794" w:rsidRDefault="00E82794" w:rsidP="00E827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794" w:rsidRDefault="00E8279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794" w:rsidRDefault="00E82794" w:rsidP="00E827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2794" w:rsidRPr="00E82794" w:rsidRDefault="00E82794" w:rsidP="00E827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заключения о безопасности, качестве и эффективности лекарственных средств и медицинских изделий» (приложение 7 к приказу Министра здравоохранения и социального развития Республики Казахстан от 28 апреля 2015 года № 293) (с изменениями по состоянию на 06.05.2019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2794" w:rsidRDefault="00E8279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2794"/>
    <w:rsid w:val="00E82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27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279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27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27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27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279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27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27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52611" TargetMode="External"/><Relationship Id="rId13" Type="http://schemas.openxmlformats.org/officeDocument/2006/relationships/hyperlink" Target="http://online.zakon.kz/Document/?doc_id=3738723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338" TargetMode="External"/><Relationship Id="rId12" Type="http://schemas.openxmlformats.org/officeDocument/2006/relationships/hyperlink" Target="http://online.zakon.kz/Document/?doc_id=32324247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794239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619527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725211" TargetMode="External"/><Relationship Id="rId14" Type="http://schemas.openxmlformats.org/officeDocument/2006/relationships/hyperlink" Target="http://online.zakon.kz/Document/?doc_id=3575641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1568</Characters>
  <Application>Microsoft Office Word</Application>
  <DocSecurity>0</DocSecurity>
  <Lines>13</Lines>
  <Paragraphs>3</Paragraphs>
  <ScaleCrop>false</ScaleCrop>
  <Company/>
  <LinksUpToDate>false</LinksUpToDate>
  <CharactersWithSpaces>1721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2025-03-06T21:28:00Z</dcterms:created>
  <dcterms:modified xsi:type="dcterms:W3CDTF">2025-03-06T21:28:00Z</dcterms:modified>
</cp:coreProperties>
</file>