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8F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апреля 2018 года № 171 «Об утверждении ставок таможенных сборов, взимаемых органами государственных доходов» (с изменениями по состоянию на 15.08.2023 г.)</w:t>
      </w:r>
    </w:p>
    <w:p w:rsidR="00000000" w:rsidRDefault="005458F1">
      <w:pPr>
        <w:pStyle w:val="pj"/>
      </w:pPr>
      <w:r>
        <w:t> </w:t>
      </w:r>
    </w:p>
    <w:p w:rsidR="00000000" w:rsidRDefault="005458F1">
      <w:pPr>
        <w:pStyle w:val="pj"/>
      </w:pPr>
      <w:r>
        <w:rPr>
          <w:rStyle w:val="s0"/>
        </w:rPr>
        <w:t xml:space="preserve">Опубликовано: </w:t>
      </w:r>
      <w:hyperlink r:id="rId7" w:anchor="!/doc/120244/rus" w:history="1">
        <w:r>
          <w:rPr>
            <w:rStyle w:val="a4"/>
          </w:rPr>
          <w:t>ИС «Эталонный контрольный банк НПА РК в электронном виде» 9 апреля 2018 г.</w:t>
        </w:r>
      </w:hyperlink>
      <w:r>
        <w:rPr>
          <w:rStyle w:val="s0"/>
        </w:rPr>
        <w:t>; «Казахстанская правда» от 16 апреля 2018 г. № 71 (28700); САПП Республики Казахстан 2018 г., № 17-18, ст. 88</w:t>
      </w:r>
    </w:p>
    <w:p w:rsidR="00000000" w:rsidRDefault="005458F1">
      <w:pPr>
        <w:pStyle w:val="pj"/>
      </w:pPr>
      <w:r>
        <w:rPr>
          <w:rStyle w:val="s0"/>
        </w:rPr>
        <w:t> </w:t>
      </w:r>
    </w:p>
    <w:p w:rsidR="00000000" w:rsidRDefault="005458F1">
      <w:pPr>
        <w:pStyle w:val="pj"/>
      </w:pPr>
      <w:r>
        <w:rPr>
          <w:rStyle w:val="s0"/>
        </w:rPr>
        <w:t>В</w:t>
      </w:r>
      <w:r>
        <w:rPr>
          <w:rStyle w:val="s0"/>
        </w:rPr>
        <w:t>несены изменения:</w:t>
      </w:r>
    </w:p>
    <w:p w:rsidR="00000000" w:rsidRDefault="005458F1">
      <w:pPr>
        <w:pStyle w:val="pj"/>
      </w:pPr>
      <w:r>
        <w:rPr>
          <w:rStyle w:val="s0"/>
        </w:rPr>
        <w:t> </w:t>
      </w:r>
    </w:p>
    <w:p w:rsidR="00000000" w:rsidRDefault="005458F1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774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58F1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02.08.23 г. № 631 (</w:t>
      </w:r>
      <w:hyperlink r:id="rId11" w:anchor="sub_id=200" w:history="1">
        <w:r>
          <w:rPr>
            <w:rStyle w:val="a4"/>
          </w:rPr>
          <w:t>в</w:t>
        </w:r>
        <w:r>
          <w:rPr>
            <w:rStyle w:val="a4"/>
          </w:rPr>
          <w:t>ведено в действие</w:t>
        </w:r>
      </w:hyperlink>
      <w:r>
        <w:rPr>
          <w:rStyle w:val="s0"/>
        </w:rPr>
        <w:t xml:space="preserve"> с 15 августа 2023 г.).</w:t>
      </w:r>
    </w:p>
    <w:p w:rsidR="00000000" w:rsidRDefault="005458F1">
      <w:pPr>
        <w:pStyle w:val="pj"/>
      </w:pPr>
      <w:r>
        <w:rPr>
          <w:rStyle w:val="s0"/>
        </w:rPr>
        <w:t> </w:t>
      </w:r>
    </w:p>
    <w:p w:rsidR="00000000" w:rsidRDefault="005458F1">
      <w:pPr>
        <w:pStyle w:val="pj"/>
      </w:pPr>
      <w:r>
        <w:rPr>
          <w:rStyle w:val="s0"/>
        </w:rPr>
        <w:t>Предыдущие редакции:</w:t>
      </w:r>
    </w:p>
    <w:p w:rsidR="00000000" w:rsidRDefault="005458F1">
      <w:pPr>
        <w:pStyle w:val="pj"/>
      </w:pPr>
      <w:r>
        <w:rPr>
          <w:rStyle w:val="s0"/>
        </w:rPr>
        <w:t> </w:t>
      </w:r>
    </w:p>
    <w:p w:rsidR="00000000" w:rsidRDefault="005458F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16.11.18 г.</w:t>
      </w:r>
    </w:p>
    <w:p w:rsidR="00000000" w:rsidRDefault="005458F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02.08.23 г.</w:t>
      </w:r>
    </w:p>
    <w:p w:rsidR="00000000" w:rsidRDefault="005458F1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8F1" w:rsidRDefault="005458F1" w:rsidP="005458F1">
      <w:r>
        <w:separator/>
      </w:r>
    </w:p>
  </w:endnote>
  <w:endnote w:type="continuationSeparator" w:id="0">
    <w:p w:rsidR="005458F1" w:rsidRDefault="005458F1" w:rsidP="00545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F1" w:rsidRDefault="005458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F1" w:rsidRDefault="005458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F1" w:rsidRDefault="005458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8F1" w:rsidRDefault="005458F1" w:rsidP="005458F1">
      <w:r>
        <w:separator/>
      </w:r>
    </w:p>
  </w:footnote>
  <w:footnote w:type="continuationSeparator" w:id="0">
    <w:p w:rsidR="005458F1" w:rsidRDefault="005458F1" w:rsidP="00545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F1" w:rsidRDefault="005458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F1" w:rsidRDefault="005458F1" w:rsidP="00545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8F1" w:rsidRPr="005458F1" w:rsidRDefault="005458F1" w:rsidP="00545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апреля 2018 года № 171 «Об утверждении ставок таможенных сборов, взимаемых органами государственных доходов» (с изменениями по состоянию на 15.08.2023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F1" w:rsidRDefault="005458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8F1"/>
    <w:rsid w:val="00545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5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8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5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8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99207" TargetMode="External"/><Relationship Id="rId13" Type="http://schemas.openxmlformats.org/officeDocument/2006/relationships/hyperlink" Target="http://online.zakon.kz/Document/?doc_id=3837540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568342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983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99835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871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1195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апреля 2018 года № 171 «Об утверждении ставок таможенных сборов, взимаемых органами государственных доходов» (с изменениями по состоянию на 15.08.2023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2024-04-22T17:21:00Z</dcterms:created>
  <dcterms:modified xsi:type="dcterms:W3CDTF">2024-04-22T17:21:00Z</dcterms:modified>
</cp:coreProperties>
</file>