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A8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«Клиникалық практикаға жіберу үшін маман сертификатын беру» мемлекеттік көрсетілетін қызмет стандарты» (Қазақстан Республикасы Денсаулық сақтау жңне ңлеуметтік даму министрінің 2015 жылғы 28 сңуірдегі № 294 бұйрығына 1-қосымша) (2017.10.07. берілген өзгері</w:t>
      </w:r>
      <w:r>
        <w:rPr>
          <w:rStyle w:val="s0"/>
          <w:b/>
          <w:bCs/>
        </w:rPr>
        <w:t>стер мен толықтырулармен) (күші жойылды)</w:t>
      </w:r>
    </w:p>
    <w:p w:rsidR="00000000" w:rsidRDefault="00B84A8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4A81">
      <w:pPr>
        <w:ind w:firstLine="400"/>
        <w:jc w:val="both"/>
      </w:pPr>
      <w:r>
        <w:rPr>
          <w:rStyle w:val="3"/>
          <w:sz w:val="27"/>
          <w:szCs w:val="27"/>
        </w:rPr>
        <w:t>Қазақстан</w:t>
      </w:r>
      <w:r>
        <w:rPr>
          <w:rStyle w:val="3"/>
          <w:sz w:val="27"/>
          <w:szCs w:val="27"/>
        </w:rPr>
        <w:t xml:space="preserve"> Республикасының Нормативтік құқықтық актілерді мемлекеттік тіркеу тізілімінде 2015 жылы 16 маусымда № 11356 тіркелді</w:t>
      </w:r>
    </w:p>
    <w:p w:rsidR="00000000" w:rsidRDefault="00B84A81">
      <w:pPr>
        <w:ind w:firstLine="400"/>
        <w:jc w:val="both"/>
      </w:pPr>
      <w:r>
        <w:rPr>
          <w:rStyle w:val="3"/>
          <w:sz w:val="27"/>
          <w:szCs w:val="27"/>
        </w:rPr>
        <w:t> </w:t>
      </w:r>
    </w:p>
    <w:p w:rsidR="00000000" w:rsidRDefault="00B84A81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22 шілдеде</w:t>
        </w:r>
      </w:hyperlink>
    </w:p>
    <w:p w:rsidR="00000000" w:rsidRDefault="00B84A81">
      <w:pPr>
        <w:ind w:firstLine="397"/>
        <w:jc w:val="both"/>
      </w:pPr>
      <w:r>
        <w:rPr>
          <w:rStyle w:val="s0"/>
        </w:rPr>
        <w:t> </w:t>
      </w:r>
    </w:p>
    <w:p w:rsidR="00000000" w:rsidRDefault="00B84A8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84A81">
      <w:pPr>
        <w:ind w:firstLine="397"/>
        <w:jc w:val="both"/>
      </w:pPr>
      <w:r>
        <w:rPr>
          <w:rStyle w:val="s0"/>
        </w:rPr>
        <w:t> </w:t>
      </w:r>
    </w:p>
    <w:p w:rsidR="00000000" w:rsidRDefault="00B84A8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B84A81">
      <w:pPr>
        <w:ind w:firstLine="397"/>
        <w:jc w:val="both"/>
      </w:pPr>
      <w:r>
        <w:rPr>
          <w:rStyle w:val="s0"/>
        </w:rPr>
        <w:t> </w:t>
      </w:r>
    </w:p>
    <w:p w:rsidR="00000000" w:rsidRDefault="00B84A8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2016.30.09. № 831 </w:t>
      </w:r>
      <w:hyperlink r:id="rId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84A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2017</w:t>
      </w:r>
      <w:r>
        <w:rPr>
          <w:rStyle w:val="s0"/>
          <w:lang w:val="kk-KZ"/>
        </w:rPr>
        <w:t>.10.07.</w:t>
      </w:r>
      <w:r>
        <w:rPr>
          <w:rStyle w:val="s0"/>
        </w:rPr>
        <w:t xml:space="preserve"> № 496 </w:t>
      </w:r>
      <w:hyperlink r:id="rId11" w:anchor="sub_id=100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</w:t>
        </w:r>
        <w:r>
          <w:rPr>
            <w:rStyle w:val="a4"/>
            <w:lang w:val="kk-KZ"/>
          </w:rPr>
          <w:t>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B84A81">
      <w:pPr>
        <w:ind w:firstLine="400"/>
        <w:jc w:val="both"/>
      </w:pPr>
      <w: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84A81">
      <w:pPr>
        <w:ind w:firstLine="400"/>
        <w:jc w:val="both"/>
      </w:pPr>
      <w:r>
        <w:rPr>
          <w:rStyle w:val="s0"/>
        </w:rP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 xml:space="preserve">2016 ж. 30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84A81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10 шілдеге</w:t>
      </w:r>
      <w:r>
        <w:rPr>
          <w:rStyle w:val="s0"/>
        </w:rPr>
        <w:t xml:space="preserve">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84A81">
      <w:pPr>
        <w:ind w:firstLine="400"/>
        <w:jc w:val="both"/>
      </w:pPr>
      <w: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> </w:t>
      </w:r>
    </w:p>
    <w:p w:rsidR="00000000" w:rsidRDefault="00B84A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A81" w:rsidRDefault="00B84A81" w:rsidP="00B84A81">
      <w:r>
        <w:separator/>
      </w:r>
    </w:p>
  </w:endnote>
  <w:endnote w:type="continuationSeparator" w:id="0">
    <w:p w:rsidR="00B84A81" w:rsidRDefault="00B84A81" w:rsidP="00B84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A81" w:rsidRDefault="00B84A81" w:rsidP="00B84A81">
      <w:r>
        <w:separator/>
      </w:r>
    </w:p>
  </w:footnote>
  <w:footnote w:type="continuationSeparator" w:id="0">
    <w:p w:rsidR="00B84A81" w:rsidRDefault="00B84A81" w:rsidP="00B84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 w:rsidP="00B84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A81" w:rsidRPr="00B84A81" w:rsidRDefault="00B84A81" w:rsidP="00B84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«Клиникалық практикаға жіберу үшін маман сертификатын беру»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1-қосымша) (2017.10.07.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A81" w:rsidRDefault="00B84A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A81"/>
    <w:rsid w:val="00B84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A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A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A8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A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yperlink" Target="http://online.zakon.kz/Document/?doc_id=361896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356" TargetMode="External"/><Relationship Id="rId12" Type="http://schemas.openxmlformats.org/officeDocument/2006/relationships/hyperlink" Target="http://online.zakon.kz/Document/?doc_id=328908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34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3894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2217" TargetMode="External"/><Relationship Id="rId14" Type="http://schemas.openxmlformats.org/officeDocument/2006/relationships/hyperlink" Target="http://online.zakon.kz/Document/?doc_id=3552962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1546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«Клиникалық практикаға жіберу үшін маман сертификатын беру» мемлекеттік көрсетілетін қызмет стандарты» (Қазақстан Республикасы Денсаулық сақтау және әлеуметтік даму министрінің 2015 жылғы 28 сәуірдегі № 294 бұйрығына 1-қосымша) (2017.10.07.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2024-08-14T03:07:00Z</dcterms:created>
  <dcterms:modified xsi:type="dcterms:W3CDTF">2024-08-14T03:07:00Z</dcterms:modified>
</cp:coreProperties>
</file>