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4A08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rPr>
          <w:rStyle w:val="s1"/>
          <w:caps/>
        </w:rPr>
        <w:br/>
        <w:t xml:space="preserve"> Заңы </w:t>
      </w:r>
      <w:r>
        <w:rPr>
          <w:rStyle w:val="s1"/>
          <w:caps/>
        </w:rPr>
        <w:br/>
      </w:r>
      <w:r>
        <w:rPr>
          <w:rStyle w:val="s1"/>
          <w:cap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мемлекеттік қызмет </w:t>
      </w:r>
      <w:r>
        <w:rPr>
          <w:rStyle w:val="s1"/>
        </w:rPr>
        <w:br/>
        <w:t>мәселелері бойынша өзгерістер мен толықтырулар енгізу туралы</w:t>
      </w:r>
    </w:p>
    <w:p w:rsidR="00000000" w:rsidRDefault="00284A08">
      <w:pPr>
        <w:jc w:val="center"/>
      </w:pPr>
      <w:r>
        <w:rPr>
          <w:rStyle w:val="s3"/>
        </w:rPr>
        <w:t xml:space="preserve">(2016.20.12.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284A08">
      <w:pPr>
        <w:jc w:val="center"/>
      </w:pPr>
      <w:r>
        <w:t> </w:t>
      </w:r>
    </w:p>
    <w:p w:rsidR="00000000" w:rsidRDefault="00284A08">
      <w:pPr>
        <w:jc w:val="both"/>
      </w:pPr>
      <w:r>
        <w:rPr>
          <w:rStyle w:val="s3"/>
        </w:rPr>
        <w:t xml:space="preserve">Осы Заңды іске асыру мақсатында қабылдануы қажет нормативтік құқықтық актілердің және құқықтық актілердің </w:t>
      </w:r>
      <w:hyperlink r:id="rId8" w:history="1">
        <w:r>
          <w:rPr>
            <w:rStyle w:val="a3"/>
            <w:i/>
            <w:iCs/>
          </w:rPr>
          <w:t>тізбесін</w:t>
        </w:r>
      </w:hyperlink>
      <w:r>
        <w:rPr>
          <w:rStyle w:val="s3"/>
        </w:rPr>
        <w:t xml:space="preserve"> қараңыз</w:t>
      </w:r>
    </w:p>
    <w:p w:rsidR="00000000" w:rsidRDefault="00284A08">
      <w:pPr>
        <w:jc w:val="center"/>
      </w:pPr>
      <w:r>
        <w:t> </w:t>
      </w:r>
    </w:p>
    <w:p w:rsidR="00000000" w:rsidRDefault="00284A08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</w:t>
      </w:r>
      <w:r>
        <w:rPr>
          <w:rStyle w:val="s0"/>
        </w:rPr>
        <w:t xml:space="preserve"> актілеріне өзгерістер мен толықтырулар енгізілсін: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1. «Қазақстан Республикасының ұлттық қауіпсіздік органдары туралы» 1995 жылғы 21 желтоқсандағы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</w:t>
      </w:r>
      <w:r>
        <w:rPr>
          <w:rStyle w:val="s0"/>
        </w:rPr>
        <w:t xml:space="preserve">Республикасы Жоғарғы Кеңесінің Жаршысы, 1995 ж., № 24, 157-құжат; Қазақстан Республикасы Парламентінің Жаршысы, 1997 ж., № 10, 108-құжат; № 12, 184-құжат; 1998 ж., № 23, 416-құжат; № 24, 436-құжат; 1999 ж., № 8, 233-құжат; № 23, 920-құжат; 2000 ж., № 3-4, </w:t>
      </w:r>
      <w:r>
        <w:rPr>
          <w:rStyle w:val="s0"/>
        </w:rPr>
        <w:t xml:space="preserve">66-құжат; 2001 ж., № 20, 257-құжат; 2002 ж., № 6, 72-құжат; № 17, 155-құжат; 2004 ж., № 23, 142-құжат; 2007 ж., № 9, 67-құжат; № 10, 69-құжат; № 20, 152-құжат; 2009 ж., № 19, 88-құжат; 2010 ж., № 7, 32-құжат; № 10, 48-құжат; 2011 ж., № 1, 3, 7-құжаттар; № </w:t>
      </w:r>
      <w:r>
        <w:rPr>
          <w:rStyle w:val="s0"/>
        </w:rPr>
        <w:t>11, 102-құжат; № 16, 129-құжат; 2012 ж., № 4, 32-құжат; № 8, 63-құжат; 2013 ж., № 1, 2-құжат; № 2, 10-құжат; № 14, 72-құжат; 2014 ж., № 1, 4-құжат; № 7, 33-құжат; № 11, 61-құжат; № 14, 84-құжат; № 16, 90-құжат; № 21, 118-құжат):</w:t>
      </w:r>
    </w:p>
    <w:p w:rsidR="00000000" w:rsidRDefault="00284A08">
      <w:pPr>
        <w:ind w:firstLine="400"/>
        <w:jc w:val="both"/>
      </w:pPr>
      <w:hyperlink r:id="rId10" w:anchor="sub_id=120000" w:history="1">
        <w:r>
          <w:rPr>
            <w:rStyle w:val="a3"/>
          </w:rPr>
          <w:t>12-бап</w:t>
        </w:r>
      </w:hyperlink>
      <w:r>
        <w:rPr>
          <w:rStyle w:val="s0"/>
        </w:rPr>
        <w:t xml:space="preserve"> мынадай мазмұндағы 20-1) тармақшамен толықтырылсын: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«20-1) Қазақстан Республикасының мемлекеттік органдарына жұмысқа тартылатын шетелдіктерге Қазақстан Республикасының заңнамасында белгіленген</w:t>
      </w:r>
      <w:r>
        <w:rPr>
          <w:rStyle w:val="s0"/>
        </w:rPr>
        <w:t xml:space="preserve"> шектерде және тәртіппен міндетті арнайы тексеру жүргізуге міндетті.</w:t>
      </w:r>
    </w:p>
    <w:p w:rsidR="00000000" w:rsidRDefault="00284A08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қауіпсіздік органдары шетелдікті Қазақстан Республикасының мемлекеттік органдарына жұмысқа қабылдаудан бас тартуға негіз болған себепті түсіндірмеуге құқылы;».</w:t>
      </w:r>
    </w:p>
    <w:p w:rsidR="00000000" w:rsidRDefault="00284A08">
      <w:pPr>
        <w:ind w:firstLine="400"/>
        <w:jc w:val="both"/>
      </w:pPr>
      <w:r>
        <w:rPr>
          <w:rStyle w:val="s0"/>
        </w:rPr>
        <w:t>2. «Тұрғын үй қатына</w:t>
      </w:r>
      <w:r>
        <w:rPr>
          <w:rStyle w:val="s0"/>
        </w:rPr>
        <w:t xml:space="preserve">стары туралы» 1997 жылғы 16 сәуірдегі Қазақстан Республикасының </w:t>
      </w:r>
      <w:hyperlink r:id="rId11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1997 ж., № 8, 84-құжат; 1999 ж., № 13, 431-құжат; № 23, 921-құжат, 2001 ж</w:t>
      </w:r>
      <w:r>
        <w:rPr>
          <w:rStyle w:val="s0"/>
        </w:rPr>
        <w:t>., № 15-16, 228-құжат; 2002 ж., № 6, 71-құжат, 2003 жыл, № 11, 67-құжат; 2004 ж., № 14, 82-құжат; №17, 101-құжат; № 23, 142-құжат; 2006 ж., № 16, 103-құжат; 2007 ж., № 9, 67-құжат; № 10, 69-құжат; № 15, 106, 108-құжаттар; № 18, 143-құжат; 2009 ж., № 11-12,</w:t>
      </w:r>
      <w:r>
        <w:rPr>
          <w:rStyle w:val="s0"/>
        </w:rPr>
        <w:t xml:space="preserve"> 54-құжат; № 18, 84-құжат; № 24, 122-құжат; 2010 ж., № 5, 23-құжат; № 10, 52-құжат; 2011 ж., № 1, 2, 3-құжаттар; № 5, 43-құжат; № 6, 50-құжат; № 10, 86-құжат; № 11, 102-құжат; № 16, 128, 129-құжаттар; 2012 ж., № 1, 5-құжат; № 3, 21-құжат; № 4, 32-құжат; № </w:t>
      </w:r>
      <w:r>
        <w:rPr>
          <w:rStyle w:val="s0"/>
        </w:rPr>
        <w:t>5, 41-құжат; № 15, 97-құжат; № 21-22, 124-құжат; 2013 ж., № 9, 51-құжат; № 14, 72, 75-құжаттар; № 15, 77-құжат; 2014 ж., № 1, 4-құжат; № 14, 84, 86-құжаттар; № 16, 90-құжат; № 19-I, 19-II, 96-құжат; № 23, 143-құжат; № 24, 144-құжат; 2015 ж., № 1, 2-құжат):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1) </w:t>
      </w:r>
      <w:hyperlink r:id="rId12" w:anchor="sub_id=20000" w:history="1">
        <w:r>
          <w:rPr>
            <w:rStyle w:val="a3"/>
          </w:rPr>
          <w:t>2-бапта</w:t>
        </w:r>
      </w:hyperlink>
      <w:r>
        <w:rPr>
          <w:rStyle w:val="s0"/>
        </w:rPr>
        <w:t>:</w:t>
      </w:r>
    </w:p>
    <w:p w:rsidR="00000000" w:rsidRDefault="00284A08">
      <w:pPr>
        <w:ind w:firstLine="400"/>
        <w:jc w:val="both"/>
      </w:pPr>
      <w:r>
        <w:rPr>
          <w:rStyle w:val="s0"/>
        </w:rPr>
        <w:t>20) тармақша мындай редакцияда жазылсын: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«20) қызметтік тұрғынжай - мемлекеттік мекеменің тұрғынжай қорынан берілетін және өздерінің еңбек қатынастарының сипаты</w:t>
      </w:r>
      <w:r>
        <w:rPr>
          <w:rStyle w:val="s0"/>
        </w:rPr>
        <w:t>на байланысты міндеттерін орындауы кезеңінде, оның ішінде мемлекеттік қызметшілерді ротациялауды жүзеге асыру кезінде, сондай-ақ Қазақстан Республикасының халықты жұмыспен қамту туралы заңнамасына сәйкес жұмыспен қамтуға жәрдемдесудің белсенді шараларына қ</w:t>
      </w:r>
      <w:r>
        <w:rPr>
          <w:rStyle w:val="s0"/>
        </w:rPr>
        <w:t>атысатын Қазақстан Республикасының азаматтарын қоныстандыруға арналған айрықша құқықтық режимі бар тұрғынжай;»;</w:t>
      </w:r>
    </w:p>
    <w:p w:rsidR="00000000" w:rsidRDefault="00284A08">
      <w:pPr>
        <w:ind w:firstLine="400"/>
        <w:jc w:val="both"/>
      </w:pPr>
      <w:r>
        <w:rPr>
          <w:rStyle w:val="s0"/>
        </w:rPr>
        <w:t>мынадай мазмұндағы 20-1) тармақшамен толықтырылсын: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«20-1) ведомстволық тұрғынжай қоры - мемлекеттік мекемелердің балансында тұрған, лауазымға р</w:t>
      </w:r>
      <w:r>
        <w:rPr>
          <w:rStyle w:val="s0"/>
        </w:rPr>
        <w:t>отациялау тәртібімен тағайындалатын мемлекеттік қызметшілерге тұрғынжай комиссиясының шешімі бойынша лауазымдық міндеттерін атқару кезеңінде тұру үшін одан әрі жекешелендіру құқығынсыз беруге арналған қызметтік тұрғынжайлар;»;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2) </w:t>
      </w:r>
      <w:hyperlink r:id="rId13" w:anchor="sub_id=130000" w:history="1">
        <w:r>
          <w:rPr>
            <w:rStyle w:val="a3"/>
          </w:rPr>
          <w:t>13-баптың</w:t>
        </w:r>
      </w:hyperlink>
      <w:r>
        <w:rPr>
          <w:rStyle w:val="s0"/>
        </w:rPr>
        <w:t xml:space="preserve"> 7-тармағының бірінші бөлігі мынадай мазмұндағы 8-1) тармақшамен толықтырылсын: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«8-1) лауазымға ротациялау тәртібімен тағайындалған мемлекеттік қызметшілерге лауазымдық міндеттерін атқару к</w:t>
      </w:r>
      <w:r>
        <w:rPr>
          <w:rStyle w:val="s0"/>
        </w:rPr>
        <w:t>езеңіне ведомстволық тұрғынжай қорынан берілген;»;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3) </w:t>
      </w:r>
      <w:hyperlink r:id="rId14" w:anchor="sub_id=670000" w:history="1">
        <w:r>
          <w:rPr>
            <w:rStyle w:val="a3"/>
          </w:rPr>
          <w:t>67-бапта</w:t>
        </w:r>
      </w:hyperlink>
      <w:r>
        <w:rPr>
          <w:rStyle w:val="s0"/>
        </w:rPr>
        <w:t>:</w:t>
      </w:r>
    </w:p>
    <w:p w:rsidR="00000000" w:rsidRDefault="00284A08">
      <w:pPr>
        <w:ind w:firstLine="400"/>
        <w:jc w:val="both"/>
      </w:pPr>
      <w:r>
        <w:rPr>
          <w:rStyle w:val="s0"/>
        </w:rPr>
        <w:t>3-тармақтың бірінші бөлігі мынадай редакцияда жазылсын: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«3. Мемлекеттік мекемелердің тұрғынжай қорынан тұрғы</w:t>
      </w:r>
      <w:r>
        <w:rPr>
          <w:rStyle w:val="s0"/>
        </w:rPr>
        <w:t>нжайлар осы баптың 3-1 және 3-2 тармақтарында көзделген жағдайларды қоспағанда, осы мекеменің осы елді мекендегі тұрғын үйге мұқтаж жұмыскерлерінің пайдалануына беріледі.»;</w:t>
      </w:r>
    </w:p>
    <w:p w:rsidR="00000000" w:rsidRDefault="00284A08">
      <w:pPr>
        <w:ind w:firstLine="400"/>
        <w:jc w:val="both"/>
      </w:pPr>
      <w:r>
        <w:rPr>
          <w:rStyle w:val="s0"/>
        </w:rPr>
        <w:t>мынадай мазмұндағы 3-2-тармақпен толықтырылсын: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«3-2. Ведомстволық тұрғынжай қорына</w:t>
      </w:r>
      <w:r>
        <w:rPr>
          <w:rStyle w:val="s0"/>
        </w:rPr>
        <w:t>н тұрғынжайлар лауазымға ротациялау тәртібімен тағайындалған, осы елді мекендегі тұрғын үйге мұқтаж мемлекеттік қызметшілерге лауазымдық міндеттерін атқару кезеңіне пайдалануға беріледі.»;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4) </w:t>
      </w:r>
      <w:hyperlink r:id="rId15" w:anchor="sub_id=1090000" w:history="1">
        <w:r>
          <w:rPr>
            <w:rStyle w:val="a3"/>
          </w:rPr>
          <w:t>109-баптың</w:t>
        </w:r>
      </w:hyperlink>
      <w:r>
        <w:rPr>
          <w:rStyle w:val="s0"/>
        </w:rPr>
        <w:t xml:space="preserve"> 2-тармағы бірінші бөлігінің бірінші абзацы мынадай редакцияда жазылсын: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«2. Осы Заңда көзделген жағдайларды қоспағанда, мемлекеттiк мекемелердің жұмыскерлері ме</w:t>
      </w:r>
      <w:r>
        <w:rPr>
          <w:rStyle w:val="s0"/>
        </w:rPr>
        <w:t>н судьялар, егер олар мемлекеттiк қызметте, бюджеттiк ұйымдарда, мемлекеттік кәсіпорындарда немесе судья лауазымында (мемлекеттiк сайланбалы лауазымда болу мерзiмiн қоса алғанда) кемiнде он жыл (жиынтығында) жұмыс iстесе, сондай-ақ еңбек қатынастары мынада</w:t>
      </w:r>
      <w:r>
        <w:rPr>
          <w:rStyle w:val="s0"/>
        </w:rPr>
        <w:t>й негіздер бойынша:»;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5) </w:t>
      </w:r>
      <w:hyperlink r:id="rId16" w:anchor="sub_id=1100000" w:history="1">
        <w:r>
          <w:rPr>
            <w:rStyle w:val="a3"/>
          </w:rPr>
          <w:t>110-баптың</w:t>
        </w:r>
      </w:hyperlink>
      <w:r>
        <w:rPr>
          <w:rStyle w:val="s0"/>
        </w:rPr>
        <w:t xml:space="preserve"> 1-тармағының бірінші бөлігі мынадай редакцияда жазылсын: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«1. Қазақстан Республикасы азаматтарын еңбек қатынастарының сипатына байланыст</w:t>
      </w:r>
      <w:r>
        <w:rPr>
          <w:rStyle w:val="s0"/>
        </w:rPr>
        <w:t>ы өз міндеттерін орындауы кезеңінде, оның ішінде лауазымға ротациялау тәртібімен тағайындалған «Б» корпусының мемлекеттік қызметшілерін қоныстандыруға арналған қызметтік тұрғынжайды беру және оны пайдалану тәртібін Қазақстан Республикасының Үкіметі айқында</w:t>
      </w:r>
      <w:r>
        <w:rPr>
          <w:rStyle w:val="s0"/>
        </w:rPr>
        <w:t>йды.»;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6) </w:t>
      </w:r>
      <w:hyperlink r:id="rId17" w:anchor="sub_id=1110000" w:history="1">
        <w:r>
          <w:rPr>
            <w:rStyle w:val="a3"/>
          </w:rPr>
          <w:t>111-баптың</w:t>
        </w:r>
      </w:hyperlink>
      <w:r>
        <w:rPr>
          <w:rStyle w:val="s0"/>
        </w:rPr>
        <w:t xml:space="preserve"> 1-тармағы мынадай редакцияда жазылсын: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«1. Осы Заңның 109-бабының 2-тармағында көзделген жағдайларды қоспағанда, еңбек қатынастарына байланысты қызметтік тұрғынжай берiлiп, ол қатынастарды тоқтатқан жұмыскерлер, оның ішінде лауазымға ротациялау тәртібімен тағайындалған «Б» корпусының мемлекетті</w:t>
      </w:r>
      <w:r>
        <w:rPr>
          <w:rStyle w:val="s0"/>
        </w:rPr>
        <w:t>к қызметшілері өздерiмен бiрге тұратын барлық адамдармен қоса басқа тұрғын үй-жай берiлместен шығарылуға тиiс.».</w:t>
      </w:r>
    </w:p>
    <w:p w:rsidR="00000000" w:rsidRDefault="00284A08">
      <w:pPr>
        <w:ind w:firstLine="400"/>
        <w:jc w:val="both"/>
      </w:pPr>
      <w:r>
        <w:rPr>
          <w:rStyle w:val="s0"/>
        </w:rPr>
        <w:t>3. «Қазақстан Республикасындағы жергілікті мемлекеттік басқару және өзін-өзі басқару туралы» 2001 жылғы 23 қаңтардағы Қазақстан Республикасының</w:t>
      </w:r>
      <w:r>
        <w:rPr>
          <w:rStyle w:val="s0"/>
        </w:rPr>
        <w:t xml:space="preserve"> </w:t>
      </w:r>
      <w:hyperlink r:id="rId1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2001 ж., № 3, 17-құжат; № 9, 86-құжат; № 24, 338-құжат; 2002 ж., № 10, 103-құжат; 2004 ж., № 10, 56-құжат; № 17, 97-құжат; № 23, 142-құж</w:t>
      </w:r>
      <w:r>
        <w:rPr>
          <w:rStyle w:val="s0"/>
        </w:rPr>
        <w:t>ат; № 24, 144-құжат; 2005 ж., № 7-8, 23-құжат; 2006 ж., № 1, 5-құжат; № 13, 86, 87-құжаттар; № 15, 92, 95-құжаттар; №16, 99-құжат; № 18, 113-құжат; № 23, 141-құжат; 2007 ж., № 1, 4-құжат; № 2, 14-құжат; № 10, 69-құжат; № 12, 88-құжат; № 17, 139-құжат; № 20</w:t>
      </w:r>
      <w:r>
        <w:rPr>
          <w:rStyle w:val="s0"/>
        </w:rPr>
        <w:t>, 152-құжат; 2008 ж., № 21, 97-құжат; № 23, 114, 124-құжаттар; 2009 ж., № 2-3, 9-құжат; № 24, 133-құжат; 2010 ж., № 1-2, 2-құжат; № 5, 23-құжат; № 7, 29, 32-құжаттар; № 24, 146-құжат; 2011 ж., № 1, 3, 7-құжаттар; № 2, 28-құжат; № 6, 49-құжат; № 11, 102-құж</w:t>
      </w:r>
      <w:r>
        <w:rPr>
          <w:rStyle w:val="s0"/>
        </w:rPr>
        <w:t>ат; № 13, 115-құжат; № 15, 118-құжат; № 16, 129-құжат; 2012 ж., № 2, 11-құжат; № 3, 21-құжат; № 5, 35-құжат; № 8, 64-құжат; № 14, 92-құжат; № 23-24, 125-құжат; 2013 ж., № 1, 2, 3-құжаттар; № 8, 50-құжат; № 9, 51-құжат; № 14, 72, 75-құжаттар; № 15, 81-құжат</w:t>
      </w:r>
      <w:r>
        <w:rPr>
          <w:rStyle w:val="s0"/>
        </w:rPr>
        <w:t>; № 20, 113-құжат; № 21-22, 115-құжат; 2014 ж,. № 2, 10-құжат; № 3, 21-құжат; № 7, 37-құжат; № 8, 49-құжат; № 10, 52-құжат; № 11, 67-құжат; № 12, 82-құжат; № 14, 84, 86-құжаттар; № 19-I, 19-II, 94, 96-құжаттар; № 21, 118, 122-құжаттар; № 22, 131-құжат; 201</w:t>
      </w:r>
      <w:r>
        <w:rPr>
          <w:rStyle w:val="s0"/>
        </w:rPr>
        <w:t>5 ж., № 9, 46-құжат):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1) </w:t>
      </w:r>
      <w:hyperlink r:id="rId19" w:anchor="sub_id=290000" w:history="1">
        <w:r>
          <w:rPr>
            <w:rStyle w:val="a3"/>
          </w:rPr>
          <w:t>29-баптың</w:t>
        </w:r>
      </w:hyperlink>
      <w:r>
        <w:rPr>
          <w:rStyle w:val="s0"/>
        </w:rPr>
        <w:t xml:space="preserve"> 1-тармағы 4) тармақшасының үшінші абзацы алып тасталсын;</w:t>
      </w:r>
    </w:p>
    <w:p w:rsidR="00000000" w:rsidRDefault="00284A08">
      <w:pPr>
        <w:ind w:firstLine="400"/>
        <w:jc w:val="both"/>
      </w:pPr>
      <w:r>
        <w:rPr>
          <w:rStyle w:val="s0"/>
        </w:rPr>
        <w:t>2) мынадай мазмұндағы 29-1-баппен толықтырылсын: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«29-1-бап. Облыс, республикалық</w:t>
      </w:r>
      <w:r>
        <w:rPr>
          <w:rStyle w:val="s0"/>
        </w:rPr>
        <w:t xml:space="preserve"> маңызы бар қала, астана әкімі аппараты басшысының құзыреті</w:t>
      </w:r>
    </w:p>
    <w:p w:rsidR="00000000" w:rsidRDefault="00284A08">
      <w:pPr>
        <w:ind w:firstLine="400"/>
        <w:jc w:val="both"/>
      </w:pPr>
      <w:r>
        <w:rPr>
          <w:rStyle w:val="s0"/>
        </w:rPr>
        <w:t>Облыс, республикалық маңызы бар қала, астана әкімі аппаратының басшысы:</w:t>
      </w:r>
    </w:p>
    <w:p w:rsidR="00000000" w:rsidRDefault="00284A08">
      <w:pPr>
        <w:ind w:firstLine="400"/>
        <w:jc w:val="both"/>
      </w:pPr>
      <w:r>
        <w:rPr>
          <w:rStyle w:val="s0"/>
        </w:rPr>
        <w:t>1) аппаратқа жүктелген мақсаттарды іске асыруды ұйымдастырады;</w:t>
      </w:r>
    </w:p>
    <w:p w:rsidR="00000000" w:rsidRDefault="00284A08">
      <w:pPr>
        <w:ind w:firstLine="400"/>
        <w:jc w:val="both"/>
      </w:pPr>
      <w:r>
        <w:rPr>
          <w:rStyle w:val="s0"/>
        </w:rPr>
        <w:t>2) өз құзыреті шегінде аппараттың құрылымдық бөлімшелерінің ж</w:t>
      </w:r>
      <w:r>
        <w:rPr>
          <w:rStyle w:val="s0"/>
        </w:rPr>
        <w:t>ұмысын</w:t>
      </w:r>
      <w:r>
        <w:rPr>
          <w:rStyle w:val="s0"/>
        </w:rPr>
        <w:t xml:space="preserve"> ұйымдастырады, үйлестіреді және бақылайды;</w:t>
      </w:r>
    </w:p>
    <w:p w:rsidR="00000000" w:rsidRDefault="00284A08">
      <w:pPr>
        <w:ind w:firstLine="400"/>
        <w:jc w:val="both"/>
      </w:pPr>
      <w:r>
        <w:rPr>
          <w:rStyle w:val="s0"/>
        </w:rPr>
        <w:t>3) аппараттың құрылымы мен штат кестесін, оның құрылымдық бөлімшелері туралы ережені бекітеді;</w:t>
      </w:r>
    </w:p>
    <w:p w:rsidR="00000000" w:rsidRDefault="00284A08">
      <w:pPr>
        <w:ind w:firstLine="400"/>
        <w:jc w:val="both"/>
      </w:pPr>
      <w:r>
        <w:rPr>
          <w:rStyle w:val="s0"/>
        </w:rPr>
        <w:t>4) аппараттағы «Б» корпусының мемлекеттік әкімшілік қызметшілерін мемлекеттік лауазымдарға тағайындайды және ме</w:t>
      </w:r>
      <w:r>
        <w:rPr>
          <w:rStyle w:val="s0"/>
        </w:rPr>
        <w:t>млекеттік лауазымдардан босатады;</w:t>
      </w:r>
    </w:p>
    <w:p w:rsidR="00000000" w:rsidRDefault="00284A08">
      <w:pPr>
        <w:ind w:firstLine="400"/>
        <w:jc w:val="both"/>
      </w:pPr>
      <w:r>
        <w:rPr>
          <w:rStyle w:val="s0"/>
        </w:rPr>
        <w:t>5) аппараттың тәртіптік және конкурстық комиссияларының қызметіне жалпы басшылықты жүзеге асырады;</w:t>
      </w:r>
    </w:p>
    <w:p w:rsidR="00000000" w:rsidRDefault="00284A08">
      <w:pPr>
        <w:ind w:firstLine="400"/>
        <w:jc w:val="both"/>
      </w:pPr>
      <w:r>
        <w:rPr>
          <w:rStyle w:val="s0"/>
        </w:rPr>
        <w:t>6) қызметтік тәртіптің сақталуын бақылауды жүзеге асырады;</w:t>
      </w:r>
    </w:p>
    <w:p w:rsidR="00000000" w:rsidRDefault="00284A08">
      <w:pPr>
        <w:ind w:firstLine="400"/>
        <w:jc w:val="both"/>
      </w:pPr>
      <w:r>
        <w:rPr>
          <w:rStyle w:val="s0"/>
        </w:rPr>
        <w:t>7) еңбек қатынастары мәселелері жоғары тұрған лауазымды адамдард</w:t>
      </w:r>
      <w:r>
        <w:rPr>
          <w:rStyle w:val="s0"/>
        </w:rPr>
        <w:t>ың құзыретіне жатқызылған жұмыскерлерді қоспағанда, аппараттың мемлекеттік қызметшілерін іссапарға жіберу, оларға демалыстар беру, материалдық көмек көрсету, оларды даярлау, қайта даярлау, біліктілігін арттыру, көтермелеу, үстемеақылар белгілеу мәселелерін</w:t>
      </w:r>
      <w:r>
        <w:rPr>
          <w:rStyle w:val="s0"/>
        </w:rPr>
        <w:t xml:space="preserve"> шешеді;</w:t>
      </w:r>
    </w:p>
    <w:p w:rsidR="00000000" w:rsidRDefault="00284A08">
      <w:pPr>
        <w:ind w:firstLine="400"/>
        <w:jc w:val="both"/>
      </w:pPr>
      <w:r>
        <w:rPr>
          <w:rStyle w:val="s0"/>
        </w:rPr>
        <w:t>8) еңбек қатынастары мәселелері жоғары тұрған лауазымды адамдардың құзыретіне жатқызылған жұмыскерлерді қоспағанда, аппараттың мемлекеттік қызметшілерінің тәртіптік жауаптылығы мәселелерін шешеді;</w:t>
      </w:r>
    </w:p>
    <w:p w:rsidR="00000000" w:rsidRDefault="00284A08">
      <w:pPr>
        <w:ind w:firstLine="400"/>
        <w:jc w:val="both"/>
      </w:pPr>
      <w:r>
        <w:rPr>
          <w:rStyle w:val="s0"/>
        </w:rPr>
        <w:t>9) өз құзыреті шегінде Қазақстан Республикасының с</w:t>
      </w:r>
      <w:r>
        <w:rPr>
          <w:rStyle w:val="s0"/>
        </w:rPr>
        <w:t>ыбайлас жемқорлыққа қарсы іс-қимыл туралы заңнамасы талаптарының орындалуын қамтамасыз етеді;</w:t>
      </w:r>
    </w:p>
    <w:p w:rsidR="00000000" w:rsidRDefault="00284A08">
      <w:pPr>
        <w:ind w:firstLine="400"/>
        <w:jc w:val="both"/>
      </w:pPr>
      <w:r>
        <w:rPr>
          <w:rStyle w:val="s0"/>
        </w:rPr>
        <w:t>10) облыстың, республикалық маңызы бар қаланың, астананың жергілікті атқарушы және өкілді органдары қабылдаған шешімдердің орындалу барысын бақылайды;</w:t>
      </w:r>
    </w:p>
    <w:p w:rsidR="00000000" w:rsidRDefault="00284A08">
      <w:pPr>
        <w:ind w:firstLine="400"/>
        <w:jc w:val="both"/>
      </w:pPr>
      <w:r>
        <w:rPr>
          <w:rStyle w:val="s0"/>
        </w:rPr>
        <w:t>11) Қазақст</w:t>
      </w:r>
      <w:r>
        <w:rPr>
          <w:rStyle w:val="s0"/>
        </w:rPr>
        <w:t>ан Республикасының заңдарында және өзге де нормативтік құқықтық актілерінде жүктелген өзге де өкілеттіктерді жүзеге асырады.»;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3) </w:t>
      </w:r>
      <w:hyperlink r:id="rId20" w:anchor="sub_id=380000" w:history="1">
        <w:r>
          <w:rPr>
            <w:rStyle w:val="a3"/>
          </w:rPr>
          <w:t>38-баптың</w:t>
        </w:r>
      </w:hyperlink>
      <w:r>
        <w:rPr>
          <w:rStyle w:val="s0"/>
        </w:rPr>
        <w:t xml:space="preserve"> 4-тармағы мынадай редакцияда жаз</w:t>
      </w:r>
      <w:r>
        <w:rPr>
          <w:rStyle w:val="s0"/>
        </w:rPr>
        <w:t>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«4. Облыс, республикалық маңызы бар қала, астана әкімі аппаратының құрылымын қоспағанда, әкім аппараты туралы ережені, оның құрылымын тиісті әкімдік бекітеді.».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4. «Халықты жұмыспен қамту туралы» 2001 жылғы 23 қаңтардағы Қазақстан Республикасының </w:t>
      </w:r>
      <w:hyperlink r:id="rId21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2001 ж., № 3, 18-құжат; 2004 ж., № 2, 10-құжат; 2005 ж., № 7-8, 19-құжат; № 17-18, 76-құжат; 2006 ж., № 3, 22-құжат; № 10, 52-құжат; 2007 ж</w:t>
      </w:r>
      <w:r>
        <w:rPr>
          <w:rStyle w:val="s0"/>
        </w:rPr>
        <w:t>., № 2, 14, 18-құжаттар; № 3, 20-құжат; № 8, 52-құжат; № 9, 67-құжат; № 15, 106-құжат; № 20, 152-құжат; 2009 ж., № 1, 4-құжат; № 9-10, 50-құжат; № 18, 84-құжат; 2010 ж., № 5, 23-құжат; № 8, 41-құжат; № 24, 149-құжат; 2011 ж., № 1, 2-құжат; № 2, 21-құжат; №</w:t>
      </w:r>
      <w:r>
        <w:rPr>
          <w:rStyle w:val="s0"/>
        </w:rPr>
        <w:t xml:space="preserve"> 10, 86-құжат; № 11, 102-құжат; № 12, 111-құжат; № 16, 128-құжат; 2012 ж., № 2, 11, 14-құжаттар; № 5, 35-құжат; № 8, 64-құжат; № 13, 91-құжат; № 15, 97-құжат; № 20, 121-құжат; 2013 ж., № 1, 3-құжат; № 9, 51-құжат; № 10-11, 56-құжат; № 14, 72, 75-құжаттар; </w:t>
      </w:r>
      <w:r>
        <w:rPr>
          <w:rStyle w:val="s0"/>
        </w:rPr>
        <w:t>№ 21-22, 114-құжат; 2014 ж., № 1, 4-құжат; № 11, 63, 64-құжаттар; № 19-I, 19-II, 96-құжат; № 21, 118, 122-құжаттар; № 23, 143-құжат):</w:t>
      </w:r>
    </w:p>
    <w:p w:rsidR="00000000" w:rsidRDefault="00284A08">
      <w:pPr>
        <w:ind w:firstLine="400"/>
        <w:jc w:val="both"/>
      </w:pPr>
      <w:hyperlink r:id="rId22" w:anchor="sub_id=110000" w:history="1">
        <w:r>
          <w:rPr>
            <w:rStyle w:val="a3"/>
          </w:rPr>
          <w:t>11-баптың</w:t>
        </w:r>
      </w:hyperlink>
      <w:r>
        <w:rPr>
          <w:rStyle w:val="s0"/>
        </w:rPr>
        <w:t xml:space="preserve"> 1-тармағының екінші бөлігі м</w:t>
      </w:r>
      <w:r>
        <w:rPr>
          <w:rStyle w:val="s0"/>
        </w:rPr>
        <w:t>ынадай мазмұндағы екінші абзацпен толықтырылсын: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«мемлекеттік органдарда жұмыс iстейтiн, Қазақстан Республикасының Үкіметі белгiлеген тәртiппен расталған құжаттары бар;».</w:t>
      </w:r>
    </w:p>
    <w:p w:rsidR="00000000" w:rsidRDefault="00284A08">
      <w:pPr>
        <w:ind w:firstLine="400"/>
        <w:jc w:val="both"/>
      </w:pPr>
      <w:r>
        <w:rPr>
          <w:rStyle w:val="s0"/>
        </w:rPr>
        <w:t>5. «Қазақстан Республикасының дипломатиялық қызметі туралы» Қазақстан Республикасының</w:t>
      </w:r>
      <w:r>
        <w:rPr>
          <w:rStyle w:val="s0"/>
        </w:rPr>
        <w:t xml:space="preserve"> 2002 жылғы 7 наурыздағы </w:t>
      </w:r>
      <w:hyperlink r:id="rId23" w:history="1">
        <w:r>
          <w:rPr>
            <w:rStyle w:val="a3"/>
          </w:rPr>
          <w:t>Заңы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Парламентінің Жаршысы, 2002 ж., № 5, 51-құжат; 2004 ж., № 23, 142-құжат; 2006 ж., № 9, 49-құжат; 2007 ж., № 9, 67-құжат; № 20, 152-құжат; 2009 ж., № 8, 44-құжат; 2010 ж., № 24, 143-құжат; 2013 ж., № 14, 75-құжат; 2014 ж., № 16, 90-қ</w:t>
      </w:r>
      <w:r>
        <w:rPr>
          <w:rStyle w:val="s0"/>
        </w:rPr>
        <w:t>ұжат</w:t>
      </w:r>
      <w:r>
        <w:rPr>
          <w:rStyle w:val="s0"/>
        </w:rPr>
        <w:t>; № 19-І, 19-II, 96-құжат; № 21, 118-құжат; № 23, 138-құжат):</w:t>
      </w:r>
    </w:p>
    <w:p w:rsidR="00000000" w:rsidRDefault="00284A08">
      <w:pPr>
        <w:ind w:firstLine="400"/>
        <w:jc w:val="both"/>
      </w:pPr>
      <w:r>
        <w:rPr>
          <w:rStyle w:val="s0"/>
        </w:rPr>
        <w:t>1) бүкіл мәтін бойынша «мемлекеттік қызмет туралы заңдардан», «Қазақстан Республикасының мемлекеттiк қызмет туралы заңдарына», «мемлекеттік қызмет туралы заңдарында», «Қазақстан Республикасы</w:t>
      </w:r>
      <w:r>
        <w:rPr>
          <w:rStyle w:val="s0"/>
        </w:rPr>
        <w:t>ның мемлекеттік қызмет туралы заңнамасымен» деген сөздер тиісінше «мемлекеттік қызмет саласындағы заңнамадан», «Қазақстан Республикасының мемлекеттiк қызмет саласындағы заңнамасына», «мемлекеттік қызмет саласындағы заңнамасында», «Қазақстан Республикасының</w:t>
      </w:r>
      <w:r>
        <w:rPr>
          <w:rStyle w:val="s0"/>
        </w:rPr>
        <w:t xml:space="preserve"> мемлекеттік қызмет саласындағы заңнамасымен» деген сөздермен ауыстырылсын;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2) </w:t>
      </w:r>
      <w:hyperlink r:id="rId24" w:anchor="sub_id=100000" w:history="1">
        <w:r>
          <w:rPr>
            <w:rStyle w:val="a3"/>
          </w:rPr>
          <w:t>1-бапта</w:t>
        </w:r>
      </w:hyperlink>
      <w:r>
        <w:rPr>
          <w:rStyle w:val="s0"/>
        </w:rPr>
        <w:t>:</w:t>
      </w:r>
    </w:p>
    <w:p w:rsidR="00000000" w:rsidRDefault="00284A08">
      <w:pPr>
        <w:ind w:firstLine="400"/>
        <w:jc w:val="both"/>
      </w:pPr>
      <w:r>
        <w:rPr>
          <w:rStyle w:val="s0"/>
        </w:rPr>
        <w:t>2-тармақ мынадай мазмұндағы екінші бөлікпен толықтырылсын: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«Консулдық қызмет Қазақст</w:t>
      </w:r>
      <w:r>
        <w:rPr>
          <w:rStyle w:val="s0"/>
        </w:rPr>
        <w:t>ан Республикасының Президенті бекітетін Қазақстан Республикасының Консулдық жарғысына (бұдан әрі - Консулдық жарғы) сәйкес жүзеге асырылады.»;</w:t>
      </w:r>
    </w:p>
    <w:p w:rsidR="00000000" w:rsidRDefault="00284A08">
      <w:pPr>
        <w:ind w:firstLine="400"/>
        <w:jc w:val="both"/>
      </w:pPr>
      <w:r>
        <w:rPr>
          <w:rStyle w:val="s0"/>
        </w:rPr>
        <w:t>6-тармақ алып тасталсын;</w:t>
      </w:r>
    </w:p>
    <w:p w:rsidR="00000000" w:rsidRDefault="00284A08">
      <w:pPr>
        <w:ind w:firstLine="400"/>
        <w:jc w:val="both"/>
      </w:pPr>
      <w:r>
        <w:rPr>
          <w:rStyle w:val="s0"/>
        </w:rPr>
        <w:t>мынадай мазмұндағы 8-тармақпен толықтырылсын: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«8. Сыртқы істер министрлігінің кадр резерві - дипломатиялық қызмет персоналы лауазымдарын бұрын атқарған, дипломатиялық қызмет органдарындағы бос немесе уақытша бос лауазымдарға орналасуға үміткер адамдардың Қазақстан Республикасының заңнамасында белгілен</w:t>
      </w:r>
      <w:r>
        <w:rPr>
          <w:rStyle w:val="s0"/>
        </w:rPr>
        <w:t>ген тәртіппен қалыптастырылған, жүйеленген тізімі.»;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3) </w:t>
      </w:r>
      <w:hyperlink r:id="rId25" w:anchor="sub_id=50000" w:history="1">
        <w:r>
          <w:rPr>
            <w:rStyle w:val="a3"/>
          </w:rPr>
          <w:t>5-бап</w:t>
        </w:r>
      </w:hyperlink>
      <w:r>
        <w:rPr>
          <w:rStyle w:val="s0"/>
        </w:rPr>
        <w:t xml:space="preserve"> мынадай мазмұндағы 8-2) тармақшамен толықтырылсын: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«8-2) Қазақстан Республикасында аккредиттелген дипломатиялық</w:t>
      </w:r>
      <w:r>
        <w:rPr>
          <w:rStyle w:val="s0"/>
        </w:rPr>
        <w:t xml:space="preserve"> өкілдіктермен, халықаралық ұйымдардың өкілдіктерімен, сондай-ақ консулдық мекемелермен барлық ресми істерді жүргізу;»;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4) </w:t>
      </w:r>
      <w:hyperlink r:id="rId26" w:anchor="sub_id=90000" w:history="1">
        <w:r>
          <w:rPr>
            <w:rStyle w:val="a3"/>
          </w:rPr>
          <w:t>9-бапта</w:t>
        </w:r>
      </w:hyperlink>
      <w:r>
        <w:rPr>
          <w:rStyle w:val="s0"/>
        </w:rPr>
        <w:t>:</w:t>
      </w:r>
    </w:p>
    <w:p w:rsidR="00000000" w:rsidRDefault="00284A08">
      <w:pPr>
        <w:ind w:firstLine="400"/>
        <w:jc w:val="both"/>
      </w:pPr>
      <w:r>
        <w:rPr>
          <w:rStyle w:val="s0"/>
        </w:rPr>
        <w:t>2-тармақ мынадай мазмұндағы алтыншы бөлік</w:t>
      </w:r>
      <w:r>
        <w:rPr>
          <w:rStyle w:val="s0"/>
        </w:rPr>
        <w:t>пен толықтырылсын: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«Дипломатиялық қызмет лауазымдарына тағайындау осы Заңда, «Қазақстан Республикасының мемлекеттік қызметі туралы» Қазақстан Республикасының Заңында көзделген тәртіппен жүргізіледі.»;</w:t>
      </w:r>
    </w:p>
    <w:p w:rsidR="00000000" w:rsidRDefault="00284A08">
      <w:pPr>
        <w:ind w:firstLine="400"/>
        <w:jc w:val="both"/>
      </w:pPr>
      <w:r>
        <w:rPr>
          <w:rStyle w:val="s0"/>
        </w:rPr>
        <w:t>4, 5 және 6-тармақтар мынадай редакцияда жазылсын: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«4. </w:t>
      </w:r>
      <w:r>
        <w:rPr>
          <w:rStyle w:val="s0"/>
        </w:rPr>
        <w:t>Шет елдегі жұмыстан кейін Қазақстан Республикасына оралған дипломатиялық қызмет персоналы, егер ол осы Заңның 22-бабында көзделген жазаларға тартылмаған болса, Сыртқы істер министрлігінде атқарған лауазымнан төмен емес лауазымға ротациялау тәртібімен тағай</w:t>
      </w:r>
      <w:r>
        <w:rPr>
          <w:rStyle w:val="s0"/>
        </w:rPr>
        <w:t>ындалады.</w:t>
      </w:r>
    </w:p>
    <w:p w:rsidR="00000000" w:rsidRDefault="00284A08">
      <w:pPr>
        <w:ind w:firstLine="400"/>
        <w:jc w:val="both"/>
      </w:pPr>
      <w:r>
        <w:rPr>
          <w:rStyle w:val="s0"/>
        </w:rPr>
        <w:t>5. Дипломатиялық қызмет органдарына қызметке алғаш рет кіретін адамдар үшін Қазақстан Республикасының мемлекеттік қызмет саласындағы заңнамасында айқындалатын тәртіппен міндетті сынақ мерзімі белгіленеді.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6. Қазақстан Республикасының мемлекеттік </w:t>
      </w:r>
      <w:r>
        <w:rPr>
          <w:rStyle w:val="s0"/>
        </w:rPr>
        <w:t>қызмет</w:t>
      </w:r>
      <w:r>
        <w:rPr>
          <w:rStyle w:val="s0"/>
        </w:rPr>
        <w:t xml:space="preserve"> саласындағы заңнамасында көзделген жағдайларда, сондай-ақ мемлекеттік қызметтен теріс себептер бойынша шығарылған адамдар дипломатиялық қызмет органдарына қабылданбайды.»;</w:t>
      </w:r>
    </w:p>
    <w:p w:rsidR="00000000" w:rsidRDefault="00284A08">
      <w:pPr>
        <w:ind w:firstLine="400"/>
        <w:jc w:val="both"/>
      </w:pPr>
      <w:r>
        <w:rPr>
          <w:rStyle w:val="s0"/>
        </w:rPr>
        <w:t>5) мынадай мазмұндағы 9-1-баппен толықтырылсын: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«9-1-бап. Сыртқы істер минист</w:t>
      </w:r>
      <w:r>
        <w:rPr>
          <w:rStyle w:val="s0"/>
        </w:rPr>
        <w:t>рлігінің кадр резерві</w:t>
      </w:r>
    </w:p>
    <w:p w:rsidR="00000000" w:rsidRDefault="00284A08">
      <w:pPr>
        <w:ind w:firstLine="400"/>
        <w:jc w:val="both"/>
      </w:pPr>
      <w:r>
        <w:rPr>
          <w:rStyle w:val="s0"/>
        </w:rPr>
        <w:t>1. Дипломатиялық қызмет органдарындағы жұмысы тоқтатылған кезде дипломатиялық қызмет персоналы Сыртқы істер министрлігінің кадр резервіне алынады. Сыртқы істер министрлігінің кадр резервіне қосу қағидаларын Қазақстан Республикасының С</w:t>
      </w:r>
      <w:r>
        <w:rPr>
          <w:rStyle w:val="s0"/>
        </w:rPr>
        <w:t>ыртқы істер министрі бекітеді.</w:t>
      </w:r>
    </w:p>
    <w:p w:rsidR="00000000" w:rsidRDefault="00284A08">
      <w:pPr>
        <w:ind w:firstLine="400"/>
        <w:jc w:val="both"/>
      </w:pPr>
      <w:r>
        <w:rPr>
          <w:rStyle w:val="s0"/>
        </w:rPr>
        <w:t>2. Сыртқы істер министрлігінің кадр резервіне алынған адамдардың Қазақстан Республикасының мемлекеттік қызмет саласындағы заңнамасына сәйкес Сыртқы істер министрлігіндегі «Б» корпусының бос немесе уақытша бос мемлекеттік әкім</w:t>
      </w:r>
      <w:r>
        <w:rPr>
          <w:rStyle w:val="s0"/>
        </w:rPr>
        <w:t>шілік лауазымына орналасуға арналған ішкі конкурсқа қатысуға құқығы бар.»;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6) </w:t>
      </w:r>
      <w:hyperlink r:id="rId27" w:anchor="sub_id=130000" w:history="1">
        <w:r>
          <w:rPr>
            <w:rStyle w:val="a3"/>
          </w:rPr>
          <w:t>13-баптың</w:t>
        </w:r>
      </w:hyperlink>
      <w:r>
        <w:rPr>
          <w:rStyle w:val="s0"/>
        </w:rPr>
        <w:t xml:space="preserve"> 2-тармағында:</w:t>
      </w:r>
    </w:p>
    <w:p w:rsidR="00000000" w:rsidRDefault="00284A08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бөлік мынадай редакцияда жазылсын: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«Дипломатиялық қызмет қызмет</w:t>
      </w:r>
      <w:r>
        <w:rPr>
          <w:rStyle w:val="s0"/>
        </w:rPr>
        <w:t>керін дипломатиялық дәрежесінен айыру немесе төмендету, сондай-ақ оның дәрежесін қалпына келтіру дәреже берілгендегідей тәртіппен жүргізіледі.»;</w:t>
      </w:r>
    </w:p>
    <w:p w:rsidR="00000000" w:rsidRDefault="00284A08">
      <w:pPr>
        <w:ind w:firstLine="400"/>
        <w:jc w:val="both"/>
      </w:pPr>
      <w:r>
        <w:rPr>
          <w:rStyle w:val="s0"/>
        </w:rPr>
        <w:t>төртінші бөлік алып тасталсын.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7) </w:t>
      </w:r>
      <w:hyperlink r:id="rId28" w:anchor="sub_id=140000" w:history="1">
        <w:r>
          <w:rPr>
            <w:rStyle w:val="a3"/>
          </w:rPr>
          <w:t>14-баптың</w:t>
        </w:r>
      </w:hyperlink>
      <w:r>
        <w:rPr>
          <w:rStyle w:val="s0"/>
        </w:rPr>
        <w:t xml:space="preserve"> 1-тармағының екінші бөлігі мынадай редакцияда жазылсын: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«Дипломатиялық қызмет органдарында бос лауазымдарға орналасу осы Заңға, сондай-ақ Қазақстан Республикасының мемлекеттік қызмет саласындағы заңнамасына сәйкес жүргізіледі.»;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8) </w:t>
      </w:r>
      <w:hyperlink r:id="rId29" w:anchor="sub_id=150000" w:history="1">
        <w:r>
          <w:rPr>
            <w:rStyle w:val="a3"/>
          </w:rPr>
          <w:t>15-бапта</w:t>
        </w:r>
      </w:hyperlink>
      <w:r>
        <w:rPr>
          <w:rStyle w:val="s0"/>
        </w:rPr>
        <w:t>:</w:t>
      </w:r>
    </w:p>
    <w:p w:rsidR="00000000" w:rsidRDefault="00284A08">
      <w:pPr>
        <w:ind w:firstLine="400"/>
        <w:jc w:val="both"/>
      </w:pPr>
      <w:r>
        <w:rPr>
          <w:rStyle w:val="s0"/>
        </w:rPr>
        <w:t>2-тармақ мынадай редакцияда жазылсын: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«2. Дипломатиялық қызмет персоналын ротациялау мынадай түрлерге бөлінеді:</w:t>
      </w:r>
    </w:p>
    <w:p w:rsidR="00000000" w:rsidRDefault="00284A08">
      <w:pPr>
        <w:ind w:firstLine="400"/>
        <w:jc w:val="both"/>
      </w:pPr>
      <w:r>
        <w:rPr>
          <w:rStyle w:val="s0"/>
        </w:rPr>
        <w:t>1) сыртқы - конкурстық іріктеуді жүргізусіз жүзеге асырылатын, Сыртқы істер министрлігінен шет елдердегі мекемелерге және шет елдердегі мекемелерден Сыртқы істер министрлігіне, сондай-ақ шет елдердегі мекемелер арасында орын ауыстырулар;</w:t>
      </w:r>
    </w:p>
    <w:p w:rsidR="00000000" w:rsidRDefault="00284A08">
      <w:pPr>
        <w:ind w:firstLine="400"/>
        <w:jc w:val="both"/>
      </w:pPr>
      <w:r>
        <w:rPr>
          <w:rStyle w:val="s0"/>
        </w:rPr>
        <w:t>2) ішкі - осы Заңд</w:t>
      </w:r>
      <w:r>
        <w:rPr>
          <w:rStyle w:val="s0"/>
        </w:rPr>
        <w:t>а және Қазақстан Республикасының мемлекеттік қызмет саласындағы заңнамасында көзделген жағдайларда конкурстық іріктеуді жүргізусіз жүзеге асырылатын, Сыртқы істер министрлігінің құрылымдық бөлімшелері арасында орын ауыстырулар.»;</w:t>
      </w:r>
    </w:p>
    <w:p w:rsidR="00000000" w:rsidRDefault="00284A08">
      <w:pPr>
        <w:ind w:firstLine="400"/>
        <w:jc w:val="both"/>
      </w:pPr>
      <w:r>
        <w:rPr>
          <w:rStyle w:val="s0"/>
        </w:rPr>
        <w:t>3-тармақ мынадай мазмұндағ</w:t>
      </w:r>
      <w:r>
        <w:rPr>
          <w:rStyle w:val="s0"/>
        </w:rPr>
        <w:t>ы үшінші бөлікпен толықтырылсын: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«Осы тармақтың талаптары осы Заңның 15-2-бабында көзделген жағдайларға қолданылмайды.»;</w:t>
      </w:r>
    </w:p>
    <w:p w:rsidR="00000000" w:rsidRDefault="00284A08">
      <w:pPr>
        <w:ind w:firstLine="400"/>
        <w:jc w:val="both"/>
      </w:pPr>
      <w:r>
        <w:rPr>
          <w:rStyle w:val="s0"/>
        </w:rPr>
        <w:t>9) мынадай мазмұндағы 15-1 және 15-2-баптармен толықтырылсын: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«15-1-бап. Дипломатиялық қызмет персоналының іссапарға баруы</w:t>
      </w:r>
    </w:p>
    <w:p w:rsidR="00000000" w:rsidRDefault="00284A08">
      <w:pPr>
        <w:ind w:firstLine="400"/>
        <w:jc w:val="both"/>
      </w:pPr>
      <w:r>
        <w:rPr>
          <w:rStyle w:val="s0"/>
        </w:rPr>
        <w:t>1. Дипломатиялық қызмет персоналы дипломатиялық қызмет органдарының міндеттерін шешу үшін мемлекеттік органдарға, халықаралық және өзге де ұйымдарға іссапарға баруы мүмкін.</w:t>
      </w:r>
    </w:p>
    <w:p w:rsidR="00000000" w:rsidRDefault="00284A08">
      <w:pPr>
        <w:ind w:firstLine="400"/>
        <w:jc w:val="both"/>
      </w:pPr>
      <w:r>
        <w:rPr>
          <w:rStyle w:val="s0"/>
        </w:rPr>
        <w:t>Іссапарға барған адамның дипломатиялық қызмет персоналы мәртебесі, сондай-ақ осы За</w:t>
      </w:r>
      <w:r>
        <w:rPr>
          <w:rStyle w:val="s0"/>
        </w:rPr>
        <w:t>ңда</w:t>
      </w:r>
      <w:r>
        <w:rPr>
          <w:rStyle w:val="s0"/>
        </w:rPr>
        <w:t xml:space="preserve"> және Қазақстан Республикасының өзге де нормативтік құқықтық актілерінде белгіленген құқықтары, кепілдіктері, жеңілдіктері, өтемақылары, үстемеақылары, төлемдері, зейнетақымен қамсыздандырылуы және әлеуметтік қорғалуы сақталады.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2. Дипломатиялық қызмет </w:t>
      </w:r>
      <w:r>
        <w:rPr>
          <w:rStyle w:val="s0"/>
        </w:rPr>
        <w:t>персоналының іссапарға баруы тәртібін Қазақстан Республикасының Президенті айқындайды.</w:t>
      </w:r>
    </w:p>
    <w:p w:rsidR="00000000" w:rsidRDefault="00284A08">
      <w:pPr>
        <w:ind w:firstLine="400"/>
        <w:jc w:val="both"/>
      </w:pPr>
      <w:r>
        <w:rPr>
          <w:rStyle w:val="s0"/>
        </w:rPr>
        <w:t>15-2-бап. Мемлекеттік қызметшілердің өзге мемлекеттік органдардан Қазақстан Республикасының шет елдердегі мекемелеріне іссапарға баруы</w:t>
      </w:r>
    </w:p>
    <w:p w:rsidR="00000000" w:rsidRDefault="00284A08">
      <w:pPr>
        <w:ind w:firstLine="400"/>
        <w:jc w:val="both"/>
      </w:pPr>
      <w:r>
        <w:rPr>
          <w:rStyle w:val="s0"/>
        </w:rPr>
        <w:t>1. Қазақстан Республикасы Президен</w:t>
      </w:r>
      <w:r>
        <w:rPr>
          <w:rStyle w:val="s0"/>
        </w:rPr>
        <w:t>тінің немесе оның уәкілеттік беруімен Қазақстан Республикасы Президенті Әкімшілігі Басшысының шешімі бойынша мемлекеттік қызметшілердің Қазақстан Республикасының өзге мемлекеттік органдарынан шет елдердегі мекемелерге іссапарға баруының Қазақстан Республик</w:t>
      </w:r>
      <w:r>
        <w:rPr>
          <w:rStyle w:val="s0"/>
        </w:rPr>
        <w:t>асының Президенті айқындайтын тәртібімен дипломатиялық қызмет персоналы лауазымына орналасуға жол беріледі.</w:t>
      </w:r>
    </w:p>
    <w:p w:rsidR="00000000" w:rsidRDefault="00284A08">
      <w:pPr>
        <w:ind w:firstLine="400"/>
        <w:jc w:val="both"/>
      </w:pPr>
      <w:r>
        <w:rPr>
          <w:rStyle w:val="s0"/>
        </w:rPr>
        <w:t>2. Шет елдердегі мекемелерге өзге мемлекеттік органдардан іссапарға бару тәртібімен тағайындалған мемлекеттік қызметшілерге дипломатиялық қызмет пер</w:t>
      </w:r>
      <w:r>
        <w:rPr>
          <w:rStyle w:val="s0"/>
        </w:rPr>
        <w:t>соналының шет елдердегі мекемелердегі үздіксіз жұмысының осы Заңның 15-бабының 4-тармағында белгіленген мерзімдері қолданылады.»;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10) </w:t>
      </w:r>
      <w:hyperlink r:id="rId30" w:anchor="sub_id=160000" w:history="1">
        <w:r>
          <w:rPr>
            <w:rStyle w:val="a3"/>
          </w:rPr>
          <w:t>16 және 17-баптар</w:t>
        </w:r>
      </w:hyperlink>
      <w:r>
        <w:rPr>
          <w:rStyle w:val="s0"/>
        </w:rPr>
        <w:t xml:space="preserve"> мынадай редакцияда ж</w:t>
      </w:r>
      <w:r>
        <w:rPr>
          <w:rStyle w:val="s0"/>
        </w:rPr>
        <w:t>азылсын: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«16-бап. Аттестаттау</w:t>
      </w:r>
    </w:p>
    <w:p w:rsidR="00000000" w:rsidRDefault="00284A08">
      <w:pPr>
        <w:ind w:firstLine="400"/>
        <w:jc w:val="both"/>
      </w:pPr>
      <w:r>
        <w:rPr>
          <w:rStyle w:val="s0"/>
        </w:rPr>
        <w:t>Дипломатиялық қызмет персоналы Қазақстан Республикасының мемлекеттік қызмет саласындағы заңнамасына сәйкес аттестаттаудан өтеді.</w:t>
      </w:r>
    </w:p>
    <w:p w:rsidR="00000000" w:rsidRDefault="00284A0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шет елдердегі мекемелеріне жұмысқа жіберілген дипломатиялық қызмет перс</w:t>
      </w:r>
      <w:r>
        <w:rPr>
          <w:rStyle w:val="s0"/>
        </w:rPr>
        <w:t>оналы шет елдердегі мекемелерден оралғаннан кейін Қазақстан Республикасының Президенті айқындайтын тәртіппен аттестатталады.</w:t>
      </w:r>
    </w:p>
    <w:p w:rsidR="00000000" w:rsidRDefault="00284A08">
      <w:pPr>
        <w:ind w:firstLine="400"/>
        <w:jc w:val="both"/>
      </w:pPr>
      <w:r>
        <w:rPr>
          <w:rStyle w:val="s0"/>
        </w:rPr>
        <w:t>17-бап. Жоғары оқу орындарына, ғылыми мекемелерге жіберу</w:t>
      </w:r>
    </w:p>
    <w:p w:rsidR="00000000" w:rsidRDefault="00284A08">
      <w:pPr>
        <w:ind w:firstLine="400"/>
        <w:jc w:val="both"/>
      </w:pPr>
      <w:r>
        <w:rPr>
          <w:rStyle w:val="s0"/>
        </w:rPr>
        <w:t>1. Дипломатиялық қызмет персоналы өз келісімімен кәсіби даярлықтан өту, өз</w:t>
      </w:r>
      <w:r>
        <w:rPr>
          <w:rStyle w:val="s0"/>
        </w:rPr>
        <w:t>екті халықаралық проблемаларды ғылыми тұрғыдан талдап әзірлеу үшін Қазақстан Республикасының не басқа елдердің жоғары оқу орындарына, ғылыми мекемелеріне уақытша жіберілуі мүмкін.</w:t>
      </w:r>
    </w:p>
    <w:p w:rsidR="00000000" w:rsidRDefault="00284A08">
      <w:pPr>
        <w:ind w:firstLine="400"/>
        <w:jc w:val="both"/>
      </w:pPr>
      <w:r>
        <w:rPr>
          <w:rStyle w:val="s0"/>
        </w:rPr>
        <w:t>2. Кәсіби даярлықтан өту, өзекті халықаралық проблемаларды ғылыми тұрғыдан т</w:t>
      </w:r>
      <w:r>
        <w:rPr>
          <w:rStyle w:val="s0"/>
        </w:rPr>
        <w:t>алдап әзірлеу аяқталғаннан кейін дипломатиялық қызмет персоналы Сыртқы істер министрлігінің кадр резервіне алынады.»;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11) </w:t>
      </w:r>
      <w:hyperlink r:id="rId31" w:anchor="sub_id=180000" w:history="1">
        <w:r>
          <w:rPr>
            <w:rStyle w:val="a3"/>
          </w:rPr>
          <w:t>18-баптың</w:t>
        </w:r>
      </w:hyperlink>
      <w:r>
        <w:rPr>
          <w:rStyle w:val="s0"/>
        </w:rPr>
        <w:t xml:space="preserve"> 2-тармағының үшінші бөлігі алып тасталсы</w:t>
      </w:r>
      <w:r>
        <w:rPr>
          <w:rStyle w:val="s0"/>
        </w:rPr>
        <w:t>н;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12) </w:t>
      </w:r>
      <w:hyperlink r:id="rId32" w:anchor="sub_id=240000" w:history="1">
        <w:r>
          <w:rPr>
            <w:rStyle w:val="a3"/>
          </w:rPr>
          <w:t>24-баптың</w:t>
        </w:r>
      </w:hyperlink>
      <w:r>
        <w:rPr>
          <w:rStyle w:val="s0"/>
        </w:rPr>
        <w:t xml:space="preserve"> 2-тармағы алып тасталсын;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13) </w:t>
      </w:r>
      <w:hyperlink r:id="rId33" w:anchor="sub_id=250000" w:history="1">
        <w:r>
          <w:rPr>
            <w:rStyle w:val="a3"/>
          </w:rPr>
          <w:t>25-бапта</w:t>
        </w:r>
      </w:hyperlink>
      <w:r>
        <w:rPr>
          <w:rStyle w:val="s0"/>
        </w:rPr>
        <w:t>:</w:t>
      </w:r>
    </w:p>
    <w:p w:rsidR="00000000" w:rsidRDefault="00284A08">
      <w:pPr>
        <w:ind w:firstLine="400"/>
        <w:jc w:val="both"/>
      </w:pPr>
      <w:r>
        <w:rPr>
          <w:rStyle w:val="s0"/>
        </w:rPr>
        <w:t>мынадай мазмұндағы 1-1-тармақпе</w:t>
      </w:r>
      <w:r>
        <w:rPr>
          <w:rStyle w:val="s0"/>
        </w:rPr>
        <w:t>н толықтырылсын: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«1-1. Шет елдердегі мекемелерге жұмысқа жіберілген дипломатиялық қызмет персоналының жұбайына (зайыбына) аталған тағайындау туралы шешім қабылданған кезде ол мемлекеттік қызметте мемлекеттік лауазымды атқарған жағдайда отбасының бірге жүре</w:t>
      </w:r>
      <w:r>
        <w:rPr>
          <w:rStyle w:val="s0"/>
        </w:rPr>
        <w:t>тін мүшесі ретінде жұбайының (зайыбының) шет елге шығу кезеңінде Қазақстан Республикасының заңнамасында белгіленген тәртіппен жалақысы сақталмайтын демалыс беріледі.»;</w:t>
      </w:r>
    </w:p>
    <w:p w:rsidR="00000000" w:rsidRDefault="00284A08">
      <w:pPr>
        <w:ind w:firstLine="400"/>
        <w:jc w:val="both"/>
      </w:pPr>
      <w:r>
        <w:rPr>
          <w:rStyle w:val="s0"/>
        </w:rPr>
        <w:t>2 және 3-тармақтар мынадай редакцияда жазылсын: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«2. Дипломатиялық қызмет персоналына жән</w:t>
      </w:r>
      <w:r>
        <w:rPr>
          <w:rStyle w:val="s0"/>
        </w:rPr>
        <w:t>е оның отбасы мүшелеріне Қазақстан Республикасының Үкіметі бекітетін дипломатиялық қызмет персоналының шет елдегі еңбек жағдайларына сәйкес бюджет қаражаты есебінен медициналық қамсыздандыру ұсынылады.</w:t>
      </w:r>
    </w:p>
    <w:p w:rsidR="00000000" w:rsidRDefault="00284A08">
      <w:pPr>
        <w:ind w:firstLine="400"/>
        <w:jc w:val="both"/>
      </w:pPr>
      <w:r>
        <w:rPr>
          <w:rStyle w:val="s0"/>
        </w:rPr>
        <w:t>3. Шет елдердегі мекемелерде жұмыс істейтін дипломатия</w:t>
      </w:r>
      <w:r>
        <w:rPr>
          <w:rStyle w:val="s0"/>
        </w:rPr>
        <w:t>лық қызмет персоналының және онымен бірге тұратын отбасы мүшелерінің жыл сайынғы ақы төленетін демалыс берілуіне не «Неке (ерлі-зайыптылық) және отбасы туралы» Қазақстан Республикасының Кодексіне сәйкес айқындалатын отбасының бір мүшесінің қайтыс болуына б</w:t>
      </w:r>
      <w:r>
        <w:rPr>
          <w:rStyle w:val="s0"/>
        </w:rPr>
        <w:t>айланысты екі жаққа көлік шығыстарының төлеміне құқығы бар.»;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14) </w:t>
      </w:r>
      <w:hyperlink r:id="rId34" w:anchor="sub_id=270000" w:history="1">
        <w:r>
          <w:rPr>
            <w:rStyle w:val="a3"/>
          </w:rPr>
          <w:t>27-бап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«27-бап. Дипломатиялық қызмет персоналының еңбек қатынастарын реттеу</w:t>
      </w:r>
    </w:p>
    <w:p w:rsidR="00000000" w:rsidRDefault="00284A08">
      <w:pPr>
        <w:ind w:firstLine="400"/>
        <w:jc w:val="both"/>
      </w:pPr>
      <w:r>
        <w:rPr>
          <w:rStyle w:val="s0"/>
        </w:rPr>
        <w:t>Д</w:t>
      </w:r>
      <w:r>
        <w:rPr>
          <w:rStyle w:val="s0"/>
        </w:rPr>
        <w:t>ипломатиялық қызмет персоналының еңбек қатынастары, осы Заңда көзделген ерекшеліктер, сондай-ақ Қазақстан Республикасының Үкіметі бекітетін дипломатиялық қызмет персоналының шет елдегі еңбек жағдайлары ескеріліп, Қазақстан Республикасының еңбек заңнамасыме</w:t>
      </w:r>
      <w:r>
        <w:rPr>
          <w:rStyle w:val="s0"/>
        </w:rPr>
        <w:t>н, Қазақстан Республикасының мемлекеттік қызмет саласындағы заңнамасымен реттеледі.».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6. «Құқық қорғау қызметі туралы» 2011 жылғы 6 қаңтардағы Қазақстан Республикасының </w:t>
      </w:r>
      <w:hyperlink r:id="rId35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</w:t>
      </w:r>
      <w:r>
        <w:rPr>
          <w:rStyle w:val="s0"/>
        </w:rPr>
        <w:t>убликасы Парламентінің Жаршысы, 2011 ж., № 1, 4-құжат; № 19, 145-құжат; 2012 ж., № 3, 26-құжат; № 5, 41-құжат; № 8, 64-құжат; 2013 ж., № 7, 34, 36-құжаттар; № 14, 75-құжат; 2014 ж., № 7, 37-құжат; № 8, 49-құжат; № 14, 84-құжат; № 16, 90-құжат; № 21, 122-құ</w:t>
      </w:r>
      <w:r>
        <w:rPr>
          <w:rStyle w:val="s0"/>
        </w:rPr>
        <w:t>жат; № 23, 143-құжат):</w:t>
      </w:r>
    </w:p>
    <w:p w:rsidR="00000000" w:rsidRDefault="00284A08">
      <w:pPr>
        <w:ind w:firstLine="400"/>
        <w:jc w:val="both"/>
      </w:pPr>
      <w:hyperlink r:id="rId36" w:anchor="sub_id=70000" w:history="1">
        <w:r>
          <w:rPr>
            <w:rStyle w:val="a3"/>
          </w:rPr>
          <w:t>7-баптың</w:t>
        </w:r>
      </w:hyperlink>
      <w:r>
        <w:rPr>
          <w:rStyle w:val="s0"/>
        </w:rPr>
        <w:t xml:space="preserve"> 1-тармағы мынадай редакцияда жазылсын: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«1. Құқық қорғау органдарына қызметке (оқуға) қабылданатын кандидаттарды іріктеуді, оларды алдын ала зерделеуді кадр қызметтері құқық қорғау органдарының нормативтік-құқықтық актілерінде айқындалатын тәртіппен жүзеге асырады.</w:t>
      </w:r>
    </w:p>
    <w:p w:rsidR="00000000" w:rsidRDefault="00284A08">
      <w:pPr>
        <w:ind w:firstLine="400"/>
        <w:jc w:val="both"/>
      </w:pPr>
      <w:r>
        <w:rPr>
          <w:rStyle w:val="s0"/>
        </w:rPr>
        <w:t>Кадр жоспарлауды ескере отырып</w:t>
      </w:r>
      <w:r>
        <w:rPr>
          <w:rStyle w:val="s0"/>
        </w:rPr>
        <w:t>, кадрларға деген қажеттіліктерін өтеуге арналған мамандықтар тізбесін құқық қорғау органының басшысы бекітеді.</w:t>
      </w:r>
    </w:p>
    <w:p w:rsidR="00000000" w:rsidRDefault="00284A08">
      <w:pPr>
        <w:ind w:firstLine="400"/>
        <w:jc w:val="both"/>
      </w:pPr>
      <w:r>
        <w:rPr>
          <w:rStyle w:val="s0"/>
        </w:rPr>
        <w:t>Құқық</w:t>
      </w:r>
      <w:r>
        <w:rPr>
          <w:rStyle w:val="s0"/>
        </w:rPr>
        <w:t xml:space="preserve"> қорғау органдарының білім беру ұйымдарына оқуға түсетіндерді қоспағанда, құқық қорғау органдарына қызметке алғаш рет кіретін азаматтар мем</w:t>
      </w:r>
      <w:r>
        <w:rPr>
          <w:rStyle w:val="s0"/>
        </w:rPr>
        <w:t>лекеттік қызмет істері жөніндегі уәкілетті органда тесттен, оның ішінде жеке қасиеттерін бағалаудан өтеді.».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7. «Халықтың көші-қоны туралы» 2011 жылғы 22 шілдедегі Қазақстан Республикасының </w:t>
      </w:r>
      <w:hyperlink r:id="rId37" w:history="1">
        <w:r>
          <w:rPr>
            <w:rStyle w:val="a3"/>
          </w:rPr>
          <w:t>З</w:t>
        </w:r>
        <w:r>
          <w:rPr>
            <w:rStyle w:val="a3"/>
          </w:rPr>
          <w:t>аңына</w:t>
        </w:r>
      </w:hyperlink>
      <w:r>
        <w:rPr>
          <w:rStyle w:val="s0"/>
        </w:rPr>
        <w:t xml:space="preserve"> (Қазақстан Республикасы Парламентінің Жаршысы, 2011 ж., № 16, 127-құжат; 2012 ж., № 5, 41-құжат; № 8, 64-құжат; № 15, 97-құжат; 2013 ж., № 9, 51-құжат; № 21-22, 114-құжат; № 23-24, 116-құжат; 2014 ж., № 11, 64-құжат; № 16, 90-құжат; № 21, 118-құжат; </w:t>
      </w:r>
      <w:r>
        <w:rPr>
          <w:rStyle w:val="s0"/>
        </w:rPr>
        <w:t>№ 23, 143-құжат):</w:t>
      </w:r>
    </w:p>
    <w:p w:rsidR="00000000" w:rsidRDefault="00284A08">
      <w:pPr>
        <w:ind w:firstLine="400"/>
        <w:jc w:val="both"/>
      </w:pPr>
      <w:hyperlink r:id="rId38" w:anchor="sub_id=360000" w:history="1">
        <w:r>
          <w:rPr>
            <w:rStyle w:val="a3"/>
          </w:rPr>
          <w:t>36-бап</w:t>
        </w:r>
      </w:hyperlink>
      <w:r>
        <w:rPr>
          <w:rStyle w:val="s0"/>
        </w:rPr>
        <w:t xml:space="preserve"> мынадай редакциядағы 5-тармақпен толықтырылсын: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«5. Мемлекеттік органдардың шетелдік жұмыскерлеріне келу визаларын Қазақстан Республикасының Сыртқы</w:t>
      </w:r>
      <w:r>
        <w:rPr>
          <w:rStyle w:val="s0"/>
        </w:rPr>
        <w:t xml:space="preserve"> істер министрлігі және Қазақстан Республикасының шет елдердегі мекемелері тиісті мемлекеттік органмен жасалған еңбек шартының негізінде және оның қолданылу мерзіміне береді.».</w:t>
      </w:r>
    </w:p>
    <w:p w:rsidR="00000000" w:rsidRDefault="00284A08">
      <w:pPr>
        <w:ind w:firstLine="400"/>
        <w:jc w:val="both"/>
      </w:pPr>
      <w:r>
        <w:rPr>
          <w:rStyle w:val="s0"/>
        </w:rPr>
        <w:t>8. «Қазақстан Республикасының ұлттық қауіпсіздігі туралы» Қазақстан Республикас</w:t>
      </w:r>
      <w:r>
        <w:rPr>
          <w:rStyle w:val="s0"/>
        </w:rPr>
        <w:t xml:space="preserve">ының 2012 жылғы 6 қаңтардағы </w:t>
      </w:r>
      <w:hyperlink r:id="rId39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2012 ж., № 1, 3-құжат; № 8, 64-құжат; № 10, 77-құжат; № 14, 94-құжат; 2013 ж., № 14, 75-құжат; 2014 ж., № 1,</w:t>
      </w:r>
      <w:r>
        <w:rPr>
          <w:rStyle w:val="s0"/>
        </w:rPr>
        <w:t xml:space="preserve"> 4-құжат; № 7, 37-құжат; № 11, 61-құжат; № 14, 84-құжат; № 16, 90-құжат; № 21, 118, 122-құжаттар):</w:t>
      </w:r>
    </w:p>
    <w:p w:rsidR="00000000" w:rsidRDefault="00284A08">
      <w:pPr>
        <w:ind w:firstLine="400"/>
        <w:jc w:val="both"/>
      </w:pPr>
      <w:hyperlink r:id="rId40" w:anchor="sub_id=180000" w:history="1">
        <w:r>
          <w:rPr>
            <w:rStyle w:val="a3"/>
          </w:rPr>
          <w:t>18-баптың</w:t>
        </w:r>
      </w:hyperlink>
      <w:r>
        <w:rPr>
          <w:rStyle w:val="s0"/>
        </w:rPr>
        <w:t xml:space="preserve"> 3-тармағының 5) тармақшасы мынадай редакцияда жазылсын: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«5) ұлт</w:t>
      </w:r>
      <w:r>
        <w:rPr>
          <w:rStyle w:val="s0"/>
        </w:rPr>
        <w:t>тық мүдделердi қорғау жөнiндегi шешiмдер мен әрекеттердi кідіріссіз қабылдау, ұлттық қауiпсiздiкке қол сұғатын заңсыз iс-әрекеттiң жолын кесу, өзге де құқық шектеу шараларын, оның ішінде барлау, қарсы барлау қызметіне және күзетілетін адамдар мен объектіле</w:t>
      </w:r>
      <w:r>
        <w:rPr>
          <w:rStyle w:val="s0"/>
        </w:rPr>
        <w:t>рдің қауіпсіздігін қамтамасыз ету жөніндегі күзет іс-шараларына байланысты ақпаратқа қолжетімділікті шектеу жолымен жүзеге асыру;».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9. «Қазақстан Республикасының арнаулы мемлекеттік органдары туралы» 2012 жылғы 13 ақпандағы Қазақстан Республикасының </w:t>
      </w:r>
      <w:hyperlink r:id="rId41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Парламентiнiң Жаршысы, 2012 ж., № 4, 31-құжат; 2013 ж., № 2, 10-құжат; № 14, 72-құжат; 2014 ж., № 7, 37-құжат; № 8, 49-құжат; № 14, 84-құжат; № 16, 90-құжат; № 19-I, </w:t>
      </w:r>
      <w:r>
        <w:rPr>
          <w:rStyle w:val="s0"/>
        </w:rPr>
        <w:t>19-II, 96-құжат; 2015 ж., № 1, 2-құжат; № 15, 78-құжат):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1) </w:t>
      </w:r>
      <w:hyperlink r:id="rId42" w:anchor="sub_id=20000" w:history="1">
        <w:r>
          <w:rPr>
            <w:rStyle w:val="a3"/>
          </w:rPr>
          <w:t>2-баптың</w:t>
        </w:r>
      </w:hyperlink>
      <w:r>
        <w:rPr>
          <w:rStyle w:val="s0"/>
        </w:rPr>
        <w:t xml:space="preserve"> 1-тармағы мынадай редакцияда жазылсын: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«1. Арнаулы мемлекеттік органдар қызметінің құқықтық негізін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Конституциясы, осы Заң, арнаулы мемлекеттік органдардың қызметін реттейтін Қазақстан Республикасының заңдары, сондай-ақ осы Заңға қайшы келмейтін бөлігінде Қазақстан Республикасының өзге де нормативтік құқықтық актілері құрайды.»;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2) </w:t>
      </w:r>
      <w:hyperlink r:id="rId43" w:anchor="sub_id=360000" w:history="1">
        <w:r>
          <w:rPr>
            <w:rStyle w:val="a3"/>
          </w:rPr>
          <w:t>36-баптың</w:t>
        </w:r>
      </w:hyperlink>
      <w:r>
        <w:rPr>
          <w:rStyle w:val="s0"/>
        </w:rPr>
        <w:t xml:space="preserve"> 1-тармағы мынадай мазмұндағы екінші абзацпен толықтырылсын: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«Іссапарға барған қызметкердің өзі іссапарға барған мемлекеттік органның мемлекеттік әкімшілік лауазым</w:t>
      </w:r>
      <w:r>
        <w:rPr>
          <w:rStyle w:val="s0"/>
        </w:rPr>
        <w:t>ына орналасуы осы Заңда айқындалған тәртіппен конкурстық іріктеуден тыс жүзеге асырылады.».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10. «Мемлекеттік көрсетілетін қызметтер туралы» 2013 жылғы 15 сәуірдегі Қазақстан Республикасының </w:t>
      </w:r>
      <w:hyperlink r:id="rId44" w:history="1">
        <w:r>
          <w:rPr>
            <w:rStyle w:val="a3"/>
          </w:rPr>
          <w:t>З</w:t>
        </w:r>
        <w:r>
          <w:rPr>
            <w:rStyle w:val="a3"/>
          </w:rPr>
          <w:t>аңына</w:t>
        </w:r>
      </w:hyperlink>
      <w:r>
        <w:rPr>
          <w:rStyle w:val="s0"/>
        </w:rPr>
        <w:t xml:space="preserve"> (Қазақстан Республикасы Парламентінің Жаршысы, 2013 ж., № 5-6, 29-құжат; 2014 ж., № 19-I, № 19-II, 96-құжат):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1) </w:t>
      </w:r>
      <w:hyperlink r:id="rId45" w:anchor="sub_id=10000" w:history="1">
        <w:r>
          <w:rPr>
            <w:rStyle w:val="a3"/>
          </w:rPr>
          <w:t>1-баптың</w:t>
        </w:r>
      </w:hyperlink>
      <w:r>
        <w:rPr>
          <w:rStyle w:val="s0"/>
        </w:rPr>
        <w:t xml:space="preserve"> 13) тармақшасы мынадай редакцияда жазылсын: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</w:t>
      </w:r>
      <w:r>
        <w:rPr>
          <w:rStyle w:val="s0"/>
        </w:rPr>
        <w:t>13) мемлекеттік қызметтер көрсету сапасын мемлекеттік бақылау - орталық мемлекеттік органдардың, облыстардың, республикалық маңызы бар қалалардың, астананың, аудандардың, облыстық маңызы бар қалалардың жергілікті атқарушы органдарының, қаладағы аудандар, а</w:t>
      </w:r>
      <w:r>
        <w:rPr>
          <w:rStyle w:val="s0"/>
        </w:rPr>
        <w:t>удандық маңызы бар қалалар, кенттер, ауылдар, ауылдық округтер әкімдерінің, сондай-ақ Қазақстан Республикасының заңнамасына сәйкес мемлекеттік қызметтер көрсететін жеке және заңды тұлғалардың Қазақстан Республикасының мемлекеттік қызметтер көрсету саласынд</w:t>
      </w:r>
      <w:r>
        <w:rPr>
          <w:rStyle w:val="s0"/>
        </w:rPr>
        <w:t>ағы заңнамасын сақтауын тексеру және оған мониторинг жүргізу жөніндегі қызмет;»;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2) </w:t>
      </w:r>
      <w:hyperlink r:id="rId46" w:anchor="sub_id=70000" w:history="1">
        <w:r>
          <w:rPr>
            <w:rStyle w:val="a3"/>
          </w:rPr>
          <w:t>7-баптың</w:t>
        </w:r>
      </w:hyperlink>
      <w:r>
        <w:rPr>
          <w:rStyle w:val="s0"/>
        </w:rPr>
        <w:t xml:space="preserve"> 2) және 3) тармақшалары мынадай редакцияда жазылсын: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«2) мемлекеттік қызметтер к</w:t>
      </w:r>
      <w:r>
        <w:rPr>
          <w:rStyle w:val="s0"/>
        </w:rPr>
        <w:t>өрсету</w:t>
      </w:r>
      <w:r>
        <w:rPr>
          <w:rStyle w:val="s0"/>
        </w:rPr>
        <w:t xml:space="preserve"> сапасын мемлекеттік бақылауды жүзеге асырады;</w:t>
      </w:r>
    </w:p>
    <w:p w:rsidR="00000000" w:rsidRDefault="00284A08">
      <w:pPr>
        <w:ind w:firstLine="400"/>
        <w:jc w:val="both"/>
      </w:pPr>
      <w:r>
        <w:rPr>
          <w:rStyle w:val="s0"/>
        </w:rPr>
        <w:t>3) мемлекеттік қызметтер көрсету сапасын мемлекеттік бақылау қағидаларын әзірлейді және бекітеді;»;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3) </w:t>
      </w:r>
      <w:hyperlink r:id="rId47" w:anchor="sub_id=260000" w:history="1">
        <w:r>
          <w:rPr>
            <w:rStyle w:val="a3"/>
          </w:rPr>
          <w:t>5-тараудың</w:t>
        </w:r>
      </w:hyperlink>
      <w:r>
        <w:rPr>
          <w:rStyle w:val="s0"/>
        </w:rPr>
        <w:t xml:space="preserve"> </w:t>
      </w:r>
      <w:r>
        <w:rPr>
          <w:rStyle w:val="s0"/>
        </w:rPr>
        <w:t>тақырыбы мынадай редакцияда жазылсын: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«5-тарау. Мемлекеттік қызметтер көрсету сапасын мемлекеттік бақылау. Мемлекеттік қызметтер көрсету сапасын бағалау және оған қоғамдық мониторинг жүргізу»;</w:t>
      </w:r>
    </w:p>
    <w:p w:rsidR="00000000" w:rsidRDefault="00284A08">
      <w:pPr>
        <w:ind w:firstLine="400"/>
        <w:jc w:val="both"/>
      </w:pPr>
      <w:r>
        <w:rPr>
          <w:rStyle w:val="s0"/>
        </w:rPr>
        <w:t xml:space="preserve">4) </w:t>
      </w:r>
      <w:hyperlink r:id="rId48" w:anchor="sub_id=260000" w:history="1">
        <w:r>
          <w:rPr>
            <w:rStyle w:val="a3"/>
          </w:rPr>
          <w:t>26 және 27-баптар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284A08">
      <w:pPr>
        <w:ind w:firstLine="400"/>
        <w:jc w:val="both"/>
      </w:pPr>
      <w:r>
        <w:rPr>
          <w:rStyle w:val="s0"/>
        </w:rPr>
        <w:t>«26-бап. Мемлекеттік қызметтер көрсету сапасын мемлекеттік бақылауды, мемлекеттік қызметтер көрсету сапасын бағалауды және оған қоғамдық мониторингті жүргізу қағидаттары</w:t>
      </w:r>
    </w:p>
    <w:p w:rsidR="00000000" w:rsidRDefault="00284A08">
      <w:pPr>
        <w:ind w:firstLine="400"/>
        <w:jc w:val="both"/>
      </w:pPr>
      <w:r>
        <w:rPr>
          <w:rStyle w:val="s0"/>
        </w:rPr>
        <w:t>Мемлекеттік қыз</w:t>
      </w:r>
      <w:r>
        <w:rPr>
          <w:rStyle w:val="s0"/>
        </w:rPr>
        <w:t>меттер көрсету сапасын мемлекеттік бақылауды, мемлекеттік қызметтер көрсету сапасын бағалауды және оған қоғамдық мониторингті жүргізу мынадай қағидаттарға негізделеді:</w:t>
      </w:r>
    </w:p>
    <w:p w:rsidR="00000000" w:rsidRDefault="00284A08">
      <w:pPr>
        <w:ind w:firstLine="400"/>
        <w:jc w:val="both"/>
      </w:pPr>
      <w:r>
        <w:rPr>
          <w:rStyle w:val="s0"/>
        </w:rPr>
        <w:t>1) заңдылық;</w:t>
      </w:r>
    </w:p>
    <w:p w:rsidR="00000000" w:rsidRDefault="00284A08">
      <w:pPr>
        <w:ind w:firstLine="400"/>
        <w:jc w:val="both"/>
      </w:pPr>
      <w:r>
        <w:rPr>
          <w:rStyle w:val="s0"/>
        </w:rPr>
        <w:t>2) объективтілік;</w:t>
      </w:r>
    </w:p>
    <w:p w:rsidR="00000000" w:rsidRDefault="00284A08">
      <w:pPr>
        <w:ind w:firstLine="400"/>
        <w:jc w:val="both"/>
      </w:pPr>
      <w:r>
        <w:rPr>
          <w:rStyle w:val="s0"/>
        </w:rPr>
        <w:t>3) бейтараптық;</w:t>
      </w:r>
    </w:p>
    <w:p w:rsidR="00000000" w:rsidRDefault="00284A08">
      <w:pPr>
        <w:ind w:firstLine="400"/>
        <w:jc w:val="both"/>
      </w:pPr>
      <w:r>
        <w:rPr>
          <w:rStyle w:val="s0"/>
        </w:rPr>
        <w:t>4) анықтық;</w:t>
      </w:r>
    </w:p>
    <w:p w:rsidR="00000000" w:rsidRDefault="00284A08">
      <w:pPr>
        <w:ind w:firstLine="400"/>
        <w:jc w:val="both"/>
      </w:pPr>
      <w:r>
        <w:rPr>
          <w:rStyle w:val="s0"/>
        </w:rPr>
        <w:t>5) жан-жақтылық;</w:t>
      </w:r>
    </w:p>
    <w:p w:rsidR="00000000" w:rsidRDefault="00284A08">
      <w:pPr>
        <w:ind w:firstLine="400"/>
        <w:jc w:val="both"/>
      </w:pPr>
      <w:r>
        <w:rPr>
          <w:rStyle w:val="s0"/>
        </w:rPr>
        <w:t>6) ашықтық.</w:t>
      </w:r>
    </w:p>
    <w:p w:rsidR="00000000" w:rsidRDefault="00284A08">
      <w:pPr>
        <w:ind w:firstLine="400"/>
        <w:jc w:val="both"/>
      </w:pPr>
      <w:r>
        <w:rPr>
          <w:rStyle w:val="s0"/>
        </w:rPr>
        <w:t>27-бап. Мемлекеттік қызметтер көрсету сапасын мемлекеттік бақылауды жүргізудің ерекшеліктері</w:t>
      </w:r>
    </w:p>
    <w:p w:rsidR="00000000" w:rsidRDefault="00284A08">
      <w:pPr>
        <w:ind w:firstLine="400"/>
        <w:jc w:val="both"/>
      </w:pPr>
      <w:r>
        <w:rPr>
          <w:rStyle w:val="s0"/>
        </w:rPr>
        <w:t>1. Мемлекеттік қызметтер көрсету сапасын мемлекеттік бақылау Қазақстан Республикасының заңнамасына сәйкес жүзеге асырылады.</w:t>
      </w:r>
    </w:p>
    <w:p w:rsidR="00000000" w:rsidRDefault="00284A08">
      <w:pPr>
        <w:ind w:firstLine="400"/>
        <w:jc w:val="both"/>
      </w:pPr>
      <w:r>
        <w:rPr>
          <w:rStyle w:val="s0"/>
        </w:rPr>
        <w:t>2. Орталық мемлекеттік органдардың, обл</w:t>
      </w:r>
      <w:r>
        <w:rPr>
          <w:rStyle w:val="s0"/>
        </w:rPr>
        <w:t>ыстардың, республикалық маңызы бар қалалардың, астананың, аудандардың, облыстық маңызы бар қалалардың жергілікті атқарушы органдарының, қаладағы аудандар, аудандық маңызы бар қалалар, кенттер, ауылдар, ауылдық округтер әкімдерінің, сондай-ақ Қазақстан Респ</w:t>
      </w:r>
      <w:r>
        <w:rPr>
          <w:rStyle w:val="s0"/>
        </w:rPr>
        <w:t>убликасының заңнамасына сәйкес мемлекеттік қызметтер көрсететін жеке және заңды тұлғалардың мемлекеттік қызметтер көрсету саласындағы қызметі мемлекеттік қызметтер көрсету сапасын мемлекеттік бақылаудың объектісі болып табылады.».</w:t>
      </w:r>
    </w:p>
    <w:p w:rsidR="00000000" w:rsidRDefault="00284A08">
      <w:pPr>
        <w:jc w:val="both"/>
      </w:pPr>
      <w:r>
        <w:rPr>
          <w:rStyle w:val="s3"/>
        </w:rPr>
        <w:t xml:space="preserve">2016.20.12. № 33-VI ҚР </w:t>
      </w:r>
      <w:hyperlink r:id="rId4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2-бап жаңа редакцияда (</w:t>
      </w:r>
      <w:hyperlink r:id="rId50" w:anchor="sub_id=2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84A08">
      <w:pPr>
        <w:ind w:left="1200" w:hanging="800"/>
        <w:jc w:val="both"/>
      </w:pPr>
      <w:r>
        <w:rPr>
          <w:rStyle w:val="s1"/>
          <w:lang w:val="kk-KZ"/>
        </w:rPr>
        <w:t xml:space="preserve">2-бап. </w:t>
      </w:r>
      <w:r>
        <w:rPr>
          <w:rStyle w:val="s0"/>
          <w:lang w:val="kk-KZ"/>
        </w:rPr>
        <w:t xml:space="preserve">Осы Заң алғашқы ресми </w:t>
      </w:r>
      <w:hyperlink r:id="rId51" w:history="1">
        <w:r>
          <w:rPr>
            <w:rStyle w:val="a3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енгізіледі.</w:t>
      </w:r>
    </w:p>
    <w:p w:rsidR="00000000" w:rsidRDefault="00284A08">
      <w:pPr>
        <w:ind w:firstLine="400"/>
        <w:jc w:val="both"/>
      </w:pPr>
      <w:r>
        <w:rPr>
          <w:lang w:val="kk-KZ"/>
        </w:rPr>
        <w:t> </w:t>
      </w:r>
    </w:p>
    <w:p w:rsidR="00000000" w:rsidRDefault="00284A08">
      <w:pPr>
        <w:ind w:firstLine="400"/>
        <w:jc w:val="both"/>
      </w:pPr>
      <w:r>
        <w:rPr>
          <w:lang w:val="kk-KZ"/>
        </w:rPr>
        <w:t> </w:t>
      </w:r>
    </w:p>
    <w:p w:rsidR="00000000" w:rsidRDefault="00284A08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284A08">
      <w:r>
        <w:rPr>
          <w:rStyle w:val="s0"/>
          <w:b/>
          <w:bCs/>
        </w:rPr>
        <w:t xml:space="preserve">             Президенті </w:t>
      </w:r>
    </w:p>
    <w:p w:rsidR="00000000" w:rsidRDefault="00284A08">
      <w:r>
        <w:rPr>
          <w:rStyle w:val="s0"/>
          <w:b/>
          <w:bCs/>
        </w:rPr>
        <w:t> </w:t>
      </w:r>
    </w:p>
    <w:p w:rsidR="00000000" w:rsidRDefault="00284A08">
      <w:r>
        <w:rPr>
          <w:rStyle w:val="s0"/>
          <w:b/>
          <w:bCs/>
        </w:rPr>
        <w:t>        Н. НАЗАРБАЕВ</w:t>
      </w:r>
    </w:p>
    <w:p w:rsidR="00000000" w:rsidRDefault="00284A08">
      <w:pPr>
        <w:ind w:firstLine="400"/>
        <w:jc w:val="both"/>
      </w:pPr>
      <w:r>
        <w:rPr>
          <w:rStyle w:val="s0"/>
        </w:rPr>
        <w:t> </w:t>
      </w:r>
    </w:p>
    <w:p w:rsidR="00000000" w:rsidRDefault="00284A08">
      <w:r>
        <w:rPr>
          <w:rStyle w:val="s0"/>
        </w:rPr>
        <w:t>Астана, Ақорда, 2015 жылғы қарашаның 23-і.</w:t>
      </w:r>
    </w:p>
    <w:p w:rsidR="00000000" w:rsidRDefault="00284A08">
      <w:r>
        <w:rPr>
          <w:rStyle w:val="s0"/>
        </w:rPr>
        <w:t xml:space="preserve">                     № </w:t>
      </w:r>
      <w:r>
        <w:rPr>
          <w:rStyle w:val="s0"/>
        </w:rPr>
        <w:t>417-V</w:t>
      </w:r>
    </w:p>
    <w:p w:rsidR="00000000" w:rsidRDefault="00284A08">
      <w:pPr>
        <w:ind w:firstLine="400"/>
        <w:jc w:val="both"/>
      </w:pPr>
      <w:r>
        <w:rPr>
          <w:rStyle w:val="s0"/>
        </w:rPr>
        <w:t> </w:t>
      </w:r>
    </w:p>
    <w:p w:rsidR="00000000" w:rsidRDefault="00284A08">
      <w:pPr>
        <w:ind w:firstLine="400"/>
        <w:jc w:val="both"/>
      </w:pPr>
      <w:r>
        <w:rPr>
          <w:rStyle w:val="s0"/>
        </w:rPr>
        <w:t> </w:t>
      </w:r>
    </w:p>
    <w:p w:rsidR="00000000" w:rsidRDefault="00284A08">
      <w:pPr>
        <w:ind w:firstLine="400"/>
        <w:jc w:val="both"/>
      </w:pPr>
      <w:r>
        <w:rPr>
          <w:rStyle w:val="s0"/>
        </w:rPr>
        <w:t> </w:t>
      </w:r>
    </w:p>
    <w:p w:rsidR="00000000" w:rsidRDefault="00284A08">
      <w:pPr>
        <w:ind w:firstLine="400"/>
        <w:jc w:val="both"/>
      </w:pPr>
      <w:r>
        <w:rPr>
          <w:rStyle w:val="s0"/>
        </w:rPr>
        <w:t> </w:t>
      </w:r>
    </w:p>
    <w:p w:rsidR="00000000" w:rsidRDefault="00284A08">
      <w:pPr>
        <w:ind w:firstLine="400"/>
        <w:jc w:val="both"/>
      </w:pPr>
      <w:r>
        <w:rPr>
          <w:rStyle w:val="s0"/>
        </w:rPr>
        <w:t> </w:t>
      </w:r>
    </w:p>
    <w:p w:rsidR="00000000" w:rsidRDefault="00284A08">
      <w:pPr>
        <w:ind w:firstLine="400"/>
        <w:jc w:val="both"/>
      </w:pPr>
      <w:r>
        <w:rPr>
          <w:rStyle w:val="s0"/>
        </w:rPr>
        <w:t> </w:t>
      </w:r>
    </w:p>
    <w:p w:rsidR="00000000" w:rsidRDefault="00284A08">
      <w:pPr>
        <w:ind w:firstLine="400"/>
        <w:jc w:val="both"/>
      </w:pPr>
      <w:r>
        <w:rPr>
          <w:rStyle w:val="s0"/>
        </w:rPr>
        <w:t> </w:t>
      </w:r>
    </w:p>
    <w:p w:rsidR="00000000" w:rsidRDefault="00284A08">
      <w:pPr>
        <w:ind w:firstLine="400"/>
        <w:jc w:val="both"/>
      </w:pPr>
      <w:r>
        <w:rPr>
          <w:rStyle w:val="s0"/>
        </w:rPr>
        <w:t> </w:t>
      </w:r>
    </w:p>
    <w:p w:rsidR="00000000" w:rsidRDefault="00284A08">
      <w:pPr>
        <w:ind w:firstLine="400"/>
        <w:jc w:val="both"/>
      </w:pPr>
      <w:r>
        <w:rPr>
          <w:rStyle w:val="s0"/>
        </w:rPr>
        <w:t> </w:t>
      </w:r>
    </w:p>
    <w:p w:rsidR="00000000" w:rsidRDefault="00284A08">
      <w:pPr>
        <w:ind w:firstLine="400"/>
        <w:jc w:val="both"/>
      </w:pPr>
      <w:r>
        <w:rPr>
          <w:rStyle w:val="s0"/>
        </w:rPr>
        <w:t> </w:t>
      </w:r>
    </w:p>
    <w:p w:rsidR="00000000" w:rsidRDefault="00284A08">
      <w:pPr>
        <w:ind w:firstLine="400"/>
        <w:jc w:val="both"/>
      </w:pPr>
      <w:r>
        <w:rPr>
          <w:rStyle w:val="s0"/>
        </w:rPr>
        <w:t> </w:t>
      </w:r>
    </w:p>
    <w:p w:rsidR="00000000" w:rsidRDefault="00284A08">
      <w:pPr>
        <w:ind w:firstLine="400"/>
        <w:jc w:val="both"/>
      </w:pPr>
      <w:r>
        <w:rPr>
          <w:rStyle w:val="s0"/>
        </w:rPr>
        <w:t> </w:t>
      </w:r>
    </w:p>
    <w:p w:rsidR="00000000" w:rsidRDefault="00284A08">
      <w:pPr>
        <w:ind w:firstLine="400"/>
        <w:jc w:val="both"/>
      </w:pPr>
      <w:r>
        <w:rPr>
          <w:rStyle w:val="s0"/>
        </w:rPr>
        <w:t> </w:t>
      </w:r>
    </w:p>
    <w:p w:rsidR="00000000" w:rsidRDefault="00284A08">
      <w:pPr>
        <w:ind w:firstLine="400"/>
        <w:jc w:val="both"/>
      </w:pPr>
      <w:r>
        <w:rPr>
          <w:rStyle w:val="s0"/>
        </w:rPr>
        <w:t> </w:t>
      </w:r>
    </w:p>
    <w:p w:rsidR="00000000" w:rsidRDefault="00284A08">
      <w:pPr>
        <w:ind w:firstLine="400"/>
        <w:jc w:val="both"/>
      </w:pPr>
      <w:r>
        <w:rPr>
          <w:rStyle w:val="s0"/>
        </w:rPr>
        <w:t> </w:t>
      </w:r>
    </w:p>
    <w:p w:rsidR="00000000" w:rsidRDefault="00284A08">
      <w:pPr>
        <w:ind w:firstLine="400"/>
        <w:jc w:val="both"/>
      </w:pPr>
      <w:r>
        <w:rPr>
          <w:rStyle w:val="s0"/>
        </w:rPr>
        <w:t> </w:t>
      </w:r>
    </w:p>
    <w:p w:rsidR="00000000" w:rsidRDefault="00284A08">
      <w:pPr>
        <w:ind w:firstLine="400"/>
        <w:jc w:val="both"/>
      </w:pPr>
      <w:r>
        <w:rPr>
          <w:rStyle w:val="s0"/>
        </w:rPr>
        <w:t> </w:t>
      </w:r>
    </w:p>
    <w:p w:rsidR="00000000" w:rsidRDefault="00284A08">
      <w:pPr>
        <w:ind w:firstLine="400"/>
        <w:jc w:val="both"/>
      </w:pPr>
      <w:r>
        <w:rPr>
          <w:rStyle w:val="s0"/>
        </w:rPr>
        <w:t> </w:t>
      </w:r>
    </w:p>
    <w:p w:rsidR="00000000" w:rsidRDefault="00284A08">
      <w:pPr>
        <w:ind w:firstLine="400"/>
        <w:jc w:val="both"/>
      </w:pPr>
      <w:r>
        <w:t> </w:t>
      </w:r>
    </w:p>
    <w:p w:rsidR="00000000" w:rsidRDefault="00284A08">
      <w:pPr>
        <w:ind w:firstLine="400"/>
        <w:jc w:val="both"/>
      </w:pPr>
      <w:r>
        <w:rPr>
          <w:rStyle w:val="s0"/>
        </w:rPr>
        <w:t> </w:t>
      </w:r>
    </w:p>
    <w:p w:rsidR="00000000" w:rsidRDefault="00284A08">
      <w:pPr>
        <w:ind w:firstLine="400"/>
        <w:jc w:val="both"/>
      </w:pPr>
      <w:r>
        <w:rPr>
          <w:rStyle w:val="s0"/>
        </w:rPr>
        <w:t> </w:t>
      </w:r>
    </w:p>
    <w:p w:rsidR="00000000" w:rsidRDefault="00284A0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52"/>
      <w:headerReference w:type="default" r:id="rId53"/>
      <w:footerReference w:type="even" r:id="rId54"/>
      <w:footerReference w:type="default" r:id="rId55"/>
      <w:headerReference w:type="first" r:id="rId56"/>
      <w:footerReference w:type="first" r:id="rId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4A08" w:rsidRDefault="00284A08" w:rsidP="00284A08">
      <w:r>
        <w:separator/>
      </w:r>
    </w:p>
  </w:endnote>
  <w:endnote w:type="continuationSeparator" w:id="0">
    <w:p w:rsidR="00284A08" w:rsidRDefault="00284A08" w:rsidP="00284A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A08" w:rsidRDefault="00284A0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A08" w:rsidRDefault="00284A0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A08" w:rsidRDefault="00284A0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4A08" w:rsidRDefault="00284A08" w:rsidP="00284A08">
      <w:r>
        <w:separator/>
      </w:r>
    </w:p>
  </w:footnote>
  <w:footnote w:type="continuationSeparator" w:id="0">
    <w:p w:rsidR="00284A08" w:rsidRDefault="00284A08" w:rsidP="00284A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A08" w:rsidRDefault="00284A0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A08" w:rsidRDefault="00284A08" w:rsidP="00284A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4A08" w:rsidRDefault="00284A08" w:rsidP="00284A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мемлекеттік қызмет мәселелері бойынша өзгерістер мен толықтырулар енгізу туралы» Қазақстан Республикасының 2015 жылғы 23 қарашадағы № 417-V Заңы (2016.20.12. берілген өзгерістермен)</w:t>
    </w:r>
  </w:p>
  <w:p w:rsidR="00284A08" w:rsidRPr="00284A08" w:rsidRDefault="00284A08" w:rsidP="00284A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06.12.2015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A08" w:rsidRDefault="00284A0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4A08"/>
    <w:rsid w:val="0028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4A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4A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84A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4A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4A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4A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84A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4A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07658" TargetMode="External"/><Relationship Id="rId18" Type="http://schemas.openxmlformats.org/officeDocument/2006/relationships/hyperlink" Target="http://online.zakon.kz/Document/?doc_id=51021546" TargetMode="External"/><Relationship Id="rId26" Type="http://schemas.openxmlformats.org/officeDocument/2006/relationships/hyperlink" Target="http://online.zakon.kz/Document/?doc_id=51029703" TargetMode="External"/><Relationship Id="rId39" Type="http://schemas.openxmlformats.org/officeDocument/2006/relationships/hyperlink" Target="http://online.zakon.kz/Document/?doc_id=31106746" TargetMode="External"/><Relationship Id="rId21" Type="http://schemas.openxmlformats.org/officeDocument/2006/relationships/hyperlink" Target="http://online.zakon.kz/Document/?doc_id=51021547" TargetMode="External"/><Relationship Id="rId34" Type="http://schemas.openxmlformats.org/officeDocument/2006/relationships/hyperlink" Target="http://online.zakon.kz/Document/?doc_id=51029703" TargetMode="External"/><Relationship Id="rId42" Type="http://schemas.openxmlformats.org/officeDocument/2006/relationships/hyperlink" Target="http://online.zakon.kz/Document/?doc_id=31123181" TargetMode="External"/><Relationship Id="rId47" Type="http://schemas.openxmlformats.org/officeDocument/2006/relationships/hyperlink" Target="http://online.zakon.kz/Document/?doc_id=31376013" TargetMode="External"/><Relationship Id="rId50" Type="http://schemas.openxmlformats.org/officeDocument/2006/relationships/hyperlink" Target="http://online.zakon.kz/Document/?doc_id=37872813" TargetMode="External"/><Relationship Id="rId55" Type="http://schemas.openxmlformats.org/officeDocument/2006/relationships/footer" Target="footer2.xml"/><Relationship Id="rId7" Type="http://schemas.openxmlformats.org/officeDocument/2006/relationships/hyperlink" Target="http://online.zakon.kz/Document/?doc_id=36302341" TargetMode="External"/><Relationship Id="rId12" Type="http://schemas.openxmlformats.org/officeDocument/2006/relationships/hyperlink" Target="http://online.zakon.kz/Document/?doc_id=51007658" TargetMode="External"/><Relationship Id="rId17" Type="http://schemas.openxmlformats.org/officeDocument/2006/relationships/hyperlink" Target="http://online.zakon.kz/Document/?doc_id=51007658" TargetMode="External"/><Relationship Id="rId25" Type="http://schemas.openxmlformats.org/officeDocument/2006/relationships/hyperlink" Target="http://online.zakon.kz/Document/?doc_id=51029703" TargetMode="External"/><Relationship Id="rId33" Type="http://schemas.openxmlformats.org/officeDocument/2006/relationships/hyperlink" Target="http://online.zakon.kz/Document/?doc_id=51029703" TargetMode="External"/><Relationship Id="rId38" Type="http://schemas.openxmlformats.org/officeDocument/2006/relationships/hyperlink" Target="http://online.zakon.kz/Document/?doc_id=31037885" TargetMode="External"/><Relationship Id="rId46" Type="http://schemas.openxmlformats.org/officeDocument/2006/relationships/hyperlink" Target="http://online.zakon.kz/Document/?doc_id=31376013" TargetMode="External"/><Relationship Id="rId59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07658" TargetMode="External"/><Relationship Id="rId20" Type="http://schemas.openxmlformats.org/officeDocument/2006/relationships/hyperlink" Target="http://online.zakon.kz/Document/?doc_id=51021546" TargetMode="External"/><Relationship Id="rId29" Type="http://schemas.openxmlformats.org/officeDocument/2006/relationships/hyperlink" Target="http://online.zakon.kz/Document/?doc_id=51029703" TargetMode="External"/><Relationship Id="rId41" Type="http://schemas.openxmlformats.org/officeDocument/2006/relationships/hyperlink" Target="http://online.zakon.kz/Document/?doc_id=31123181" TargetMode="External"/><Relationship Id="rId54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7658" TargetMode="External"/><Relationship Id="rId24" Type="http://schemas.openxmlformats.org/officeDocument/2006/relationships/hyperlink" Target="http://online.zakon.kz/Document/?doc_id=51029703" TargetMode="External"/><Relationship Id="rId32" Type="http://schemas.openxmlformats.org/officeDocument/2006/relationships/hyperlink" Target="http://online.zakon.kz/Document/?doc_id=51029703" TargetMode="External"/><Relationship Id="rId37" Type="http://schemas.openxmlformats.org/officeDocument/2006/relationships/hyperlink" Target="http://online.zakon.kz/Document/?doc_id=31037885" TargetMode="External"/><Relationship Id="rId40" Type="http://schemas.openxmlformats.org/officeDocument/2006/relationships/hyperlink" Target="http://online.zakon.kz/Document/?doc_id=31106746" TargetMode="External"/><Relationship Id="rId45" Type="http://schemas.openxmlformats.org/officeDocument/2006/relationships/hyperlink" Target="http://online.zakon.kz/Document/?doc_id=31376013" TargetMode="External"/><Relationship Id="rId53" Type="http://schemas.openxmlformats.org/officeDocument/2006/relationships/header" Target="header2.xml"/><Relationship Id="rId58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07658" TargetMode="External"/><Relationship Id="rId23" Type="http://schemas.openxmlformats.org/officeDocument/2006/relationships/hyperlink" Target="http://online.zakon.kz/Document/?doc_id=51029703" TargetMode="External"/><Relationship Id="rId28" Type="http://schemas.openxmlformats.org/officeDocument/2006/relationships/hyperlink" Target="http://online.zakon.kz/Document/?doc_id=51029703" TargetMode="External"/><Relationship Id="rId36" Type="http://schemas.openxmlformats.org/officeDocument/2006/relationships/hyperlink" Target="http://online.zakon.kz/Document/?doc_id=30916650" TargetMode="External"/><Relationship Id="rId49" Type="http://schemas.openxmlformats.org/officeDocument/2006/relationships/hyperlink" Target="http://online.zakon.kz/Document/?doc_id=32223011" TargetMode="External"/><Relationship Id="rId57" Type="http://schemas.openxmlformats.org/officeDocument/2006/relationships/footer" Target="footer3.xml"/><Relationship Id="rId10" Type="http://schemas.openxmlformats.org/officeDocument/2006/relationships/hyperlink" Target="http://online.zakon.kz/Document/?doc_id=51005971" TargetMode="External"/><Relationship Id="rId19" Type="http://schemas.openxmlformats.org/officeDocument/2006/relationships/hyperlink" Target="http://online.zakon.kz/Document/?doc_id=51021546" TargetMode="External"/><Relationship Id="rId31" Type="http://schemas.openxmlformats.org/officeDocument/2006/relationships/hyperlink" Target="http://online.zakon.kz/Document/?doc_id=51029703" TargetMode="External"/><Relationship Id="rId44" Type="http://schemas.openxmlformats.org/officeDocument/2006/relationships/hyperlink" Target="http://online.zakon.kz/Document/?doc_id=31376013" TargetMode="External"/><Relationship Id="rId52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5971" TargetMode="External"/><Relationship Id="rId14" Type="http://schemas.openxmlformats.org/officeDocument/2006/relationships/hyperlink" Target="http://online.zakon.kz/Document/?doc_id=51007658" TargetMode="External"/><Relationship Id="rId22" Type="http://schemas.openxmlformats.org/officeDocument/2006/relationships/hyperlink" Target="http://online.zakon.kz/Document/?doc_id=51021547" TargetMode="External"/><Relationship Id="rId27" Type="http://schemas.openxmlformats.org/officeDocument/2006/relationships/hyperlink" Target="http://online.zakon.kz/Document/?doc_id=51029703" TargetMode="External"/><Relationship Id="rId30" Type="http://schemas.openxmlformats.org/officeDocument/2006/relationships/hyperlink" Target="http://online.zakon.kz/Document/?doc_id=51029703" TargetMode="External"/><Relationship Id="rId35" Type="http://schemas.openxmlformats.org/officeDocument/2006/relationships/hyperlink" Target="http://online.zakon.kz/Document/?doc_id=30916650" TargetMode="External"/><Relationship Id="rId43" Type="http://schemas.openxmlformats.org/officeDocument/2006/relationships/hyperlink" Target="http://online.zakon.kz/Document/?doc_id=31123181" TargetMode="External"/><Relationship Id="rId48" Type="http://schemas.openxmlformats.org/officeDocument/2006/relationships/hyperlink" Target="http://online.zakon.kz/Document/?doc_id=31376013" TargetMode="External"/><Relationship Id="rId56" Type="http://schemas.openxmlformats.org/officeDocument/2006/relationships/header" Target="header3.xml"/><Relationship Id="rId8" Type="http://schemas.openxmlformats.org/officeDocument/2006/relationships/hyperlink" Target="http://online.zakon.kz/Document/?doc_id=32938506" TargetMode="External"/><Relationship Id="rId51" Type="http://schemas.openxmlformats.org/officeDocument/2006/relationships/hyperlink" Target="http://online.zakon.kz/Document/?doc_id=36302341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3139</Words>
  <Characters>26051</Characters>
  <Application>Microsoft Office Word</Application>
  <DocSecurity>0</DocSecurity>
  <Lines>217</Lines>
  <Paragraphs>58</Paragraphs>
  <ScaleCrop>false</ScaleCrop>
  <Company>SPecialiST RePack</Company>
  <LinksUpToDate>false</LinksUpToDate>
  <CharactersWithSpaces>29132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мемлекеттік қызмет мәселелері бойынша өзгерістер мен толықтырулар енгізу туралы» Қазақстан Республикасының 2015 жылғы 23 қарашадағы № 417-V Заңы (2016.20.12.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2024-01-03T10:37:00Z</dcterms:created>
  <dcterms:modified xsi:type="dcterms:W3CDTF">2024-01-03T10:37:00Z</dcterms:modified>
</cp:coreProperties>
</file>