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0B9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июля 2020 года № ҚР ДСМ - 93/2020 «О внесении изменений в приказ Министра здравоохранения Республики Казахстан от 5 июля 2020 года № ҚР ДСМ-78/2020 «О некоторых вопросах организации и проведения са</w:t>
      </w:r>
      <w:r>
        <w:rPr>
          <w:rStyle w:val="s0"/>
          <w:b/>
          <w:bCs/>
        </w:rPr>
        <w:t>нитарно-противоэпидемических и санитарно-профилактических мероприятий» (утратил силу)</w:t>
      </w:r>
    </w:p>
    <w:p w:rsidR="00000000" w:rsidRDefault="00FC0B96">
      <w:pPr>
        <w:pStyle w:val="pc"/>
      </w:pPr>
      <w:r>
        <w:t> </w:t>
      </w:r>
    </w:p>
    <w:p w:rsidR="00000000" w:rsidRDefault="00FC0B9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2020 года под № 21043</w:t>
      </w:r>
    </w:p>
    <w:p w:rsidR="00000000" w:rsidRDefault="00FC0B96">
      <w:pPr>
        <w:pStyle w:val="pj"/>
      </w:pPr>
      <w:r>
        <w:t> </w:t>
      </w:r>
    </w:p>
    <w:p w:rsidR="00000000" w:rsidRDefault="00FC0B96">
      <w:pPr>
        <w:pStyle w:val="pj"/>
      </w:pPr>
      <w:r>
        <w:t xml:space="preserve">Опубликован: </w:t>
      </w:r>
      <w:hyperlink r:id="rId7" w:anchor="!/doc/145223/rus" w:history="1">
        <w:r>
          <w:rPr>
            <w:rStyle w:val="a4"/>
          </w:rPr>
          <w:t>ИС «Эталонный контрольный банк НПА РК в электронном виде» 1 августа 2020</w:t>
        </w:r>
      </w:hyperlink>
      <w:r>
        <w:t xml:space="preserve"> г.</w:t>
      </w:r>
    </w:p>
    <w:p w:rsidR="00000000" w:rsidRDefault="00FC0B96">
      <w:pPr>
        <w:pStyle w:val="pj"/>
      </w:pPr>
      <w:r>
        <w:rPr>
          <w:b/>
          <w:bCs/>
        </w:rPr>
        <w:t> </w:t>
      </w:r>
    </w:p>
    <w:p w:rsidR="00000000" w:rsidRDefault="00FC0B9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здравоохранения РК от 11 сентября 2024 года № 72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сентября 2024 г.)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B96" w:rsidRDefault="00FC0B96" w:rsidP="00FC0B96">
      <w:r>
        <w:separator/>
      </w:r>
    </w:p>
  </w:endnote>
  <w:endnote w:type="continuationSeparator" w:id="0">
    <w:p w:rsidR="00FC0B96" w:rsidRDefault="00FC0B96" w:rsidP="00FC0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96" w:rsidRDefault="00FC0B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96" w:rsidRDefault="00FC0B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96" w:rsidRDefault="00FC0B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B96" w:rsidRDefault="00FC0B96" w:rsidP="00FC0B96">
      <w:r>
        <w:separator/>
      </w:r>
    </w:p>
  </w:footnote>
  <w:footnote w:type="continuationSeparator" w:id="0">
    <w:p w:rsidR="00FC0B96" w:rsidRDefault="00FC0B96" w:rsidP="00FC0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96" w:rsidRDefault="00FC0B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96" w:rsidRDefault="00FC0B96" w:rsidP="00FC0B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0B96" w:rsidRPr="00FC0B96" w:rsidRDefault="00FC0B96" w:rsidP="00FC0B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июля 2020 года № ҚР ДСМ - 93/2020 «О внесении изменений в приказ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96" w:rsidRDefault="00FC0B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0B96"/>
    <w:rsid w:val="00FC0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0B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B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B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B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0B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B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B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B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43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436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835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2025-03-01T21:54:00Z</dcterms:created>
  <dcterms:modified xsi:type="dcterms:W3CDTF">2025-03-01T21:54:00Z</dcterms:modified>
</cp:coreProperties>
</file>