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BB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Сот сарапшыларының мемлекеттік тізілімін қалыптастыру, жүргізу жңне пайдалану қағидаларын бекіту туралы» Қазақстан Республикасы Ңділет министрінің 2017 жылғы 27 сңуірдегі № 483 бұйрығы (2017.30.11. берілген өзгерістермен)</w:t>
      </w:r>
    </w:p>
    <w:p w:rsidR="00000000" w:rsidRDefault="00203BB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3BB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28 сәуірде № 15075 тіркелді</w:t>
      </w:r>
    </w:p>
    <w:p w:rsidR="00000000" w:rsidRDefault="00203BB9">
      <w:pPr>
        <w:ind w:firstLine="400"/>
        <w:jc w:val="both"/>
      </w:pPr>
      <w:r>
        <w:rPr>
          <w:rStyle w:val="s0"/>
        </w:rPr>
        <w:t> </w:t>
      </w:r>
    </w:p>
    <w:p w:rsidR="00000000" w:rsidRDefault="00203BB9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1855/kaz" w:history="1">
        <w:r>
          <w:rPr>
            <w:rStyle w:val="a3"/>
            <w:lang w:val="kk-KZ"/>
          </w:rPr>
          <w:t>«ҚР НҚА электрондық түрдегі эталондық бақылау банкі» АЖ 20</w:t>
        </w:r>
        <w:r>
          <w:rPr>
            <w:rStyle w:val="a3"/>
            <w:lang w:val="kk-KZ"/>
          </w:rPr>
          <w:t>17 ж. 12 мамырда</w:t>
        </w:r>
      </w:hyperlink>
    </w:p>
    <w:p w:rsidR="00000000" w:rsidRDefault="00203BB9">
      <w:pPr>
        <w:ind w:firstLine="397"/>
        <w:jc w:val="both"/>
      </w:pPr>
      <w:r>
        <w:t> </w:t>
      </w:r>
    </w:p>
    <w:p w:rsidR="00000000" w:rsidRDefault="00203BB9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203BB9">
      <w:pPr>
        <w:ind w:firstLine="397"/>
        <w:jc w:val="both"/>
      </w:pPr>
      <w:r>
        <w:rPr>
          <w:rStyle w:val="s0"/>
        </w:rPr>
        <w:t> </w:t>
      </w:r>
    </w:p>
    <w:p w:rsidR="00000000" w:rsidRDefault="00203BB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2017</w:t>
      </w:r>
      <w:r>
        <w:rPr>
          <w:rStyle w:val="s0"/>
          <w:lang w:val="kk-KZ"/>
        </w:rPr>
        <w:t xml:space="preserve">.30.11. </w:t>
      </w:r>
      <w:r>
        <w:rPr>
          <w:rStyle w:val="s0"/>
        </w:rPr>
        <w:t xml:space="preserve">№ 1494 </w:t>
      </w:r>
      <w:hyperlink r:id="rId8" w:history="1">
        <w:r>
          <w:rPr>
            <w:rStyle w:val="a3"/>
          </w:rPr>
          <w:t>бұйрығы</w:t>
        </w:r>
        <w:r>
          <w:rPr>
            <w:rStyle w:val="a3"/>
            <w:lang w:val="kk-KZ"/>
          </w:rPr>
          <w:t>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203BB9">
      <w:pPr>
        <w:ind w:firstLine="397"/>
        <w:jc w:val="both"/>
      </w:pPr>
      <w:r>
        <w:rPr>
          <w:rStyle w:val="s0"/>
        </w:rPr>
        <w:t> </w:t>
      </w:r>
    </w:p>
    <w:p w:rsidR="00000000" w:rsidRDefault="00203BB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03BB9">
      <w:pPr>
        <w:ind w:firstLine="397"/>
        <w:jc w:val="both"/>
      </w:pPr>
      <w:r>
        <w:rPr>
          <w:rStyle w:val="s0"/>
        </w:rPr>
        <w:t> </w:t>
      </w:r>
    </w:p>
    <w:p w:rsidR="00000000" w:rsidRDefault="00203BB9">
      <w:pPr>
        <w:ind w:firstLine="397"/>
        <w:jc w:val="both"/>
      </w:pPr>
      <w:r>
        <w:rPr>
          <w:rStyle w:val="s0"/>
        </w:rPr>
        <w:t xml:space="preserve">2017 ж. 30 </w:t>
      </w:r>
      <w:r>
        <w:rPr>
          <w:rStyle w:val="s0"/>
          <w:lang w:val="kk-KZ"/>
        </w:rPr>
        <w:t>қарашаға</w:t>
      </w:r>
      <w:r>
        <w:rPr>
          <w:rStyle w:val="s0"/>
          <w:lang w:val="kk-KZ"/>
        </w:rPr>
        <w:t xml:space="preserve"> </w:t>
      </w:r>
      <w:r>
        <w:rPr>
          <w:rStyle w:val="s0"/>
        </w:rP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03BB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BB9" w:rsidRDefault="00203BB9" w:rsidP="00203BB9">
      <w:r>
        <w:separator/>
      </w:r>
    </w:p>
  </w:endnote>
  <w:endnote w:type="continuationSeparator" w:id="0">
    <w:p w:rsidR="00203BB9" w:rsidRDefault="00203BB9" w:rsidP="00203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BB9" w:rsidRDefault="00203BB9" w:rsidP="00203BB9">
      <w:r>
        <w:separator/>
      </w:r>
    </w:p>
  </w:footnote>
  <w:footnote w:type="continuationSeparator" w:id="0">
    <w:p w:rsidR="00203BB9" w:rsidRDefault="00203BB9" w:rsidP="00203B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 w:rsidP="00203B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BB9" w:rsidRPr="00203BB9" w:rsidRDefault="00203BB9" w:rsidP="00203B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Сот сарапшыларының мемлекеттік тізілімін қалыптастыру, жүргізу және пайдалану қағидаларын бекіту туралы» Қазақстан Республикасы Әділет министрінің 2017 жылғы 27 сәуірдегі № 483 бұйрығы (2017.30.11.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BB9" w:rsidRDefault="00203B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BB9"/>
    <w:rsid w:val="00203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B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B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B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B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B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B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B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B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37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291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428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869</Characters>
  <Application>Microsoft Office Word</Application>
  <DocSecurity>0</DocSecurity>
  <Lines>7</Lines>
  <Paragraphs>1</Paragraphs>
  <ScaleCrop>false</ScaleCrop>
  <Company>SPecialiST RePack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Сот сарапшыларының мемлекеттік тізілімін қалыптастыру, жүргізу және пайдалану қағидаларын бекіту туралы» Қазақстан Республикасы Әділет министрінің 2017 жылғы 27 сәуірдегі № 483 бұйрығы (2017.30.11.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2024-08-01T04:36:00Z</dcterms:created>
  <dcterms:modified xsi:type="dcterms:W3CDTF">2024-08-01T04:36:00Z</dcterms:modified>
</cp:coreProperties>
</file>