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5BD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«Банкке, банк операцияларының жекелеген түрлерін жүзеге асыратын ұйымға, сондай-ақ банк холдингіне, банк конгломератының құрамына кіретін ұйымдарға, банктің ірі қатысушыларына қатысты шектеулі ықпал ету шараларын қолдану қағидаларын жңне Ірі қатысушы немес</w:t>
      </w:r>
      <w:r>
        <w:rPr>
          <w:rStyle w:val="s0"/>
          <w:b/>
          <w:bCs/>
        </w:rPr>
        <w:t>е банк холдингі белгілері бар тұлғаларға, сондай-ақ банктің ірі қатысушыларына, банк холдингтеріне немесе банк конгломераттарының құрамына кіретін заңды тұлғаларға мңжбүрлеу шараларын қолдану қағидаларын бекіту туралы» Қазақстан Республикасы Ұлттық Банкі Б</w:t>
      </w:r>
      <w:r>
        <w:rPr>
          <w:rStyle w:val="s0"/>
          <w:b/>
          <w:bCs/>
        </w:rPr>
        <w:t>асқармасының 2016 жылғы 29 ақпандағы № 68 Қаулысы (күші жойылды)</w:t>
      </w:r>
    </w:p>
    <w:p w:rsidR="00000000" w:rsidRDefault="00D35BD1">
      <w:r>
        <w:t> </w:t>
      </w:r>
    </w:p>
    <w:p w:rsidR="00000000" w:rsidRDefault="00D35BD1">
      <w:pPr>
        <w:ind w:firstLine="397"/>
        <w:jc w:val="both"/>
      </w:pPr>
      <w:r>
        <w:t>Қазақстан</w:t>
      </w:r>
      <w:r>
        <w:t xml:space="preserve"> Республикасының Нормативтік </w:t>
      </w:r>
      <w:r>
        <w:rPr>
          <w:rStyle w:val="s0"/>
        </w:rPr>
        <w:t>құқықтық</w:t>
      </w:r>
      <w:r>
        <w:rPr>
          <w:rStyle w:val="s0"/>
        </w:rPr>
        <w:t xml:space="preserve"> актілерді мемлекеттік тіркеу тізілімінде 2016 жылы 15 сәуірде № 13601 тіркелді</w:t>
      </w:r>
    </w:p>
    <w:p w:rsidR="00000000" w:rsidRDefault="00D35BD1">
      <w:pPr>
        <w:ind w:firstLine="397"/>
        <w:jc w:val="both"/>
      </w:pPr>
      <w:r>
        <w:rPr>
          <w:rStyle w:val="s0"/>
        </w:rPr>
        <w:t> </w:t>
      </w:r>
    </w:p>
    <w:p w:rsidR="00000000" w:rsidRDefault="00D35BD1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29 сәуірде</w:t>
        </w:r>
      </w:hyperlink>
    </w:p>
    <w:p w:rsidR="00000000" w:rsidRDefault="00D35BD1">
      <w:pPr>
        <w:ind w:firstLine="397"/>
        <w:jc w:val="both"/>
      </w:pPr>
      <w:r>
        <w:rPr>
          <w:rStyle w:val="s0"/>
        </w:rPr>
        <w:t> </w:t>
      </w:r>
    </w:p>
    <w:p w:rsidR="00000000" w:rsidRDefault="00D35BD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 жылғы 29 қазандағы № 272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2019 ж. 1 қаңтардан бастап күші жойылды</w:t>
      </w:r>
    </w:p>
    <w:p w:rsidR="00000000" w:rsidRDefault="00D35BD1">
      <w:pPr>
        <w:ind w:firstLine="397"/>
        <w:jc w:val="both"/>
      </w:pPr>
      <w:r>
        <w:rPr>
          <w:rStyle w:val="s0"/>
        </w:rPr>
        <w:t> </w:t>
      </w:r>
    </w:p>
    <w:p w:rsidR="00000000" w:rsidRDefault="00D35BD1">
      <w:pPr>
        <w:ind w:firstLine="397"/>
        <w:jc w:val="both"/>
      </w:pPr>
      <w:r>
        <w:rPr>
          <w:rStyle w:val="s0"/>
        </w:rPr>
        <w:t> </w:t>
      </w:r>
    </w:p>
    <w:p w:rsidR="00000000" w:rsidRDefault="00D35BD1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5BD1" w:rsidRDefault="00D35BD1" w:rsidP="00D35BD1">
      <w:r>
        <w:separator/>
      </w:r>
    </w:p>
  </w:endnote>
  <w:endnote w:type="continuationSeparator" w:id="0">
    <w:p w:rsidR="00D35BD1" w:rsidRDefault="00D35BD1" w:rsidP="00D35B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BD1" w:rsidRDefault="00D35B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BD1" w:rsidRDefault="00D35B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BD1" w:rsidRDefault="00D35B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5BD1" w:rsidRDefault="00D35BD1" w:rsidP="00D35BD1">
      <w:r>
        <w:separator/>
      </w:r>
    </w:p>
  </w:footnote>
  <w:footnote w:type="continuationSeparator" w:id="0">
    <w:p w:rsidR="00D35BD1" w:rsidRDefault="00D35BD1" w:rsidP="00D35B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BD1" w:rsidRDefault="00D35B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BD1" w:rsidRDefault="00D35BD1" w:rsidP="00D35B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5BD1" w:rsidRPr="00D35BD1" w:rsidRDefault="00D35BD1" w:rsidP="00D35B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«Банкке, банк операцияларының жекелеген түрлерін жүзеге асыратын ұйымға, сондай-ақ банк холдингіне, банк конгломератының құрамына кіретін ұйымдарға, банктің ірі қатысушыларына қатысты шектеулі ықпал ету шараларын қолдану қағидаларын және Ірі қатысушы немесе банк холдингі белгілері бар тұлғаларға, сондай-ақ банктің ірі қатысушыларына, банк холдингтеріне немесе банк конгломераттарының құрамына кіретін заңды тұлғаларға мәжбүрлеу шараларын қолдану қағидаларын бекіту туралы» Қазақстан Республикасы Ұлттық Банкі Басқармасының 2016 жылғы 29 ақпандағы № 68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BD1" w:rsidRDefault="00D35B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5BD1"/>
    <w:rsid w:val="00D35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5B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5BD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5B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5B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5B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5BD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5B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5B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5397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60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975</Characters>
  <Application>Microsoft Office Word</Application>
  <DocSecurity>0</DocSecurity>
  <Lines>8</Lines>
  <Paragraphs>2</Paragraphs>
  <ScaleCrop>false</ScaleCrop>
  <Company>SPecialiST RePack</Company>
  <LinksUpToDate>false</LinksUpToDate>
  <CharactersWithSpaces>1087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«Банкке, банк операцияларының жекелеген түрлерін жүзеге асыратын ұйымға, сондай-ақ банк холдингіне, банк конгломератының құрамына кіретін ұйымдарға, банктің ірі қатысушыларына қатысты шектеулі ықпал ету шараларын қолдану қағидаларын және Ірі қатысушы немесе банк холдингі белгілері бар тұлғаларға, сондай-ақ банктің ірі қатысушыларына, банк холдингтеріне немесе банк конгломераттарының құрамына кіретін заңды тұлғаларға мәжбүрлеу шараларын қолдану қағидаларын бекіту туралы» Қазақстан Республикасы Ұлттық Банкі Басқармасының 2016 жылғы 29 ақпандағы № 68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2024-05-03T23:05:00Z</dcterms:created>
  <dcterms:modified xsi:type="dcterms:W3CDTF">2024-05-03T23:05:00Z</dcterms:modified>
</cp:coreProperties>
</file>