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3A75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679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3A7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Секенов Айдар Секенович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3A7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военного суда Семейского гарнизона по Восточно-Казахстанской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03.12.1960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Абайский район; с. Архат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53A7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53A7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Талдыкорганский юридический институт (1997)</w:t>
            </w:r>
          </w:p>
          <w:p w:rsidR="00000000" w:rsidRDefault="00A53A75">
            <w:pPr>
              <w:pStyle w:val="p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3A75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53A7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судебной системе;</w:t>
            </w:r>
          </w:p>
          <w:p w:rsidR="00000000" w:rsidRDefault="00A53A7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Семипалатинского городского суда;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Исполняющий обязанности председателя Семейского городского суда;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Судья Семейского городского суда;</w:t>
            </w:r>
          </w:p>
          <w:p w:rsidR="00000000" w:rsidRDefault="00A53A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военного суда Семейского гарнизона по Восточно-Казахстанской области (</w:t>
            </w:r>
            <w:hyperlink r:id="rId8" w:history="1">
              <w:r>
                <w:rPr>
                  <w:rStyle w:val="a4"/>
                </w:rPr>
                <w:t>09.10.2018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22.02.2024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53A75">
      <w:pPr>
        <w:pStyle w:val="p"/>
      </w:pPr>
      <w:r>
        <w:t> </w:t>
      </w:r>
    </w:p>
    <w:p w:rsidR="00000000" w:rsidRDefault="00A53A75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A75" w:rsidRDefault="00A53A75" w:rsidP="00A53A75">
      <w:r>
        <w:separator/>
      </w:r>
    </w:p>
  </w:endnote>
  <w:endnote w:type="continuationSeparator" w:id="0">
    <w:p w:rsidR="00A53A75" w:rsidRDefault="00A53A75" w:rsidP="00A53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A75" w:rsidRDefault="00A53A75" w:rsidP="00A53A75">
      <w:r>
        <w:separator/>
      </w:r>
    </w:p>
  </w:footnote>
  <w:footnote w:type="continuationSeparator" w:id="0">
    <w:p w:rsidR="00A53A75" w:rsidRDefault="00A53A75" w:rsidP="00A53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 w:rsidP="00A53A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3A75" w:rsidRPr="00A53A75" w:rsidRDefault="00A53A75" w:rsidP="00A53A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Секенов Айдар Секенович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75" w:rsidRDefault="00A53A7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A75"/>
    <w:rsid w:val="00A5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3A7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3A7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3A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3A7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3A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3A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3A7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3A7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3A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3A7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3A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3A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22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16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>SPecialiST RePack</Company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Секенов Айдар Секенович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2024-04-22T08:19:00Z</dcterms:created>
  <dcterms:modified xsi:type="dcterms:W3CDTF">2024-04-22T08:19:00Z</dcterms:modified>
</cp:coreProperties>
</file>