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C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«Этил спиртін сақтау мен өткізу (тиеп-жөнелту, қабылдап алу) қағидаларын бекіту туралы» Қазақстан Республикасы Қаржы министрінің 2015 жылғы 20 ақпандағы № 109 бұйрығына өзгерістер енгізу туралы» Қазақстан Республикасы Премьер-Министрінің Бірінші орынбасары</w:t>
      </w:r>
      <w:r>
        <w:rPr>
          <w:rStyle w:val="s0"/>
          <w:b/>
          <w:bCs/>
        </w:rPr>
        <w:t xml:space="preserve"> - Қазақстан Республикасы Қаржы министрінің 2020 жылғы 14 қаңтардағы № 14 бұйрығы</w:t>
      </w:r>
    </w:p>
    <w:p w:rsidR="00000000" w:rsidRDefault="00532C8E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32C8E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23 қаңтарда № 19919 тіркелді</w:t>
      </w:r>
    </w:p>
    <w:p w:rsidR="00000000" w:rsidRDefault="00532C8E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32C8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9003/kaz" w:history="1">
        <w:r>
          <w:rPr>
            <w:rStyle w:val="a4"/>
            <w:lang w:val="kk-KZ"/>
          </w:rPr>
          <w:t>«ҚР НҚА электрондық түрдегі эталондық бақылау банкі» АЖ 2020 ж. 24 қаңтарда</w:t>
        </w:r>
      </w:hyperlink>
    </w:p>
    <w:p w:rsidR="00000000" w:rsidRDefault="00532C8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C8E" w:rsidRDefault="00532C8E" w:rsidP="00532C8E">
      <w:r>
        <w:separator/>
      </w:r>
    </w:p>
  </w:endnote>
  <w:endnote w:type="continuationSeparator" w:id="0">
    <w:p w:rsidR="00532C8E" w:rsidRDefault="00532C8E" w:rsidP="00532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C8E" w:rsidRDefault="00532C8E" w:rsidP="00532C8E">
      <w:r>
        <w:separator/>
      </w:r>
    </w:p>
  </w:footnote>
  <w:footnote w:type="continuationSeparator" w:id="0">
    <w:p w:rsidR="00532C8E" w:rsidRDefault="00532C8E" w:rsidP="00532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 w:rsidP="00532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C8E" w:rsidRPr="00532C8E" w:rsidRDefault="00532C8E" w:rsidP="00532C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«Этил спиртін сақтау мен өткізу (тиеп-жөнелту, қабылдап алу) қағидаларын бекіту туралы» Қазақстан Республикасы Қаржы министрінің 2015 жылғы 20 ақпандағы № 109 бұйрығына өзгерістер енгізу туралы» Қазақстан Республикасы Премьер-Министрінің Бірінші орынбасары - Қазақстан Республикасы Қаржы министрінің 2020 жылғы 14 қаңтардағы № 14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C8E" w:rsidRDefault="00532C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C8E"/>
    <w:rsid w:val="00532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C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C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C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C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C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C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554</Characters>
  <Application>Microsoft Office Word</Application>
  <DocSecurity>0</DocSecurity>
  <Lines>4</Lines>
  <Paragraphs>1</Paragraphs>
  <ScaleCrop>false</ScaleCrop>
  <Company/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«Этил спиртін сақтау мен өткізу (тиеп-жөнелту, қабылдап алу) қағидаларын бекіту туралы» Қазақстан Республикасы Қаржы министрінің 2015 жылғы 20 ақпандағы № 109 бұйрығына өзгерістер енгізу туралы» Қазақстан Республикасы Премьер-Министрінің Бірінші орынбасары - Қазақстан Республикасы Қаржы министрінің 2020 жылғы 14 қаңтардағы № 14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2023-09-24T14:34:00Z</dcterms:created>
  <dcterms:modified xsi:type="dcterms:W3CDTF">2023-09-24T14:34:00Z</dcterms:modified>
</cp:coreProperties>
</file>