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4BD4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21 апреля 2023 года № 280 «О мерах по реализации Указа Президента Республики Беларусь от 7 апреля 2022 г. № 136» (с изменениями и дополнениями по состоянию на 01.03.2024 г.)</w:t>
      </w:r>
    </w:p>
    <w:p w:rsidR="00000000" w:rsidRDefault="00AB4BD4">
      <w:pPr>
        <w:pStyle w:val="pj"/>
      </w:pPr>
      <w:r>
        <w:rPr>
          <w:rStyle w:val="s0"/>
          <w:b/>
          <w:bCs/>
        </w:rPr>
        <w:t> </w:t>
      </w:r>
    </w:p>
    <w:p w:rsidR="00000000" w:rsidRDefault="00AB4BD4">
      <w:pPr>
        <w:pStyle w:val="pj"/>
      </w:pPr>
      <w:r>
        <w:rPr>
          <w:rStyle w:val="s0"/>
        </w:rPr>
        <w:t>Опубликовано: Национальный правовой Интернет-портал Республики Беларусь, 28.04.2023 г., № 5/51621.</w:t>
      </w:r>
    </w:p>
    <w:p w:rsidR="00000000" w:rsidRDefault="00AB4BD4">
      <w:pPr>
        <w:pStyle w:val="pj"/>
      </w:pPr>
      <w:r>
        <w:rPr>
          <w:rStyle w:val="s0"/>
        </w:rPr>
        <w:t> </w:t>
      </w:r>
    </w:p>
    <w:p w:rsidR="00000000" w:rsidRDefault="00AB4BD4">
      <w:pPr>
        <w:pStyle w:val="pj"/>
      </w:pPr>
      <w:r>
        <w:rPr>
          <w:rStyle w:val="s0"/>
        </w:rPr>
        <w:t>Включено в Национальный реестр правовых актов Республики Беларусь 27 апреля 2023 г., № 5/51621.</w:t>
      </w:r>
    </w:p>
    <w:p w:rsidR="00000000" w:rsidRDefault="00AB4BD4">
      <w:pPr>
        <w:pStyle w:val="pj"/>
      </w:pPr>
      <w:r>
        <w:rPr>
          <w:rStyle w:val="s0"/>
        </w:rPr>
        <w:t> </w:t>
      </w:r>
    </w:p>
    <w:p w:rsidR="00000000" w:rsidRDefault="00AB4BD4">
      <w:pPr>
        <w:pStyle w:val="pj"/>
      </w:pPr>
      <w:r>
        <w:rPr>
          <w:rStyle w:val="s0"/>
        </w:rPr>
        <w:t>Внесены изменения:</w:t>
      </w:r>
    </w:p>
    <w:p w:rsidR="00000000" w:rsidRDefault="00AB4BD4">
      <w:pPr>
        <w:pStyle w:val="pj"/>
      </w:pPr>
      <w:r>
        <w:rPr>
          <w:rStyle w:val="s0"/>
        </w:rPr>
        <w:t> </w:t>
      </w:r>
    </w:p>
    <w:p w:rsidR="00000000" w:rsidRDefault="00AB4BD4">
      <w:pPr>
        <w:pStyle w:val="pj"/>
      </w:pPr>
      <w:hyperlink r:id="rId7" w:anchor="sub_id=10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01.03.24 г. № 140 (вступило в силу после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D4" w:rsidRDefault="00AB4BD4" w:rsidP="00AB4BD4">
      <w:r>
        <w:separator/>
      </w:r>
    </w:p>
  </w:endnote>
  <w:endnote w:type="continuationSeparator" w:id="0">
    <w:p w:rsidR="00AB4BD4" w:rsidRDefault="00AB4BD4" w:rsidP="00AB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D4" w:rsidRDefault="00AB4BD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D4" w:rsidRDefault="00AB4BD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D4" w:rsidRDefault="00AB4B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D4" w:rsidRDefault="00AB4BD4" w:rsidP="00AB4BD4">
      <w:r>
        <w:separator/>
      </w:r>
    </w:p>
  </w:footnote>
  <w:footnote w:type="continuationSeparator" w:id="0">
    <w:p w:rsidR="00AB4BD4" w:rsidRDefault="00AB4BD4" w:rsidP="00AB4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D4" w:rsidRDefault="00AB4BD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D4" w:rsidRDefault="00AB4BD4" w:rsidP="00AB4BD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B4BD4" w:rsidRPr="00AB4BD4" w:rsidRDefault="00AB4BD4" w:rsidP="00AB4BD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21 апреля 2023 года № 280 «О мерах по реализации Указа Президента Республики Беларусь от 7 апреля 2022 г. № 136» (с изменениями и дополнениями по состоянию на 01.03.2024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D4" w:rsidRDefault="00AB4B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B4BD4"/>
    <w:rsid w:val="00A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B4B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4BD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4B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4BD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B4B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4BD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4B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4BD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94085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478203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632</Characters>
  <Application>Microsoft Office Word</Application>
  <DocSecurity>0</DocSecurity>
  <Lines>5</Lines>
  <Paragraphs>1</Paragraphs>
  <ScaleCrop>false</ScaleCrop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21 апреля 2023 года № 280 «О мерах по реализации Указа Президента Республики Беларусь от 7 апреля 2022 г. № 136» (с изменениями и дополнениями по состоянию на 01.03.2024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2024-05-01T09:49:00Z</dcterms:created>
  <dcterms:modified xsi:type="dcterms:W3CDTF">2024-05-01T09:49:00Z</dcterms:modified>
</cp:coreProperties>
</file>