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376A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Кыргызской Республики от 17 июня 2015 года № 371 «О внесении изменений в некоторые решения Правительства Кыргызской Республики» (с изменениями и дополнениями по состоянию на 19.01.2021 г.)</w:t>
      </w:r>
    </w:p>
    <w:p w:rsidR="00000000" w:rsidRDefault="00BC376A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BC376A">
      <w:pPr>
        <w:ind w:firstLine="400"/>
        <w:jc w:val="both"/>
      </w:pPr>
      <w:r>
        <w:rPr>
          <w:rStyle w:val="s0"/>
        </w:rPr>
        <w:t>Опубликовано: «Эркин Тоо» от 23 июня 2015 года № 58 (кыр.); «Нормативные акты Правительства КР» (приложение к газете «Эркин Тоо») от 30 июня 2015 года № 11-12</w:t>
      </w:r>
    </w:p>
    <w:p w:rsidR="00000000" w:rsidRDefault="00BC376A">
      <w:pPr>
        <w:ind w:firstLine="397"/>
        <w:jc w:val="both"/>
      </w:pPr>
      <w:r>
        <w:rPr>
          <w:rStyle w:val="s0"/>
        </w:rPr>
        <w:t> </w:t>
      </w:r>
    </w:p>
    <w:p w:rsidR="00000000" w:rsidRDefault="00BC376A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BC376A">
      <w:pPr>
        <w:ind w:firstLine="397"/>
        <w:jc w:val="both"/>
      </w:pPr>
      <w:r>
        <w:rPr>
          <w:rStyle w:val="s0"/>
        </w:rPr>
        <w:t> </w:t>
      </w:r>
    </w:p>
    <w:p w:rsidR="00000000" w:rsidRDefault="00BC376A">
      <w:pPr>
        <w:ind w:firstLine="397"/>
        <w:jc w:val="both"/>
      </w:pPr>
      <w:hyperlink r:id="rId7" w:history="1">
        <w:r>
          <w:rPr>
            <w:rStyle w:val="a4"/>
          </w:rPr>
          <w:t>постановл</w:t>
        </w:r>
        <w:r>
          <w:rPr>
            <w:rStyle w:val="a4"/>
          </w:rPr>
          <w:t>ением</w:t>
        </w:r>
      </w:hyperlink>
      <w:r>
        <w:rPr>
          <w:rStyle w:val="s0"/>
        </w:rPr>
        <w:t xml:space="preserve"> Правительства КР от 19.01.21 г. № 8 (вступило в силу по истечении семи дней со дня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BC376A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6A" w:rsidRDefault="00BC376A" w:rsidP="00BC376A">
      <w:r>
        <w:separator/>
      </w:r>
    </w:p>
  </w:endnote>
  <w:endnote w:type="continuationSeparator" w:id="0">
    <w:p w:rsidR="00BC376A" w:rsidRDefault="00BC376A" w:rsidP="00BC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76A" w:rsidRDefault="00BC376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76A" w:rsidRDefault="00BC376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76A" w:rsidRDefault="00BC37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6A" w:rsidRDefault="00BC376A" w:rsidP="00BC376A">
      <w:r>
        <w:separator/>
      </w:r>
    </w:p>
  </w:footnote>
  <w:footnote w:type="continuationSeparator" w:id="0">
    <w:p w:rsidR="00BC376A" w:rsidRDefault="00BC376A" w:rsidP="00BC3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76A" w:rsidRDefault="00BC37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76A" w:rsidRDefault="00BC376A" w:rsidP="00BC376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C376A" w:rsidRPr="00BC376A" w:rsidRDefault="00BC376A" w:rsidP="00BC376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Кыргызской Республики от 17 июня 2015 года № 371 «О внесении изменений в некоторые решения Правительства Кыргызской Республики» (с изменениями и дополнениями по состоянию на 19.01.2021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76A" w:rsidRDefault="00BC37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C376A"/>
    <w:rsid w:val="00B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C37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76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3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376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C37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76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3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376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35472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05082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583</Characters>
  <Application>Microsoft Office Word</Application>
  <DocSecurity>0</DocSecurity>
  <Lines>4</Lines>
  <Paragraphs>1</Paragraphs>
  <ScaleCrop>false</ScaleCrop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Кыргызской Республики от 17 июня 2015 года № 371 «О внесении изменений в некоторые решения Правительства Кыргызской Республики» (с изменениями и дополнениями по состоянию на 19.01.2021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2024-05-01T13:38:00Z</dcterms:created>
  <dcterms:modified xsi:type="dcterms:W3CDTF">2024-05-01T13:38:00Z</dcterms:modified>
</cp:coreProperties>
</file>