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18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«Этил спирті жңне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енгізу туралы» Қазақстан Республикасы Қа</w:t>
      </w:r>
      <w:r>
        <w:rPr>
          <w:rStyle w:val="s0"/>
          <w:b/>
          <w:bCs/>
        </w:rPr>
        <w:t>ржы министрінің 2021 жылғы 10 ақпандағы № 92 бұйрығы</w:t>
      </w:r>
    </w:p>
    <w:p w:rsidR="00000000" w:rsidRDefault="00377189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37718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12 ақпанда № 22189 тіркелді</w:t>
      </w:r>
    </w:p>
    <w:p w:rsidR="00000000" w:rsidRDefault="0037718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7718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2808/kaz" w:history="1">
        <w:r>
          <w:rPr>
            <w:rStyle w:val="a4"/>
            <w:lang w:val="kk-KZ"/>
          </w:rPr>
          <w:t>«ҚР НҚА электрондық түрдегі эталондық бақылау банкі» АЖ 2021 ж. 15 ақпанда</w:t>
        </w:r>
      </w:hyperlink>
    </w:p>
    <w:p w:rsidR="00000000" w:rsidRDefault="0037718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189" w:rsidRDefault="00377189" w:rsidP="00377189">
      <w:r>
        <w:separator/>
      </w:r>
    </w:p>
  </w:endnote>
  <w:endnote w:type="continuationSeparator" w:id="0">
    <w:p w:rsidR="00377189" w:rsidRDefault="00377189" w:rsidP="0037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89" w:rsidRDefault="003771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89" w:rsidRDefault="003771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89" w:rsidRDefault="003771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189" w:rsidRDefault="00377189" w:rsidP="00377189">
      <w:r>
        <w:separator/>
      </w:r>
    </w:p>
  </w:footnote>
  <w:footnote w:type="continuationSeparator" w:id="0">
    <w:p w:rsidR="00377189" w:rsidRDefault="00377189" w:rsidP="00377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89" w:rsidRDefault="003771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89" w:rsidRDefault="00377189" w:rsidP="00377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189" w:rsidRPr="00377189" w:rsidRDefault="00377189" w:rsidP="00377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енгізу туралы» Қазақстан Республикасы Қаржы министрінің 2021 жылғы 10 ақпандағы № 92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89" w:rsidRDefault="003771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189"/>
    <w:rsid w:val="0037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1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1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1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1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524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енгізу туралы» Қазақстан Республикасы Қаржы министрінің 2021 жылғы 10 ақпандағы № 92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2023-10-23T20:10:00Z</dcterms:created>
  <dcterms:modified xsi:type="dcterms:W3CDTF">2023-10-23T20:10:00Z</dcterms:modified>
</cp:coreProperties>
</file>