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35B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Еуразиялық экономикалық одақ туралы 2014 жылғы 29 мамырдағы шартқа Қырғыз Республикасының қосылуы туралы шарт (Мңскеу қ., 2014 жылғы 23 желтоқсанда) (2019.01.10. берілген өзгерістермен)</w:t>
      </w:r>
    </w:p>
    <w:p w:rsidR="00000000" w:rsidRDefault="003C35BA">
      <w:pPr>
        <w:ind w:firstLine="400"/>
        <w:jc w:val="both"/>
      </w:pPr>
      <w:r>
        <w:rPr>
          <w:rStyle w:val="s0"/>
        </w:rPr>
        <w:t> </w:t>
      </w:r>
    </w:p>
    <w:p w:rsidR="00000000" w:rsidRDefault="003C35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19 желтоқсандағы № 1347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қол қою туралы ұсыныс енгізілді </w:t>
      </w:r>
    </w:p>
    <w:p w:rsidR="00000000" w:rsidRDefault="003C35BA">
      <w:pPr>
        <w:ind w:firstLine="400"/>
        <w:jc w:val="both"/>
      </w:pPr>
      <w:r>
        <w:rPr>
          <w:rStyle w:val="s0"/>
        </w:rPr>
        <w:t> </w:t>
      </w:r>
    </w:p>
    <w:p w:rsidR="00000000" w:rsidRDefault="003C35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23 маусымдағы № 467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ҚР Заңының жобасы ҚР Пар</w:t>
      </w:r>
      <w:r>
        <w:rPr>
          <w:rStyle w:val="s0"/>
        </w:rPr>
        <w:t xml:space="preserve">ламенті Мәжілісінің қарауына енгізілді </w:t>
      </w:r>
    </w:p>
    <w:p w:rsidR="00000000" w:rsidRDefault="003C35BA">
      <w:pPr>
        <w:ind w:firstLine="400"/>
        <w:jc w:val="both"/>
      </w:pPr>
      <w:r>
        <w:rPr>
          <w:rStyle w:val="s0"/>
        </w:rPr>
        <w:t> </w:t>
      </w:r>
    </w:p>
    <w:p w:rsidR="00000000" w:rsidRDefault="003C35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2015 жылғы 2 тамыздағы № 346-V </w:t>
      </w:r>
      <w:hyperlink r:id="rId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ратификацияланды </w:t>
      </w:r>
    </w:p>
    <w:p w:rsidR="00000000" w:rsidRDefault="003C35BA">
      <w:pPr>
        <w:ind w:firstLine="400"/>
        <w:jc w:val="both"/>
      </w:pPr>
      <w:r>
        <w:rPr>
          <w:rStyle w:val="s0"/>
        </w:rPr>
        <w:t xml:space="preserve">2015 жылғы 12 тамызда </w:t>
      </w:r>
      <w:hyperlink r:id="rId10" w:history="1">
        <w:r>
          <w:rPr>
            <w:rStyle w:val="a4"/>
          </w:rPr>
          <w:t>кү</w:t>
        </w:r>
        <w:r>
          <w:rPr>
            <w:rStyle w:val="a4"/>
          </w:rPr>
          <w:t>шіне енді</w:t>
        </w:r>
      </w:hyperlink>
      <w:r>
        <w:rPr>
          <w:rStyle w:val="s0"/>
        </w:rPr>
        <w:t xml:space="preserve"> </w:t>
      </w:r>
    </w:p>
    <w:p w:rsidR="00000000" w:rsidRDefault="003C35BA">
      <w:pPr>
        <w:ind w:firstLine="400"/>
        <w:jc w:val="both"/>
      </w:pPr>
      <w:r>
        <w:rPr>
          <w:rStyle w:val="s0"/>
        </w:rPr>
        <w:t> </w:t>
      </w:r>
    </w:p>
    <w:p w:rsidR="00000000" w:rsidRDefault="003C35BA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3C35BA">
      <w:pPr>
        <w:ind w:firstLine="397"/>
        <w:jc w:val="both"/>
      </w:pPr>
      <w:r>
        <w:rPr>
          <w:rStyle w:val="s0"/>
        </w:rPr>
        <w:t> </w:t>
      </w:r>
    </w:p>
    <w:p w:rsidR="00000000" w:rsidRDefault="003C35BA">
      <w:pPr>
        <w:ind w:firstLine="397"/>
        <w:jc w:val="both"/>
      </w:pPr>
      <w:r>
        <w:rPr>
          <w:rStyle w:val="s0"/>
        </w:rPr>
        <w:t>2018 ж</w:t>
      </w:r>
      <w:r>
        <w:rPr>
          <w:rStyle w:val="s0"/>
          <w:lang w:val="kk-KZ"/>
        </w:rPr>
        <w:t>.</w:t>
      </w:r>
      <w:r>
        <w:rPr>
          <w:rStyle w:val="s0"/>
        </w:rPr>
        <w:t xml:space="preserve"> 14 мамырда</w:t>
      </w:r>
      <w:r>
        <w:rPr>
          <w:rStyle w:val="s0"/>
          <w:lang w:val="kk-KZ"/>
        </w:rPr>
        <w:t>ғы</w:t>
      </w:r>
      <w:r>
        <w:rPr>
          <w:rStyle w:val="s0"/>
          <w:lang w:val="kk-KZ"/>
        </w:rPr>
        <w:t xml:space="preserve"> </w:t>
      </w:r>
      <w:hyperlink r:id="rId11" w:history="1">
        <w:r>
          <w:rPr>
            <w:rStyle w:val="a4"/>
          </w:rPr>
          <w:t>Хаттамамен</w:t>
        </w:r>
      </w:hyperlink>
    </w:p>
    <w:p w:rsidR="00000000" w:rsidRDefault="003C35BA">
      <w:pPr>
        <w:ind w:firstLine="397"/>
        <w:jc w:val="both"/>
      </w:pPr>
      <w:r>
        <w:rPr>
          <w:rStyle w:val="s0"/>
        </w:rPr>
        <w:t>2019 ж</w:t>
      </w:r>
      <w:r>
        <w:rPr>
          <w:rStyle w:val="s0"/>
          <w:lang w:val="kk-KZ"/>
        </w:rPr>
        <w:t>.</w:t>
      </w:r>
      <w:r>
        <w:rPr>
          <w:rStyle w:val="s0"/>
        </w:rPr>
        <w:t xml:space="preserve"> 1 қазанда</w:t>
      </w:r>
      <w:r>
        <w:rPr>
          <w:rStyle w:val="s0"/>
          <w:lang w:val="kk-KZ"/>
        </w:rPr>
        <w:t>ғы</w:t>
      </w:r>
      <w:r>
        <w:rPr>
          <w:rStyle w:val="s0"/>
          <w:lang w:val="kk-KZ"/>
        </w:rPr>
        <w:t xml:space="preserve"> </w:t>
      </w:r>
      <w:hyperlink r:id="rId12" w:history="1">
        <w:r>
          <w:rPr>
            <w:rStyle w:val="a4"/>
          </w:rPr>
          <w:t>Хаттамамен</w:t>
        </w:r>
      </w:hyperlink>
    </w:p>
    <w:p w:rsidR="00000000" w:rsidRDefault="003C35BA">
      <w:pPr>
        <w:ind w:firstLine="397"/>
        <w:jc w:val="both"/>
      </w:pPr>
      <w:r>
        <w:rPr>
          <w:rStyle w:val="s0"/>
        </w:rPr>
        <w:t> </w:t>
      </w:r>
    </w:p>
    <w:p w:rsidR="00000000" w:rsidRDefault="003C35BA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C35BA">
      <w:pPr>
        <w:ind w:firstLine="397"/>
        <w:jc w:val="both"/>
      </w:pPr>
      <w:r>
        <w:rPr>
          <w:rStyle w:val="s0"/>
        </w:rPr>
        <w:t> </w:t>
      </w:r>
    </w:p>
    <w:p w:rsidR="00000000" w:rsidRDefault="003C35BA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 xml:space="preserve">14 </w:t>
      </w:r>
      <w:r>
        <w:rPr>
          <w:rStyle w:val="s0"/>
        </w:rPr>
        <w:t>мамыр</w:t>
      </w:r>
      <w:r>
        <w:rPr>
          <w:rStyle w:val="s0"/>
          <w:lang w:val="kk-KZ"/>
        </w:rPr>
        <w:t>ға</w:t>
      </w:r>
      <w:r>
        <w:rPr>
          <w:rStyle w:val="s0"/>
          <w:lang w:val="kk-KZ"/>
        </w:rPr>
        <w:t xml:space="preserve"> </w:t>
      </w:r>
      <w:r>
        <w:rPr>
          <w:rStyle w:val="s0"/>
        </w:rPr>
        <w:t xml:space="preserve">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C35BA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19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 xml:space="preserve">1 қазанға </w:t>
      </w:r>
      <w:r>
        <w:rPr>
          <w:rStyle w:val="s0"/>
        </w:rPr>
        <w:t xml:space="preserve">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3C35BA">
      <w:pPr>
        <w:ind w:firstLine="397"/>
        <w:jc w:val="both"/>
      </w:pPr>
      <w:r>
        <w:rPr>
          <w:lang w:val="kk-KZ"/>
        </w:rPr>
        <w:t> </w:t>
      </w:r>
    </w:p>
    <w:p w:rsidR="00000000" w:rsidRDefault="003C35BA">
      <w:pPr>
        <w:ind w:firstLine="397"/>
        <w:jc w:val="both"/>
      </w:pPr>
      <w:r>
        <w:rPr>
          <w:rStyle w:val="s0"/>
        </w:rPr>
        <w:t> </w:t>
      </w:r>
    </w:p>
    <w:p w:rsidR="00000000" w:rsidRDefault="003C35BA">
      <w:pPr>
        <w:ind w:firstLine="397"/>
        <w:jc w:val="both"/>
      </w:pPr>
      <w:r>
        <w:rPr>
          <w:rStyle w:val="s0"/>
        </w:rPr>
        <w:t> </w:t>
      </w:r>
    </w:p>
    <w:p w:rsidR="00000000" w:rsidRDefault="003C35B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5BA" w:rsidRDefault="003C35BA" w:rsidP="003C35BA">
      <w:r>
        <w:separator/>
      </w:r>
    </w:p>
  </w:endnote>
  <w:endnote w:type="continuationSeparator" w:id="0">
    <w:p w:rsidR="003C35BA" w:rsidRDefault="003C35BA" w:rsidP="003C3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5BA" w:rsidRDefault="003C35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5BA" w:rsidRDefault="003C35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5BA" w:rsidRDefault="003C35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5BA" w:rsidRDefault="003C35BA" w:rsidP="003C35BA">
      <w:r>
        <w:separator/>
      </w:r>
    </w:p>
  </w:footnote>
  <w:footnote w:type="continuationSeparator" w:id="0">
    <w:p w:rsidR="003C35BA" w:rsidRDefault="003C35BA" w:rsidP="003C35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5BA" w:rsidRDefault="003C35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5BA" w:rsidRDefault="003C35BA" w:rsidP="003C3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35BA" w:rsidRPr="003C35BA" w:rsidRDefault="003C35BA" w:rsidP="003C3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Еуразиялық экономикалық одақ туралы 2014 жылғы 29 мамырдағы шартқа Қырғыз Республикасының қосылуы туралы шарт (Мәскеу қ., 2014 жылғы 23 желтоқсанда) (2019.01.10.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5BA" w:rsidRDefault="003C35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35BA"/>
    <w:rsid w:val="003C3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5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5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5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5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41292" TargetMode="External"/><Relationship Id="rId13" Type="http://schemas.openxmlformats.org/officeDocument/2006/relationships/hyperlink" Target="http://online.zakon.kz/Document/?doc_id=3758877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49987" TargetMode="External"/><Relationship Id="rId12" Type="http://schemas.openxmlformats.org/officeDocument/2006/relationships/hyperlink" Target="http://online.zakon.kz/Document/?doc_id=3401516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4863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75819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79556" TargetMode="External"/><Relationship Id="rId14" Type="http://schemas.openxmlformats.org/officeDocument/2006/relationships/hyperlink" Target="http://online.zakon.kz/Document/?doc_id=3431428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1137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Еуразиялық экономикалық одақ туралы 2014 жылғы 29 мамырдағы шартқа Қырғыз Республикасының қосылуы туралы шарт (Мәскеу қ., 2014 жылғы 23 желтоқсанда) (2019.01.10.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2024-03-27T02:10:00Z</dcterms:created>
  <dcterms:modified xsi:type="dcterms:W3CDTF">2024-03-27T02:10:00Z</dcterms:modified>
</cp:coreProperties>
</file>