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399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 ноября 2018 года № 705 «О внесении изменений в постановление Правительства Республики Казахстан от 2 июля 2014 года № 762 «Об утверждении форм, Правил и сроков формирования реестра требований кредиторов</w:t>
      </w:r>
      <w:r>
        <w:rPr>
          <w:rStyle w:val="s0"/>
          <w:b/>
          <w:bCs/>
        </w:rPr>
        <w:t>» (утратило силу)</w:t>
      </w:r>
    </w:p>
    <w:p w:rsidR="00000000" w:rsidRDefault="0017399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7399C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25540/rus" w:history="1">
        <w:r>
          <w:rPr>
            <w:rStyle w:val="a4"/>
          </w:rPr>
          <w:t>ИС «Эталонный контрольный банк НПА РК в электронном виде» 5 ноября 2018 г.</w:t>
        </w:r>
      </w:hyperlink>
      <w:r>
        <w:rPr>
          <w:rStyle w:val="s0"/>
        </w:rPr>
        <w:t>; «Казахстанская правда» от 22 ноября 2018 г. № 224 (28853); САПП Республики Казахстан 2018 г., № 62, ст. 348</w:t>
      </w:r>
    </w:p>
    <w:p w:rsidR="00000000" w:rsidRDefault="0017399C">
      <w:pPr>
        <w:ind w:firstLine="397"/>
        <w:jc w:val="both"/>
      </w:pPr>
      <w:r>
        <w:rPr>
          <w:b/>
          <w:bCs/>
        </w:rPr>
        <w:t> </w:t>
      </w:r>
    </w:p>
    <w:p w:rsidR="00000000" w:rsidRDefault="0017399C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 мая 2020 г</w:t>
      </w:r>
      <w:r>
        <w:rPr>
          <w:rStyle w:val="s0"/>
        </w:rPr>
        <w:t>ода № 308</w:t>
      </w:r>
    </w:p>
    <w:p w:rsidR="00000000" w:rsidRDefault="0017399C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399C" w:rsidRDefault="0017399C" w:rsidP="0017399C">
      <w:r>
        <w:separator/>
      </w:r>
    </w:p>
  </w:endnote>
  <w:endnote w:type="continuationSeparator" w:id="0">
    <w:p w:rsidR="0017399C" w:rsidRDefault="0017399C" w:rsidP="001739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399C" w:rsidRDefault="0017399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399C" w:rsidRDefault="0017399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399C" w:rsidRDefault="0017399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399C" w:rsidRDefault="0017399C" w:rsidP="0017399C">
      <w:r>
        <w:separator/>
      </w:r>
    </w:p>
  </w:footnote>
  <w:footnote w:type="continuationSeparator" w:id="0">
    <w:p w:rsidR="0017399C" w:rsidRDefault="0017399C" w:rsidP="001739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399C" w:rsidRDefault="0017399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399C" w:rsidRDefault="0017399C" w:rsidP="001739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399C" w:rsidRPr="0017399C" w:rsidRDefault="0017399C" w:rsidP="001739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 ноября 2018 года № 705 «О внесении изменений в постановление Правительства Республики Казахстан от 2 июля 2014 года № 762 «Об утверждении форм, Правил и сроков формирования реестра требований кредиторов»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399C" w:rsidRDefault="0017399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399C"/>
    <w:rsid w:val="00173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399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399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399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399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399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399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399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399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1163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610</Characters>
  <Application>Microsoft Office Word</Application>
  <DocSecurity>0</DocSecurity>
  <Lines>5</Lines>
  <Paragraphs>1</Paragraphs>
  <ScaleCrop>false</ScaleCrop>
  <Company/>
  <LinksUpToDate>false</LinksUpToDate>
  <CharactersWithSpaces>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 ноября 2018 года № 705 «О внесении изменений в постановление Правительства Республики Казахстан от 2 июля 2014 года № 762 «Об утверждении форм, Правил и сроков формирования реестра требований кредиторов»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2023-11-06T20:57:00Z</dcterms:created>
  <dcterms:modified xsi:type="dcterms:W3CDTF">2023-11-06T20:57:00Z</dcterms:modified>
</cp:coreProperties>
</file>