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6EF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26 января 2022 года № 2009-IX «О внесении изменений в раздел X «Заключительные и переходные положения» Закона Украины «О публичных закупках» об особенностях применения переговорной процедуры закупки для отдельных объектов энергетической от</w:t>
      </w:r>
      <w:r>
        <w:rPr>
          <w:rStyle w:val="s0"/>
          <w:b/>
          <w:bCs/>
        </w:rPr>
        <w:t>расли»</w:t>
      </w:r>
    </w:p>
    <w:p w:rsidR="00000000" w:rsidRDefault="00416EF3">
      <w:pPr>
        <w:pStyle w:val="pj"/>
      </w:pPr>
      <w:r>
        <w:rPr>
          <w:rStyle w:val="s0"/>
          <w:b/>
          <w:bCs/>
        </w:rPr>
        <w:t> </w:t>
      </w:r>
    </w:p>
    <w:p w:rsidR="00000000" w:rsidRDefault="00416EF3">
      <w:pPr>
        <w:pStyle w:val="pj"/>
      </w:pPr>
      <w:r>
        <w:t>Опубликован: Голос Украины от 29.04.2022 г., № 95.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EF3" w:rsidRDefault="00416EF3" w:rsidP="00416EF3">
      <w:r>
        <w:separator/>
      </w:r>
    </w:p>
  </w:endnote>
  <w:endnote w:type="continuationSeparator" w:id="0">
    <w:p w:rsidR="00416EF3" w:rsidRDefault="00416EF3" w:rsidP="00416E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EF3" w:rsidRDefault="00416EF3" w:rsidP="00416EF3">
      <w:r>
        <w:separator/>
      </w:r>
    </w:p>
  </w:footnote>
  <w:footnote w:type="continuationSeparator" w:id="0">
    <w:p w:rsidR="00416EF3" w:rsidRDefault="00416EF3" w:rsidP="00416E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 w:rsidP="00416E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6EF3" w:rsidRPr="00416EF3" w:rsidRDefault="00416EF3" w:rsidP="00416EF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26 января 2022 года № 2009-IX «О внесении изменений в раздел X «Заключительные и переходные положения» Закона Украины «О публичных закупках» об особенностях применения переговорной процедуры закупки для отдельных объектов энергетической отрасли»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6EF3" w:rsidRDefault="00416EF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6EF3"/>
    <w:rsid w:val="00416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6E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6EF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6E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6EF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6EF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6EF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6EF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6EF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273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26 января 2022 года № 2009-IX «О внесении изменений в раздел X «Заключительные и переходные положения» Закона Украины «О публичных закупках» об особенностях применения переговорной процедуры закупки для отдельных объектов энергетической отрасли» (©Paragraph 2023)</dc:title>
  <dc:subject/>
  <dc:creator>Сергей М</dc:creator>
  <cp:keywords/>
  <dc:description/>
  <cp:lastModifiedBy>Сергей М</cp:lastModifiedBy>
  <cp:revision>2</cp:revision>
  <dcterms:created xsi:type="dcterms:W3CDTF">2023-11-29T08:44:00Z</dcterms:created>
  <dcterms:modified xsi:type="dcterms:W3CDTF">2023-11-29T08:44:00Z</dcterms:modified>
</cp:coreProperties>
</file>