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84D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18 ноября 2016 года</w:t>
      </w:r>
    </w:p>
    <w:p w:rsidR="00000000" w:rsidRDefault="00E1084D">
      <w:pPr>
        <w:jc w:val="right"/>
      </w:pPr>
      <w:r>
        <w:rPr>
          <w:rStyle w:val="s0"/>
        </w:rPr>
        <w:t>Приложение 2</w:t>
      </w:r>
    </w:p>
    <w:p w:rsidR="00000000" w:rsidRDefault="00E1084D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E1084D">
      <w:pPr>
        <w:jc w:val="right"/>
      </w:pPr>
      <w:r>
        <w:rPr>
          <w:rStyle w:val="s0"/>
        </w:rPr>
        <w:t>Республики Казахстан</w:t>
      </w:r>
    </w:p>
    <w:p w:rsidR="00000000" w:rsidRDefault="00E1084D">
      <w:pPr>
        <w:jc w:val="right"/>
      </w:pPr>
      <w:r>
        <w:rPr>
          <w:rStyle w:val="s0"/>
        </w:rPr>
        <w:t>от 27 января 2015 года № 56</w:t>
      </w:r>
    </w:p>
    <w:p w:rsidR="00000000" w:rsidRDefault="00E1084D">
      <w:pPr>
        <w:jc w:val="center"/>
      </w:pPr>
      <w:r>
        <w:t> 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spacing w:after="240"/>
        <w:jc w:val="center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проведения аттестации лиц, прошедших стажировку и</w:t>
      </w:r>
      <w:r>
        <w:rPr>
          <w:b/>
          <w:bCs/>
        </w:rPr>
        <w:br/>
      </w:r>
      <w:r>
        <w:rPr>
          <w:rStyle w:val="s1"/>
        </w:rPr>
        <w:t>претендующих на право занятия нотариальной деятельностью</w:t>
      </w:r>
    </w:p>
    <w:p w:rsidR="00000000" w:rsidRDefault="00E1084D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30 ноября 2015 года № 605 «О нек</w:t>
      </w:r>
      <w:r>
        <w:rPr>
          <w:rStyle w:val="s3"/>
        </w:rPr>
        <w:t>оторых вопросах тестирования и аттестации лиц, прошедших стажировку и претендующих на занятие деятельностью частного судебного исполнителя»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jc w:val="center"/>
      </w:pPr>
      <w:r>
        <w:rPr>
          <w:rStyle w:val="s1"/>
        </w:rPr>
        <w:t>1. Общие положения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1. Настоящие Правила проведения аттестации лиц, прошедших стажировку и претендующих на право </w:t>
      </w:r>
      <w:r>
        <w:rPr>
          <w:rStyle w:val="s0"/>
        </w:rPr>
        <w:t xml:space="preserve">занятия нотариальной деятельностью (далее - Правила), разработаны в соответствии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14 июля 1997 года «О нотариате» (далее - Закон) и определяют порядок и услови</w:t>
      </w:r>
      <w:r>
        <w:rPr>
          <w:rStyle w:val="s0"/>
        </w:rPr>
        <w:t>я проведения аттестации лиц, прошедших стажировку и претендующих на право занятия нотариальной деятельностью.</w:t>
      </w:r>
    </w:p>
    <w:p w:rsidR="00000000" w:rsidRDefault="00E1084D">
      <w:pPr>
        <w:jc w:val="both"/>
      </w:pPr>
      <w:r>
        <w:rPr>
          <w:rStyle w:val="s3"/>
        </w:rPr>
        <w:t xml:space="preserve">См.также: </w:t>
      </w:r>
      <w:hyperlink r:id="rId10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«Проведение аттестации на право занятия</w:t>
      </w:r>
      <w:r>
        <w:rPr>
          <w:rStyle w:val="s3"/>
        </w:rPr>
        <w:t xml:space="preserve"> нотариальной деятельностью» (приложение 1 к приказу Министра юстиции Республики Казахстан от 24 апреля 2015 года № 232), </w:t>
      </w:r>
      <w:hyperlink r:id="rId1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Заместителя Министра юстиции Республики Казахстан от 29 мая 20</w:t>
      </w:r>
      <w:r>
        <w:rPr>
          <w:rStyle w:val="s3"/>
        </w:rPr>
        <w:t>15 года № 309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право занятия нотариальной деятельностью, а также их Персональных составов»</w:t>
      </w:r>
    </w:p>
    <w:p w:rsidR="00000000" w:rsidRDefault="00E1084D">
      <w:pPr>
        <w:ind w:firstLine="400"/>
        <w:jc w:val="both"/>
      </w:pPr>
      <w:r>
        <w:rPr>
          <w:rStyle w:val="s0"/>
        </w:rPr>
        <w:t>2. Лица, претенду</w:t>
      </w:r>
      <w:r>
        <w:rPr>
          <w:rStyle w:val="s0"/>
        </w:rPr>
        <w:t>ющие на право занятия нотариальной деятельностью и прошедшие стажировку у нотариусов, занимающихся частной практикой, или у государственных нотариусов проходят аттестацию в комиссии по аттестации лиц, претендующих на право занятия нотариальной деятельность</w:t>
      </w:r>
      <w:r>
        <w:rPr>
          <w:rStyle w:val="s0"/>
        </w:rPr>
        <w:t>ю (далее - Комиссия), создаваемой при территориальном органе юстиции областей, города республиканского значения и столицы (далее - территориальный орган юстиции).</w:t>
      </w:r>
    </w:p>
    <w:p w:rsidR="00000000" w:rsidRDefault="00E1084D">
      <w:pPr>
        <w:ind w:firstLine="400"/>
        <w:jc w:val="both"/>
      </w:pPr>
      <w:r>
        <w:rPr>
          <w:rStyle w:val="s0"/>
        </w:rPr>
        <w:t>Рабочим органом Комиссии является территориальный орган юстиции.</w:t>
      </w:r>
    </w:p>
    <w:p w:rsidR="00000000" w:rsidRDefault="00E1084D">
      <w:pPr>
        <w:ind w:firstLine="400"/>
        <w:jc w:val="both"/>
      </w:pPr>
      <w:r>
        <w:rPr>
          <w:rStyle w:val="s0"/>
        </w:rPr>
        <w:t>Комиссия состоит из семи чле</w:t>
      </w:r>
      <w:r>
        <w:rPr>
          <w:rStyle w:val="s0"/>
        </w:rPr>
        <w:t>нов - двух нотариусов, включая председателя нотариальной палаты, двух представителей органов юстиции, ученого-правоведа и двух депутатов маслихата.</w:t>
      </w:r>
    </w:p>
    <w:p w:rsidR="00000000" w:rsidRDefault="00E1084D">
      <w:pPr>
        <w:ind w:firstLine="400"/>
        <w:jc w:val="both"/>
      </w:pPr>
      <w:r>
        <w:rPr>
          <w:rStyle w:val="s0"/>
        </w:rPr>
        <w:t>Кандидатуры нотариусов для включения в состав Комиссии рекомендуются территориальному органу юстиции нотариа</w:t>
      </w:r>
      <w:r>
        <w:rPr>
          <w:rStyle w:val="s0"/>
        </w:rPr>
        <w:t>льной палатой.</w:t>
      </w:r>
    </w:p>
    <w:p w:rsidR="00000000" w:rsidRDefault="00E1084D">
      <w:pPr>
        <w:ind w:firstLine="400"/>
        <w:jc w:val="both"/>
      </w:pPr>
      <w:r>
        <w:rPr>
          <w:rStyle w:val="s0"/>
        </w:rPr>
        <w:t>Кандидатура ученого-правоведа рекомендуется высшими учебными заведениями, реализующими образовательные учебные программы высшего образования на территории соответствующей административно-территориальной единицы.</w:t>
      </w:r>
    </w:p>
    <w:p w:rsidR="00000000" w:rsidRDefault="00E1084D">
      <w:pPr>
        <w:ind w:firstLine="400"/>
        <w:jc w:val="both"/>
      </w:pPr>
      <w:r>
        <w:rPr>
          <w:rStyle w:val="s0"/>
        </w:rPr>
        <w:t>Кандидатуры депутатов маслиха</w:t>
      </w:r>
      <w:r>
        <w:rPr>
          <w:rStyle w:val="s0"/>
        </w:rPr>
        <w:t>та рекомендуются маслихатами областей, города республиканского значения и столицы.</w:t>
      </w:r>
    </w:p>
    <w:p w:rsidR="00000000" w:rsidRDefault="00E1084D">
      <w:pPr>
        <w:ind w:firstLine="400"/>
        <w:jc w:val="both"/>
      </w:pPr>
      <w:r>
        <w:rPr>
          <w:rStyle w:val="s0"/>
        </w:rPr>
        <w:t>В случае выхода одного из членов Комиссии, новый член включается в ее состав не позднее одного месяца со дня выбытия.</w:t>
      </w:r>
    </w:p>
    <w:p w:rsidR="00000000" w:rsidRDefault="00E1084D">
      <w:pPr>
        <w:ind w:firstLine="400"/>
        <w:jc w:val="both"/>
      </w:pPr>
      <w:r>
        <w:rPr>
          <w:rStyle w:val="s0"/>
        </w:rPr>
        <w:t>Председателем Комиссии является заместитель руководител</w:t>
      </w:r>
      <w:r>
        <w:rPr>
          <w:rStyle w:val="s0"/>
        </w:rPr>
        <w:t>я территориального органа юстиции, курирующий вопросы аттестационной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Для организации деятельности Комиссии территориальным органом юстиции из числа сотрудников территориального органа юстиции назначается секретарь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Секретарь Комиссии фор</w:t>
      </w:r>
      <w:r>
        <w:rPr>
          <w:rStyle w:val="s0"/>
        </w:rPr>
        <w:t>мирует повестку дня заседания Комиссии и оформляет протоколы заседаний. Секретарь не является членом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Персональный состав Комиссии по представлению территориальных органов юстиции утверждается министерством юстиции Республики Казахстан.</w:t>
      </w:r>
    </w:p>
    <w:p w:rsidR="00000000" w:rsidRDefault="00E1084D">
      <w:pPr>
        <w:ind w:firstLine="400"/>
        <w:jc w:val="both"/>
      </w:pPr>
      <w:r>
        <w:rPr>
          <w:rStyle w:val="s0"/>
        </w:rPr>
        <w:t>3. От прох</w:t>
      </w:r>
      <w:r>
        <w:rPr>
          <w:rStyle w:val="s0"/>
        </w:rPr>
        <w:t xml:space="preserve">ождения аттестации освобождаются лица, по основаниям, предусмотренным </w:t>
      </w:r>
      <w:hyperlink r:id="rId12" w:anchor="sub_id=80600" w:history="1">
        <w:r>
          <w:rPr>
            <w:rStyle w:val="a3"/>
          </w:rPr>
          <w:t>пунктом 6 статьи 8</w:t>
        </w:r>
      </w:hyperlink>
      <w:r>
        <w:rPr>
          <w:rStyle w:val="s0"/>
        </w:rPr>
        <w:t xml:space="preserve"> Закона.</w:t>
      </w:r>
    </w:p>
    <w:p w:rsidR="00000000" w:rsidRDefault="00E1084D">
      <w:pPr>
        <w:ind w:firstLine="400"/>
        <w:jc w:val="both"/>
      </w:pPr>
      <w:r>
        <w:rPr>
          <w:rStyle w:val="s0"/>
        </w:rPr>
        <w:t>4. На заседании Комиссии вправе присутствовать представители средств массовой информации. О дате проведения заседания средства массовой информации извещаются территориальным органом юстиции.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В целях обеспечения открытости и гласности на заседаниях Комиссии осуществляются аудио- и (или) видеозаписи либо стенографирование. Стенограмма, аудио- и (или) видеозаписи, полученные в ходе заседания, приобщаются к протоколу заседания и хранятся вместе с </w:t>
      </w:r>
      <w:r>
        <w:rPr>
          <w:rStyle w:val="s0"/>
        </w:rPr>
        <w:t>материалами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center"/>
      </w:pPr>
      <w:bookmarkStart w:id="1" w:name="SUB500"/>
      <w:bookmarkEnd w:id="1"/>
      <w:r>
        <w:rPr>
          <w:rStyle w:val="s1"/>
        </w:rPr>
        <w:t>2. Порядок приема документов для прохождения аттестации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5. Лицо, претендующее на право занятия нотариальной деятельностью, после прохождения стажировки направляет заявление о допуске к аттестации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 в Комиссию по местожительству через территориальный орган юстиции с приложением следующих документов:</w:t>
      </w:r>
    </w:p>
    <w:p w:rsidR="00000000" w:rsidRDefault="00E1084D">
      <w:pPr>
        <w:ind w:firstLine="400"/>
        <w:jc w:val="both"/>
      </w:pPr>
      <w:r>
        <w:rPr>
          <w:rStyle w:val="s0"/>
        </w:rPr>
        <w:t>1) копия документа, удостоверяющего личность гражданина Республики Казахстан (представляется из информацион</w:t>
      </w:r>
      <w:r>
        <w:rPr>
          <w:rStyle w:val="s0"/>
        </w:rPr>
        <w:t>ной системы ГБД ФЛ);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2) копия диплома (для дипломов, выданных зарубежными образовательными учреждениями необходимо представление копии документа, подтверждающего прохождение процедуры нострификации или признания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образовании»), представляется в виде формы сведений, для прохождения аттестации на право занятия нотариальной деятельностью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</w:t>
      </w:r>
      <w:r>
        <w:rPr>
          <w:rStyle w:val="s0"/>
        </w:rPr>
        <w:t>Правилам;</w:t>
      </w:r>
    </w:p>
    <w:p w:rsidR="00000000" w:rsidRDefault="00E1084D">
      <w:pPr>
        <w:ind w:firstLine="400"/>
        <w:jc w:val="both"/>
      </w:pPr>
      <w:r>
        <w:rPr>
          <w:rStyle w:val="s0"/>
        </w:rPr>
        <w:t>3) справки из наркологического и психиатрического диспансеров, выданные по местожительству претендента не ранее чем за месяц до их представления в органы юстиции (представляется электронная копия документа);</w:t>
      </w:r>
    </w:p>
    <w:p w:rsidR="00000000" w:rsidRDefault="00E1084D">
      <w:pPr>
        <w:ind w:firstLine="400"/>
        <w:jc w:val="both"/>
      </w:pPr>
      <w:r>
        <w:rPr>
          <w:rStyle w:val="s0"/>
        </w:rPr>
        <w:t>4) справка об отсутствии судимости, вы</w:t>
      </w:r>
      <w:r>
        <w:rPr>
          <w:rStyle w:val="s0"/>
        </w:rPr>
        <w:t>данная по местожительству претендента, с указанием сведений по всей республике (представляется из информационной системы КПССУ ГП РК);</w:t>
      </w:r>
    </w:p>
    <w:p w:rsidR="00000000" w:rsidRDefault="00E1084D">
      <w:pPr>
        <w:ind w:firstLine="400"/>
        <w:jc w:val="both"/>
      </w:pPr>
      <w:r>
        <w:rPr>
          <w:rStyle w:val="s0"/>
        </w:rPr>
        <w:t>5) заключение о прохождении стажировки представляется в виде формы сведений для прохождения аттестации нотариальной деяте</w:t>
      </w:r>
      <w:r>
        <w:rPr>
          <w:rStyle w:val="s0"/>
        </w:rPr>
        <w:t xml:space="preserve">льностью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E1084D">
      <w:pPr>
        <w:ind w:firstLine="400"/>
        <w:jc w:val="both"/>
      </w:pPr>
      <w:r>
        <w:rPr>
          <w:rStyle w:val="s0"/>
        </w:rPr>
        <w:t>6) копия документа подтверждающего стаж работы по юридической специальности не менее двух лет, нотариально засвидетельствованная в случае непредставления оригинала для сверки (</w:t>
      </w:r>
      <w:r>
        <w:rPr>
          <w:rStyle w:val="s0"/>
        </w:rPr>
        <w:t>представляется электронная копия документа).</w:t>
      </w:r>
    </w:p>
    <w:p w:rsidR="00000000" w:rsidRDefault="00E1084D">
      <w:pPr>
        <w:ind w:firstLine="400"/>
        <w:jc w:val="both"/>
      </w:pPr>
      <w:r>
        <w:rPr>
          <w:rStyle w:val="s0"/>
        </w:rPr>
        <w:t>6. В случае ненадлежащего оформления либо представления неполного пакета документов заявление, поступившее в канцелярию территориального органа юстиции через почтовые отделения связи, вместе с представленными до</w:t>
      </w:r>
      <w:r>
        <w:rPr>
          <w:rStyle w:val="s0"/>
        </w:rPr>
        <w:t>кументами возвращается претенденту без рассмотрения в срок не позднее двух рабочих дней со дня их поступления с письменным уведомлением о причине возврата. При представлении документов претендентом нарочно возврат заявления без рассмотрения вместе с предст</w:t>
      </w:r>
      <w:r>
        <w:rPr>
          <w:rStyle w:val="s0"/>
        </w:rPr>
        <w:t>авленными документами производится немедленно.</w:t>
      </w:r>
    </w:p>
    <w:p w:rsidR="00000000" w:rsidRDefault="00E1084D">
      <w:pPr>
        <w:ind w:firstLine="400"/>
        <w:jc w:val="both"/>
      </w:pPr>
      <w:r>
        <w:rPr>
          <w:rStyle w:val="s0"/>
        </w:rPr>
        <w:t>7. В случае отсутствия оснований для возврата заявления без рассмотрения, документы направляются территориальным органом юстиции на рассмотрение Комиссии. По итогам рассмотрения документов Комиссия выносит реш</w:t>
      </w:r>
      <w:r>
        <w:rPr>
          <w:rStyle w:val="s0"/>
        </w:rPr>
        <w:t>ение о допуске либо об отказе в допуске к аттестации.</w:t>
      </w:r>
    </w:p>
    <w:p w:rsidR="00000000" w:rsidRDefault="00E1084D">
      <w:pPr>
        <w:ind w:firstLine="400"/>
        <w:jc w:val="both"/>
      </w:pPr>
      <w:r>
        <w:rPr>
          <w:rStyle w:val="s0"/>
        </w:rPr>
        <w:t>В допуске к аттестации отказывается, если претендент не соответствует требованиям, установленным Законом.</w:t>
      </w:r>
    </w:p>
    <w:p w:rsidR="00000000" w:rsidRDefault="00E1084D">
      <w:pPr>
        <w:ind w:firstLine="400"/>
        <w:jc w:val="both"/>
      </w:pPr>
      <w:r>
        <w:rPr>
          <w:rStyle w:val="s0"/>
        </w:rPr>
        <w:t>Решение об отказе в допуске к аттестации направляется территориальными органами юстиции претенде</w:t>
      </w:r>
      <w:r>
        <w:rPr>
          <w:rStyle w:val="s0"/>
        </w:rPr>
        <w:t>нту не позднее пятнадцати рабочих дней со дня поступления заявления.</w:t>
      </w:r>
    </w:p>
    <w:p w:rsidR="00000000" w:rsidRDefault="00E1084D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судебном порядке.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center"/>
      </w:pPr>
      <w:bookmarkStart w:id="2" w:name="SUB800"/>
      <w:bookmarkEnd w:id="2"/>
      <w:r>
        <w:rPr>
          <w:rStyle w:val="s1"/>
        </w:rPr>
        <w:t>3. Порядок и условия проведения аттестации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8. Претендент, допущенный к аттестации, уведомляется территориальным</w:t>
      </w:r>
      <w:r>
        <w:rPr>
          <w:rStyle w:val="s0"/>
        </w:rPr>
        <w:t xml:space="preserve"> органом юстиции о месте, дате, времени проведения аттестации не позднее, чем за десять рабочих дней до ее проведения в письменном виде.</w:t>
      </w:r>
    </w:p>
    <w:p w:rsidR="00000000" w:rsidRDefault="00E1084D">
      <w:pPr>
        <w:ind w:firstLine="400"/>
        <w:jc w:val="both"/>
      </w:pPr>
      <w:r>
        <w:rPr>
          <w:rStyle w:val="s0"/>
        </w:rPr>
        <w:t>Списки претендентов, допущенных к аттестации, не позднее, чем за десять рабочих дней до ее проведения размещаются на ин</w:t>
      </w:r>
      <w:r>
        <w:rPr>
          <w:rStyle w:val="s0"/>
        </w:rPr>
        <w:t>тернет-ресурсах территориального органа юстиции.</w:t>
      </w:r>
    </w:p>
    <w:p w:rsidR="00000000" w:rsidRDefault="00E1084D">
      <w:pPr>
        <w:ind w:firstLine="400"/>
        <w:jc w:val="both"/>
      </w:pPr>
      <w:r>
        <w:rPr>
          <w:rStyle w:val="s0"/>
        </w:rPr>
        <w:t>Аттестация проводится по мере необходимости, но не реже одного раза в квартал.</w:t>
      </w:r>
    </w:p>
    <w:p w:rsidR="00000000" w:rsidRDefault="00E1084D">
      <w:pPr>
        <w:ind w:firstLine="400"/>
        <w:jc w:val="both"/>
      </w:pPr>
      <w:r>
        <w:rPr>
          <w:rStyle w:val="s0"/>
        </w:rPr>
        <w:t>При явке на заседание Комиссии претенденту необходимо иметь при себе документ, удостоверяющий его личность.</w:t>
      </w:r>
    </w:p>
    <w:p w:rsidR="00000000" w:rsidRDefault="00E1084D">
      <w:pPr>
        <w:ind w:firstLine="400"/>
        <w:jc w:val="both"/>
      </w:pPr>
      <w:r>
        <w:rPr>
          <w:rStyle w:val="s0"/>
        </w:rPr>
        <w:t>9. Аттестация состои</w:t>
      </w:r>
      <w:r>
        <w:rPr>
          <w:rStyle w:val="s0"/>
        </w:rPr>
        <w:t>т из двух этапов:</w:t>
      </w:r>
    </w:p>
    <w:p w:rsidR="00000000" w:rsidRDefault="00E1084D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E1084D">
      <w:pPr>
        <w:ind w:firstLine="400"/>
        <w:jc w:val="both"/>
      </w:pPr>
      <w:r>
        <w:rPr>
          <w:rStyle w:val="s0"/>
        </w:rPr>
        <w:t>2) выполнение устного задания по экзаменационным билетам.</w:t>
      </w:r>
    </w:p>
    <w:p w:rsidR="00000000" w:rsidRDefault="00E1084D">
      <w:pPr>
        <w:ind w:firstLine="400"/>
        <w:jc w:val="both"/>
      </w:pPr>
      <w:r>
        <w:rPr>
          <w:rStyle w:val="s0"/>
        </w:rPr>
        <w:t>Претендент вправе по своему выбору пройти аттестацию на казахском или русском языке. Претендент письменно подтверждает свой выбор языка до начала аттестации.</w:t>
      </w:r>
    </w:p>
    <w:p w:rsidR="00000000" w:rsidRDefault="00E1084D">
      <w:pPr>
        <w:ind w:firstLine="400"/>
        <w:jc w:val="both"/>
      </w:pPr>
      <w:r>
        <w:rPr>
          <w:rStyle w:val="s0"/>
        </w:rPr>
        <w:t>10. Перечень вопросов, подлежащих включению в тесты, утверждается министерством юстиции Республики</w:t>
      </w:r>
      <w:r>
        <w:rPr>
          <w:rStyle w:val="s0"/>
        </w:rPr>
        <w:t xml:space="preserve"> Казахстан. Вопросы для оценки знаний претендентов должны соответствовать тематике правовых дисциплин, (Гражданское право Республики Казахстан, Жилищное право Республики Казахстан, Земельное право Республики Казахстан, </w:t>
      </w:r>
      <w:hyperlink r:id="rId14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«О браке и семье», Законы Республики Казахстан «</w:t>
      </w:r>
      <w:hyperlink r:id="rId15" w:history="1">
        <w:r>
          <w:rPr>
            <w:rStyle w:val="a3"/>
          </w:rPr>
          <w:t>О борьбе с коррупцией</w:t>
        </w:r>
      </w:hyperlink>
      <w:r>
        <w:rPr>
          <w:rStyle w:val="s0"/>
        </w:rPr>
        <w:t>», «</w:t>
      </w:r>
      <w:hyperlink r:id="rId16" w:history="1">
        <w:r>
          <w:rPr>
            <w:rStyle w:val="a3"/>
          </w:rPr>
          <w:t>О государственной регистрации прав на недвижимое имущество</w:t>
        </w:r>
      </w:hyperlink>
      <w:r>
        <w:rPr>
          <w:rStyle w:val="s0"/>
        </w:rPr>
        <w:t>», Закон) знание которых необходимо для осуществления нотариальной деятельности, и содержать не менее трех вариантов ответа с одним правильным.</w:t>
      </w:r>
    </w:p>
    <w:p w:rsidR="00000000" w:rsidRDefault="00E1084D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</w:t>
      </w:r>
      <w:r>
        <w:rPr>
          <w:rStyle w:val="s0"/>
        </w:rPr>
        <w:t>й техники. Время, отведенное для тестирования, составляет девяносто минут.</w:t>
      </w:r>
    </w:p>
    <w:p w:rsidR="00000000" w:rsidRDefault="00E1084D">
      <w:pPr>
        <w:ind w:firstLine="400"/>
        <w:jc w:val="both"/>
      </w:pPr>
      <w:r>
        <w:rPr>
          <w:rStyle w:val="s0"/>
        </w:rPr>
        <w:t>Тесты являются конфиденциальной информацией, и не подлежат свободному распространению.</w:t>
      </w:r>
    </w:p>
    <w:p w:rsidR="00000000" w:rsidRDefault="00E1084D">
      <w:pPr>
        <w:ind w:firstLine="400"/>
        <w:jc w:val="both"/>
      </w:pPr>
      <w:r>
        <w:rPr>
          <w:rStyle w:val="s0"/>
        </w:rPr>
        <w:t>Перед прохождением аттестации Комиссия информирует претендента о порядке проведения аттестации</w:t>
      </w:r>
      <w:r>
        <w:rPr>
          <w:rStyle w:val="s0"/>
        </w:rPr>
        <w:t>, продолжительности и содержании процедуры отбора претендентов.</w:t>
      </w:r>
    </w:p>
    <w:p w:rsidR="00000000" w:rsidRDefault="00E1084D">
      <w:pPr>
        <w:ind w:firstLine="400"/>
        <w:jc w:val="both"/>
      </w:pPr>
      <w:r>
        <w:rPr>
          <w:rStyle w:val="s0"/>
        </w:rPr>
        <w:t>11. На заседании Комиссии ведется протокол (далее - протокол Комиссии), в котором отражаются: дата, время и место проведения заседания, фамилия, имя, отчество (при его наличии) аттестуемого, р</w:t>
      </w:r>
      <w:r>
        <w:rPr>
          <w:rStyle w:val="s0"/>
        </w:rPr>
        <w:t>езультат тестирования, номер и содержание экзаменационного билета, ответы аттестуемого, баллы, выставленные членами Комиссии, и общий средний балл по вопросам экзаменационного билета, а также решение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12. При прохождении аттестации не допускается </w:t>
      </w:r>
      <w:r>
        <w:rPr>
          <w:rStyle w:val="s0"/>
        </w:rPr>
        <w:t>использование претендентом справочной, специальной и прочей литературы, средств связи, а также каких-либо записей на электронном носителе.</w:t>
      </w:r>
    </w:p>
    <w:p w:rsidR="00000000" w:rsidRDefault="00E1084D">
      <w:pPr>
        <w:ind w:firstLine="400"/>
        <w:jc w:val="both"/>
      </w:pPr>
      <w:r>
        <w:rPr>
          <w:rStyle w:val="s0"/>
        </w:rPr>
        <w:t>В случае нарушения указанных требований, претендент отстраняется от аттестации на основании решения протокола Комисси</w:t>
      </w:r>
      <w:r>
        <w:rPr>
          <w:rStyle w:val="s0"/>
        </w:rPr>
        <w:t>и.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по истечении трех месяцев со дня вынесения решения в порядке, предусмотренном в </w:t>
      </w:r>
      <w:hyperlink w:anchor="sub500" w:history="1">
        <w:r>
          <w:rPr>
            <w:rStyle w:val="a3"/>
          </w:rPr>
          <w:t>пунктах 5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3"/>
          </w:rPr>
          <w:t>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ящих Правил.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13. Подсчет правильных ответов тестирования производится при помощи используемой компьютерной программы автоматически. Результаты тестирования распечатываются на принтере в двух экземплярах и предоставляются претенденту для ознакомления путем </w:t>
      </w:r>
      <w:r>
        <w:rPr>
          <w:rStyle w:val="s0"/>
        </w:rPr>
        <w:t>проставления личной подписи после сразу по окончании.</w:t>
      </w:r>
    </w:p>
    <w:p w:rsidR="00000000" w:rsidRDefault="00E1084D">
      <w:pPr>
        <w:ind w:firstLine="400"/>
        <w:jc w:val="both"/>
      </w:pPr>
      <w:r>
        <w:rPr>
          <w:rStyle w:val="s0"/>
        </w:rPr>
        <w:t>Один экземпляр листа с результатами тестирования вручается претенденту, второй - передается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14. Общее количество предложенных вопросов для прохождения аттестации составляет 100.</w:t>
      </w:r>
    </w:p>
    <w:p w:rsidR="00000000" w:rsidRDefault="00E1084D">
      <w:pPr>
        <w:ind w:firstLine="400"/>
        <w:jc w:val="both"/>
      </w:pPr>
      <w:r>
        <w:rPr>
          <w:rStyle w:val="s0"/>
        </w:rPr>
        <w:t>Претендент счи</w:t>
      </w:r>
      <w:r>
        <w:rPr>
          <w:rStyle w:val="s0"/>
        </w:rPr>
        <w:t>тается прошедшим тестирование, если количество правильных ответов составляет 70 и выше от общего числа предложенных вопросов, и допускается ко второму этапу.</w:t>
      </w:r>
    </w:p>
    <w:p w:rsidR="00000000" w:rsidRDefault="00E1084D">
      <w:pPr>
        <w:ind w:firstLine="400"/>
        <w:jc w:val="both"/>
      </w:pPr>
      <w:r>
        <w:rPr>
          <w:rStyle w:val="s0"/>
        </w:rPr>
        <w:t>15. Перечень вопросов, подлежащих включению в экзаменационные билеты, утверждается министерством ю</w:t>
      </w:r>
      <w:r>
        <w:rPr>
          <w:rStyle w:val="s0"/>
        </w:rPr>
        <w:t>стиции Республики Казахстан. Экзаменационные билеты содержат по три вопроса, которые должны соответствовать тематике правовых дисциплин, знание которых необходимо для осуществления нотариальной деятельности.</w:t>
      </w:r>
    </w:p>
    <w:p w:rsidR="00000000" w:rsidRDefault="00E1084D">
      <w:pPr>
        <w:ind w:firstLine="400"/>
        <w:jc w:val="both"/>
      </w:pPr>
      <w:r>
        <w:rPr>
          <w:rStyle w:val="s0"/>
        </w:rPr>
        <w:t>Экзаменационные билеты являются конфиденциальной</w:t>
      </w:r>
      <w:r>
        <w:rPr>
          <w:rStyle w:val="s0"/>
        </w:rPr>
        <w:t xml:space="preserve"> информацией, и не подлежат свободному распространению.</w:t>
      </w:r>
    </w:p>
    <w:p w:rsidR="00000000" w:rsidRDefault="00E1084D">
      <w:pPr>
        <w:ind w:firstLine="400"/>
        <w:jc w:val="both"/>
      </w:pPr>
      <w:r>
        <w:rPr>
          <w:rStyle w:val="s0"/>
        </w:rPr>
        <w:t>16. На подготовку ответов на вопросы экзаменационных билетов отводится 10 минут. Правильность устных ответов претендента на вопросы экзаменационных билетов оценивается членами Комиссии по пятибалльной</w:t>
      </w:r>
      <w:r>
        <w:rPr>
          <w:rStyle w:val="s0"/>
        </w:rPr>
        <w:t xml:space="preserve"> системе.</w:t>
      </w:r>
    </w:p>
    <w:p w:rsidR="00000000" w:rsidRDefault="00E1084D">
      <w:pPr>
        <w:ind w:firstLine="400"/>
        <w:jc w:val="both"/>
      </w:pPr>
      <w:r>
        <w:rPr>
          <w:rStyle w:val="s0"/>
        </w:rPr>
        <w:t>Каждый член Комиссии оценивает ответы по каждому вопросу аттестуемого по пятибалльной системе независимо от других.</w:t>
      </w:r>
    </w:p>
    <w:p w:rsidR="00000000" w:rsidRDefault="00E1084D">
      <w:pPr>
        <w:ind w:firstLine="400"/>
        <w:jc w:val="both"/>
      </w:pPr>
      <w:r>
        <w:rPr>
          <w:rStyle w:val="s0"/>
        </w:rPr>
        <w:t>По итогам второго этапа председательствующий производит подсчет результатов, выставленных членами Комиссии, и выводит общий средни</w:t>
      </w:r>
      <w:r>
        <w:rPr>
          <w:rStyle w:val="s0"/>
        </w:rPr>
        <w:t>й балл. Средний балл определяется путем разделение общего количество набранного балла претендента на количество присутствующих членов Комиссии. Итоговый балл претендента при расчете 3,1 оценивается как 3,1 при расчете 4,5 оценивается 4,5. и т.д.</w:t>
      </w:r>
    </w:p>
    <w:p w:rsidR="00000000" w:rsidRDefault="00E1084D">
      <w:pPr>
        <w:ind w:firstLine="400"/>
        <w:jc w:val="both"/>
      </w:pPr>
      <w:r>
        <w:rPr>
          <w:rStyle w:val="s0"/>
        </w:rPr>
        <w:t>Оценки чле</w:t>
      </w:r>
      <w:r>
        <w:rPr>
          <w:rStyle w:val="s0"/>
        </w:rPr>
        <w:t>нов Комиссии, а также общий средний балл, набранный аттестуемым по вопросам экзаменационного билета, отражаются в протоколе Комиссии.</w:t>
      </w:r>
    </w:p>
    <w:p w:rsidR="00000000" w:rsidRDefault="00E1084D">
      <w:pPr>
        <w:ind w:firstLine="400"/>
        <w:jc w:val="both"/>
      </w:pPr>
      <w:r>
        <w:rPr>
          <w:rStyle w:val="s0"/>
        </w:rPr>
        <w:t>Претендент считается прошедшим аттестацию, если общий средний балл составил от четырех балла и выше.</w:t>
      </w:r>
    </w:p>
    <w:p w:rsidR="00000000" w:rsidRDefault="00E1084D">
      <w:pPr>
        <w:ind w:firstLine="400"/>
        <w:jc w:val="both"/>
      </w:pPr>
      <w:r>
        <w:rPr>
          <w:rStyle w:val="s0"/>
        </w:rPr>
        <w:t>17. По результатам те</w:t>
      </w:r>
      <w:r>
        <w:rPr>
          <w:rStyle w:val="s0"/>
        </w:rPr>
        <w:t xml:space="preserve">стирования и/или ответов на экзаменационные вопросы Комиссия выносит мотивированное решение об аттестации либо о неаттестации по формам, согласно </w:t>
      </w:r>
      <w:hyperlink w:anchor="sub3" w:history="1">
        <w:r>
          <w:rPr>
            <w:rStyle w:val="a3"/>
          </w:rPr>
          <w:t>приложениям 3, 4</w:t>
        </w:r>
      </w:hyperlink>
      <w:r>
        <w:rPr>
          <w:rStyle w:val="s0"/>
        </w:rPr>
        <w:t xml:space="preserve"> к настоящим Правилам. Результаты аттестации оглашаются в день прох</w:t>
      </w:r>
      <w:r>
        <w:rPr>
          <w:rStyle w:val="s0"/>
        </w:rPr>
        <w:t>ождения претендентом аттестации после ее окончания.</w:t>
      </w:r>
    </w:p>
    <w:p w:rsidR="00000000" w:rsidRDefault="00E1084D">
      <w:pPr>
        <w:ind w:firstLine="400"/>
        <w:jc w:val="both"/>
      </w:pPr>
      <w:r>
        <w:rPr>
          <w:rStyle w:val="s0"/>
        </w:rPr>
        <w:t>Решение Комиссии может быть обжаловано в судебном порядке.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Решение Комиссии об аттестации является действительным в течение трех лет с момента его вынесения, в соответствии с </w:t>
      </w:r>
      <w:hyperlink r:id="rId17" w:anchor="sub_id=7020900" w:history="1">
        <w:r>
          <w:rPr>
            <w:rStyle w:val="a3"/>
          </w:rPr>
          <w:t>пунктом 9 статьи 7-2</w:t>
        </w:r>
      </w:hyperlink>
      <w:r>
        <w:rPr>
          <w:rStyle w:val="s0"/>
        </w:rPr>
        <w:t xml:space="preserve"> Закона.</w:t>
      </w:r>
    </w:p>
    <w:p w:rsidR="00000000" w:rsidRDefault="00E1084D">
      <w:pPr>
        <w:ind w:firstLine="400"/>
        <w:jc w:val="both"/>
      </w:pPr>
      <w:r>
        <w:rPr>
          <w:rStyle w:val="s0"/>
        </w:rPr>
        <w:t>Претендент, не прошедший аттестацию, допускается к повторной аттестации не ранее чем через один год.</w:t>
      </w:r>
    </w:p>
    <w:p w:rsidR="00000000" w:rsidRDefault="00E1084D">
      <w:pPr>
        <w:ind w:firstLine="400"/>
        <w:jc w:val="both"/>
      </w:pPr>
      <w:r>
        <w:rPr>
          <w:rStyle w:val="s0"/>
        </w:rPr>
        <w:t>Протокол подписывается всеми членами Комиссии, принявшими участие в про</w:t>
      </w:r>
      <w:r>
        <w:rPr>
          <w:rStyle w:val="s0"/>
        </w:rPr>
        <w:t>ведении аттестации.</w:t>
      </w:r>
    </w:p>
    <w:p w:rsidR="00000000" w:rsidRDefault="00E1084D">
      <w:pPr>
        <w:ind w:firstLine="400"/>
        <w:jc w:val="both"/>
      </w:pPr>
      <w:r>
        <w:rPr>
          <w:rStyle w:val="s0"/>
        </w:rPr>
        <w:t>18. Претендент, не явившийся на аттестацию по уважительной причине (невозможность присутствия по состоянию здоровья, по причине нахождения в командировке, вследствие непреодолимой силы), вызывается на следующее заседание Комиссии в поря</w:t>
      </w:r>
      <w:r>
        <w:rPr>
          <w:rStyle w:val="s0"/>
        </w:rPr>
        <w:t xml:space="preserve">дке, предусмотренном в </w:t>
      </w:r>
      <w:hyperlink w:anchor="sub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E1084D">
      <w:pPr>
        <w:ind w:firstLine="400"/>
        <w:jc w:val="both"/>
      </w:pPr>
      <w:r>
        <w:rPr>
          <w:rStyle w:val="s0"/>
        </w:rPr>
        <w:t>В случае повторной неявки претендента, его заявление остается без рассмотрения и возвращается территориальным органам юстиции вместе с представленными документами.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E1084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E1084D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E1084D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Форма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Председателю комиссии</w:t>
      </w:r>
    </w:p>
    <w:p w:rsidR="00000000" w:rsidRDefault="00E1084D">
      <w:pPr>
        <w:jc w:val="right"/>
      </w:pPr>
      <w:r>
        <w:rPr>
          <w:rStyle w:val="s0"/>
        </w:rPr>
        <w:t>по аттестации лиц, претендующих</w:t>
      </w:r>
    </w:p>
    <w:p w:rsidR="00000000" w:rsidRDefault="00E1084D">
      <w:pPr>
        <w:jc w:val="right"/>
      </w:pPr>
      <w:r>
        <w:rPr>
          <w:rStyle w:val="s0"/>
        </w:rPr>
        <w:t>на право занятия нотариальной деятельностью</w:t>
      </w:r>
    </w:p>
    <w:p w:rsidR="00000000" w:rsidRDefault="00E1084D">
      <w:pPr>
        <w:jc w:val="right"/>
      </w:pPr>
      <w:r>
        <w:rPr>
          <w:rStyle w:val="s0"/>
        </w:rPr>
        <w:t>от______________________________________</w:t>
      </w:r>
    </w:p>
    <w:p w:rsidR="00000000" w:rsidRDefault="00E1084D">
      <w:pPr>
        <w:jc w:val="right"/>
      </w:pPr>
      <w:r>
        <w:rPr>
          <w:rStyle w:val="s0"/>
        </w:rPr>
        <w:t>(Ф.И.О. (при его наличии)</w:t>
      </w:r>
    </w:p>
    <w:p w:rsidR="00000000" w:rsidRDefault="00E1084D">
      <w:pPr>
        <w:jc w:val="right"/>
      </w:pPr>
      <w:r>
        <w:rPr>
          <w:rStyle w:val="s0"/>
        </w:rPr>
        <w:t>Адрес:______________________________________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center"/>
      </w:pPr>
      <w:r>
        <w:rPr>
          <w:rStyle w:val="s1"/>
        </w:rPr>
        <w:t>Заявление о допуске к аттестации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Прошу допустить меня к аттестации для получения лицензии на п</w:t>
      </w:r>
      <w:r>
        <w:rPr>
          <w:rStyle w:val="s0"/>
        </w:rPr>
        <w:t>раво занятия нотариальной деятельностью.</w:t>
      </w:r>
    </w:p>
    <w:p w:rsidR="00000000" w:rsidRDefault="00E1084D">
      <w:pPr>
        <w:ind w:firstLine="400"/>
        <w:jc w:val="both"/>
      </w:pPr>
      <w:r>
        <w:rPr>
          <w:rStyle w:val="s0"/>
        </w:rPr>
        <w:t>За предоставление достоверных сведений несу персональную ответственность.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Заявитель _________________________                        дата:________</w:t>
      </w:r>
    </w:p>
    <w:p w:rsidR="00000000" w:rsidRDefault="00E1084D">
      <w:pPr>
        <w:ind w:firstLine="1560"/>
        <w:jc w:val="both"/>
      </w:pPr>
      <w:r>
        <w:rPr>
          <w:rStyle w:val="s0"/>
        </w:rPr>
        <w:t>(Ф.И.О. (при его наличии)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Приложение:</w:t>
      </w:r>
    </w:p>
    <w:p w:rsidR="00000000" w:rsidRDefault="00E1084D">
      <w:pPr>
        <w:ind w:firstLine="400"/>
        <w:jc w:val="both"/>
      </w:pPr>
      <w:r>
        <w:rPr>
          <w:rStyle w:val="s0"/>
        </w:rPr>
        <w:t>1.</w:t>
      </w:r>
    </w:p>
    <w:p w:rsidR="00000000" w:rsidRDefault="00E1084D">
      <w:pPr>
        <w:ind w:firstLine="400"/>
        <w:jc w:val="both"/>
      </w:pPr>
      <w:r>
        <w:rPr>
          <w:rStyle w:val="s0"/>
        </w:rPr>
        <w:t>2.</w:t>
      </w:r>
    </w:p>
    <w:p w:rsidR="00000000" w:rsidRDefault="00E1084D">
      <w:pPr>
        <w:ind w:firstLine="400"/>
        <w:jc w:val="both"/>
      </w:pPr>
      <w:r>
        <w:rPr>
          <w:rStyle w:val="s0"/>
        </w:rPr>
        <w:t>3.</w:t>
      </w:r>
    </w:p>
    <w:p w:rsidR="00000000" w:rsidRDefault="00E1084D">
      <w:pPr>
        <w:ind w:firstLine="400"/>
        <w:jc w:val="both"/>
      </w:pPr>
      <w:r>
        <w:rPr>
          <w:rStyle w:val="s0"/>
        </w:rPr>
        <w:t>4.</w:t>
      </w:r>
    </w:p>
    <w:p w:rsidR="00000000" w:rsidRDefault="00E1084D">
      <w:pPr>
        <w:ind w:firstLine="400"/>
        <w:jc w:val="both"/>
      </w:pPr>
      <w:r>
        <w:rPr>
          <w:rStyle w:val="s0"/>
        </w:rPr>
        <w:t>5.</w:t>
      </w:r>
    </w:p>
    <w:p w:rsidR="00000000" w:rsidRDefault="00E1084D">
      <w:pPr>
        <w:ind w:firstLine="400"/>
        <w:jc w:val="both"/>
      </w:pPr>
      <w:r>
        <w:rPr>
          <w:rStyle w:val="s0"/>
        </w:rPr>
        <w:t>6.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E1084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E1084D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E1084D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Форма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center"/>
      </w:pPr>
      <w:r>
        <w:rPr>
          <w:rStyle w:val="s1"/>
        </w:rPr>
        <w:t>Форма сведений</w:t>
      </w:r>
      <w:r>
        <w:rPr>
          <w:b/>
          <w:bCs/>
        </w:rPr>
        <w:br/>
      </w:r>
      <w:r>
        <w:rPr>
          <w:rStyle w:val="s1"/>
        </w:rPr>
        <w:t>для прохождения аттестации на право занятия нотариальной деятельностью</w:t>
      </w:r>
    </w:p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I. Сведения о дипломе:</w:t>
      </w:r>
    </w:p>
    <w:p w:rsidR="00000000" w:rsidRDefault="00E1084D">
      <w:pPr>
        <w:ind w:firstLine="400"/>
        <w:jc w:val="both"/>
      </w:pPr>
      <w:r>
        <w:rPr>
          <w:rStyle w:val="s0"/>
        </w:rPr>
        <w:t>1. наименование высшего учебного заведения 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2. шифр специальности__________________________________________________________________________________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3. номер диплома______</w:t>
      </w:r>
      <w:r>
        <w:rPr>
          <w:rStyle w:val="s0"/>
        </w:rPr>
        <w:t>_________________________________________________________________________________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4. дата выдачи диплома__________________________________________________________________________________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5. документ подтверждающего прохождение процедуры нострификации или п</w:t>
      </w:r>
      <w:r>
        <w:rPr>
          <w:rStyle w:val="s0"/>
        </w:rPr>
        <w:t xml:space="preserve">ризнания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образовании»:</w:t>
      </w:r>
    </w:p>
    <w:p w:rsidR="00000000" w:rsidRDefault="00E1084D">
      <w:pPr>
        <w:ind w:firstLine="400"/>
        <w:jc w:val="both"/>
      </w:pPr>
      <w:r>
        <w:rPr>
          <w:rStyle w:val="s0"/>
        </w:rPr>
        <w:t>1. серия и номер ________________________________________________________________________________________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2. основание: дата и номер 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3. регистрационный номер и дата 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II. Заключение о прохождении стажировки:</w:t>
      </w:r>
    </w:p>
    <w:p w:rsidR="00000000" w:rsidRDefault="00E1084D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дата утверждения заключения о прохождении стажировки 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2. область ______________________________________________________________________________________________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3. руководитель стажировки 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4. дата начала стажировки ________________________________________________________________________________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5. дата окончания стажировки_______________</w:t>
      </w:r>
      <w:r>
        <w:rPr>
          <w:rStyle w:val="s0"/>
        </w:rPr>
        <w:t>______________________________________________________________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E1084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E1084D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E1084D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Форма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center"/>
      </w:pPr>
      <w:r>
        <w:rPr>
          <w:rStyle w:val="s1"/>
        </w:rPr>
        <w:t>Решение Комиссии об атте</w:t>
      </w:r>
      <w:r>
        <w:rPr>
          <w:rStyle w:val="s1"/>
        </w:rPr>
        <w:t>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E1084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84D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84D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По результатам аттестации на право занятия нотариальной деятельностью</w:t>
      </w:r>
    </w:p>
    <w:p w:rsidR="00000000" w:rsidRDefault="00E1084D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 набрал:</w:t>
      </w:r>
    </w:p>
    <w:p w:rsidR="00000000" w:rsidRDefault="00E1084D">
      <w:pPr>
        <w:ind w:firstLine="4253"/>
      </w:pPr>
      <w:r>
        <w:rPr>
          <w:rStyle w:val="s0"/>
        </w:rPr>
        <w:t>(Ф.И.О. (при его наличии)</w:t>
      </w:r>
    </w:p>
    <w:p w:rsidR="00000000" w:rsidRDefault="00E1084D">
      <w:pPr>
        <w:ind w:firstLine="400"/>
        <w:jc w:val="both"/>
      </w:pPr>
      <w:r>
        <w:rPr>
          <w:rStyle w:val="s0"/>
        </w:rPr>
        <w:t>по тестированию __________________________________________ баллов</w:t>
      </w:r>
    </w:p>
    <w:p w:rsidR="00000000" w:rsidRDefault="00E1084D">
      <w:pPr>
        <w:ind w:firstLine="400"/>
        <w:jc w:val="both"/>
      </w:pPr>
      <w:r>
        <w:rPr>
          <w:rStyle w:val="s0"/>
        </w:rPr>
        <w:t>по экзаменационному билету_______________________________</w:t>
      </w:r>
      <w:r>
        <w:rPr>
          <w:rStyle w:val="s0"/>
        </w:rPr>
        <w:t xml:space="preserve">_ баллов </w:t>
      </w:r>
    </w:p>
    <w:p w:rsidR="00000000" w:rsidRDefault="00E1084D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E1084D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E1084D">
      <w:pPr>
        <w:ind w:firstLine="400"/>
        <w:jc w:val="both"/>
      </w:pPr>
      <w:r>
        <w:rPr>
          <w:rStyle w:val="s0"/>
        </w:rPr>
        <w:t>Членов</w:t>
      </w:r>
    </w:p>
    <w:p w:rsidR="00000000" w:rsidRDefault="00E1084D">
      <w:pPr>
        <w:ind w:firstLine="400"/>
        <w:jc w:val="both"/>
      </w:pPr>
      <w:r>
        <w:rPr>
          <w:rStyle w:val="s0"/>
        </w:rPr>
        <w:t>Решила:</w:t>
      </w:r>
    </w:p>
    <w:p w:rsidR="00000000" w:rsidRDefault="00E1084D">
      <w:pPr>
        <w:ind w:firstLine="400"/>
        <w:jc w:val="both"/>
      </w:pPr>
      <w:r>
        <w:rPr>
          <w:rStyle w:val="s0"/>
        </w:rPr>
        <w:t>Аттестовать ______________________________________________</w:t>
      </w:r>
    </w:p>
    <w:p w:rsidR="00000000" w:rsidRDefault="00E1084D">
      <w:pPr>
        <w:ind w:firstLine="2977"/>
        <w:jc w:val="both"/>
      </w:pPr>
      <w:r>
        <w:rPr>
          <w:rStyle w:val="s0"/>
        </w:rPr>
        <w:t>(Ф.И.О. (при его наличии)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E1084D">
      <w:pPr>
        <w:ind w:firstLine="400"/>
        <w:jc w:val="both"/>
      </w:pPr>
      <w:r>
        <w:rPr>
          <w:rStyle w:val="s0"/>
        </w:rPr>
        <w:t>Секретарь Комиссии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Приложение 4</w:t>
      </w:r>
    </w:p>
    <w:p w:rsidR="00000000" w:rsidRDefault="00E1084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проведения аттестации лиц, </w:t>
      </w:r>
    </w:p>
    <w:p w:rsidR="00000000" w:rsidRDefault="00E1084D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E1084D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right"/>
      </w:pPr>
      <w:r>
        <w:rPr>
          <w:rStyle w:val="s0"/>
        </w:rPr>
        <w:t>Форма</w:t>
      </w:r>
    </w:p>
    <w:p w:rsidR="00000000" w:rsidRDefault="00E1084D">
      <w:pPr>
        <w:jc w:val="right"/>
      </w:pPr>
      <w:r>
        <w:rPr>
          <w:rStyle w:val="s0"/>
        </w:rPr>
        <w:t> </w:t>
      </w:r>
    </w:p>
    <w:p w:rsidR="00000000" w:rsidRDefault="00E1084D">
      <w:pPr>
        <w:jc w:val="center"/>
      </w:pPr>
      <w:r>
        <w:rPr>
          <w:rStyle w:val="s1"/>
        </w:rPr>
        <w:t>Решение Комиссии о неаттестации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E1084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84D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84D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E1084D">
      <w:pPr>
        <w:jc w:val="center"/>
      </w:pPr>
      <w:r>
        <w:rPr>
          <w:rStyle w:val="s1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По результатам аттестации на право занятия нотариальной деятельностью </w:t>
      </w:r>
    </w:p>
    <w:p w:rsidR="00000000" w:rsidRDefault="00E1084D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 набрал:</w:t>
      </w:r>
    </w:p>
    <w:p w:rsidR="00000000" w:rsidRDefault="00E1084D">
      <w:pPr>
        <w:ind w:firstLine="4678"/>
        <w:jc w:val="both"/>
      </w:pPr>
      <w:r>
        <w:rPr>
          <w:rStyle w:val="s0"/>
        </w:rPr>
        <w:t>(Ф.И.О. (при его наличии)</w:t>
      </w:r>
    </w:p>
    <w:p w:rsidR="00000000" w:rsidRDefault="00E1084D">
      <w:pPr>
        <w:ind w:firstLine="400"/>
        <w:jc w:val="both"/>
      </w:pPr>
      <w:r>
        <w:rPr>
          <w:rStyle w:val="s0"/>
        </w:rPr>
        <w:t>по тестированию _____</w:t>
      </w:r>
      <w:r>
        <w:rPr>
          <w:rStyle w:val="s0"/>
        </w:rPr>
        <w:t>_________________________ баллов</w:t>
      </w:r>
    </w:p>
    <w:p w:rsidR="00000000" w:rsidRDefault="00E1084D">
      <w:pPr>
        <w:ind w:firstLine="400"/>
        <w:jc w:val="both"/>
      </w:pPr>
      <w:r>
        <w:rPr>
          <w:rStyle w:val="s0"/>
        </w:rPr>
        <w:t xml:space="preserve">по экзаменационному билету____________________ баллов </w:t>
      </w:r>
    </w:p>
    <w:p w:rsidR="00000000" w:rsidRDefault="00E1084D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E1084D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E1084D">
      <w:pPr>
        <w:ind w:firstLine="400"/>
        <w:jc w:val="both"/>
      </w:pPr>
      <w:r>
        <w:rPr>
          <w:rStyle w:val="s0"/>
        </w:rPr>
        <w:t>Членов</w:t>
      </w:r>
    </w:p>
    <w:p w:rsidR="00000000" w:rsidRDefault="00E1084D">
      <w:pPr>
        <w:ind w:firstLine="400"/>
        <w:jc w:val="both"/>
      </w:pPr>
      <w:r>
        <w:rPr>
          <w:rStyle w:val="s0"/>
        </w:rPr>
        <w:t>Решила:</w:t>
      </w:r>
    </w:p>
    <w:p w:rsidR="00000000" w:rsidRDefault="00E1084D">
      <w:pPr>
        <w:ind w:firstLine="400"/>
        <w:jc w:val="both"/>
      </w:pPr>
      <w:r>
        <w:rPr>
          <w:rStyle w:val="s0"/>
        </w:rPr>
        <w:t>Считать ____________________________ не прошедшим (ей) аттестацию.</w:t>
      </w:r>
    </w:p>
    <w:p w:rsidR="00000000" w:rsidRDefault="00E1084D">
      <w:pPr>
        <w:ind w:firstLine="1560"/>
        <w:jc w:val="both"/>
      </w:pPr>
      <w:r>
        <w:rPr>
          <w:rStyle w:val="s0"/>
        </w:rPr>
        <w:t>(Ф.И.О. (при его наличии)</w:t>
      </w:r>
    </w:p>
    <w:p w:rsidR="00000000" w:rsidRDefault="00E1084D">
      <w:pPr>
        <w:ind w:firstLine="400"/>
        <w:jc w:val="both"/>
      </w:pPr>
      <w:r>
        <w:rPr>
          <w:rStyle w:val="s0"/>
        </w:rPr>
        <w:t> </w:t>
      </w:r>
    </w:p>
    <w:p w:rsidR="00000000" w:rsidRDefault="00E1084D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E1084D">
      <w:pPr>
        <w:ind w:firstLine="400"/>
        <w:jc w:val="both"/>
      </w:pPr>
      <w:r>
        <w:rPr>
          <w:rStyle w:val="s0"/>
        </w:rPr>
        <w:t>Секретарь Комиссии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84D" w:rsidRDefault="00E1084D" w:rsidP="00E1084D">
      <w:r>
        <w:separator/>
      </w:r>
    </w:p>
  </w:endnote>
  <w:endnote w:type="continuationSeparator" w:id="0">
    <w:p w:rsidR="00E1084D" w:rsidRDefault="00E1084D" w:rsidP="00E10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84D" w:rsidRDefault="00E1084D" w:rsidP="00E1084D">
      <w:r>
        <w:separator/>
      </w:r>
    </w:p>
  </w:footnote>
  <w:footnote w:type="continuationSeparator" w:id="0">
    <w:p w:rsidR="00E1084D" w:rsidRDefault="00E1084D" w:rsidP="00E10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 w:rsidP="00E1084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84D" w:rsidRPr="00E1084D" w:rsidRDefault="00E1084D" w:rsidP="00E1084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ПРОВЕДЕНИЯ АТТЕСТАЦИИ ЛИЦ, ПРОШЕДШИХ СТАЖИРОВ...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84D" w:rsidRDefault="00E1084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84D"/>
    <w:rsid w:val="00E10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E108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084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08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08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E108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084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08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08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27436" TargetMode="External"/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hyperlink" Target="http://online.zakon.kz/Document/?doc_id=3011874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683062" TargetMode="Externa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100802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29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9255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79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11851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8" TargetMode="External"/><Relationship Id="rId14" Type="http://schemas.openxmlformats.org/officeDocument/2006/relationships/hyperlink" Target="http://online.zakon.kz/Document/?doc_id=3110274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1853</Words>
  <Characters>15855</Characters>
  <Application>Microsoft Office Word</Application>
  <DocSecurity>0</DocSecurity>
  <Lines>132</Lines>
  <Paragraphs>35</Paragraphs>
  <ScaleCrop>false</ScaleCrop>
  <Company/>
  <LinksUpToDate>false</LinksUpToDate>
  <CharactersWithSpaces>17673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ПРОВЕДЕНИЯ АТТЕСТАЦИИ ЛИЦ, ПРОШЕДШИХ СТАЖИРОВ... (©Paragraph 2023)</dc:title>
  <dc:subject/>
  <dc:creator>Сергей М</dc:creator>
  <cp:keywords/>
  <dc:description/>
  <cp:lastModifiedBy>Сергей М</cp:lastModifiedBy>
  <cp:revision>2</cp:revision>
  <dcterms:created xsi:type="dcterms:W3CDTF">2023-10-12T10:58:00Z</dcterms:created>
  <dcterms:modified xsi:type="dcterms:W3CDTF">2023-10-12T10:58:00Z</dcterms:modified>
</cp:coreProperties>
</file>