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4E7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28 сентября 2020 года № 417 «О внесении изменений и дополнений в приказ Министра юстиции Республики Казахстан от 4 мая 2020 года № 27 «Об утверждении Правил оказания государственной услуги «Государственная ре</w:t>
      </w:r>
      <w:r>
        <w:rPr>
          <w:rStyle w:val="s0"/>
          <w:b/>
          <w:bCs/>
        </w:rPr>
        <w:t>гистрация прав (обременений прав) на недвижимое имущество»</w:t>
      </w:r>
    </w:p>
    <w:p w:rsidR="00000000" w:rsidRDefault="00164E71">
      <w:pPr>
        <w:ind w:firstLine="397"/>
        <w:jc w:val="both"/>
      </w:pPr>
      <w:r>
        <w:rPr>
          <w:color w:val="333738"/>
        </w:rPr>
        <w:t> </w:t>
      </w:r>
    </w:p>
    <w:p w:rsidR="00000000" w:rsidRDefault="00164E71">
      <w:pPr>
        <w:ind w:firstLine="397"/>
        <w:jc w:val="both"/>
      </w:pPr>
      <w:r>
        <w:rPr>
          <w:color w:val="333738"/>
        </w:rPr>
        <w:t>Зарегистрирован в Реестре государственной регистрации нормативных правовых актов Республики Казахстан 30 сентября 2020 года под № 21331</w:t>
      </w:r>
    </w:p>
    <w:p w:rsidR="00000000" w:rsidRDefault="00164E71">
      <w:pPr>
        <w:ind w:firstLine="397"/>
        <w:jc w:val="both"/>
      </w:pPr>
      <w:r>
        <w:rPr>
          <w:color w:val="333738"/>
        </w:rPr>
        <w:t> </w:t>
      </w:r>
    </w:p>
    <w:p w:rsidR="00000000" w:rsidRDefault="00164E71">
      <w:pPr>
        <w:ind w:firstLine="397"/>
        <w:jc w:val="both"/>
      </w:pPr>
      <w:r>
        <w:rPr>
          <w:color w:val="333738"/>
        </w:rPr>
        <w:t xml:space="preserve">Опубликован: </w:t>
      </w:r>
      <w:hyperlink r:id="rId7" w:anchor="!/doc/146899/rus" w:history="1">
        <w:r>
          <w:rPr>
            <w:rStyle w:val="a4"/>
          </w:rPr>
          <w:t>ИС «Эталонный контрольный банк НПА РК в электронном виде» 5 октября 2020</w:t>
        </w:r>
      </w:hyperlink>
      <w:r>
        <w:rPr>
          <w:color w:val="333738"/>
        </w:rPr>
        <w:t xml:space="preserve"> г.</w:t>
      </w:r>
    </w:p>
    <w:p w:rsidR="00000000" w:rsidRDefault="00164E71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4E71" w:rsidRDefault="00164E71" w:rsidP="00164E71">
      <w:r>
        <w:separator/>
      </w:r>
    </w:p>
  </w:endnote>
  <w:endnote w:type="continuationSeparator" w:id="0">
    <w:p w:rsidR="00164E71" w:rsidRDefault="00164E71" w:rsidP="00164E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E71" w:rsidRDefault="00164E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E71" w:rsidRDefault="00164E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E71" w:rsidRDefault="00164E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4E71" w:rsidRDefault="00164E71" w:rsidP="00164E71">
      <w:r>
        <w:separator/>
      </w:r>
    </w:p>
  </w:footnote>
  <w:footnote w:type="continuationSeparator" w:id="0">
    <w:p w:rsidR="00164E71" w:rsidRDefault="00164E71" w:rsidP="00164E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E71" w:rsidRDefault="00164E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E71" w:rsidRDefault="00164E71" w:rsidP="00164E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4E71" w:rsidRPr="00164E71" w:rsidRDefault="00164E71" w:rsidP="00164E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28 сентября 2020 года № 417 «О внесении изменений и дополнений в приказ Министра юстиции Республики Казахстан от 4 мая 2020 года № 27 «Об утверждении Правил оказания государственной услуги «Государственная регистрация прав (обременений прав) на недвижимое имущество»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E71" w:rsidRDefault="00164E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4E71"/>
    <w:rsid w:val="00164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4E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4E7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4E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4E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4E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4E7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4E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4E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535</Characters>
  <Application>Microsoft Office Word</Application>
  <DocSecurity>0</DocSecurity>
  <Lines>4</Lines>
  <Paragraphs>1</Paragraphs>
  <ScaleCrop>false</ScaleCrop>
  <Company>SPecialiST RePack</Company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28 сентября 2020 года № 417 «О внесении изменений и дополнений в приказ Министра юстиции Республики Казахстан от 4 мая 2020 года № 27 «Об утверждении Правил оказания государственной услуги «Государственная регистрация прав (обременений прав) на недвижимое имущество»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2023-12-21T23:39:00Z</dcterms:created>
  <dcterms:modified xsi:type="dcterms:W3CDTF">2023-12-21T23:39:00Z</dcterms:modified>
</cp:coreProperties>
</file>