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A16A68">
      <w:pPr>
        <w:pStyle w:val="pj"/>
      </w:pPr>
      <w:bookmarkStart w:id="0" w:name="_GoBack"/>
      <w:bookmarkEnd w:id="0"/>
      <w:r>
        <w:rPr>
          <w:rStyle w:val="s0"/>
          <w:b/>
          <w:bCs/>
        </w:rPr>
        <w:t>Приказ Министра просвещения Республики Казахстан от 15 августа 2023 года № 261 «Об утверждении размеров квоты приема при поступлении на учебу в организации образования, реализующие образовательные программы технического, профессионального и послесреднего о</w:t>
      </w:r>
      <w:r>
        <w:rPr>
          <w:rStyle w:val="s0"/>
          <w:b/>
          <w:bCs/>
        </w:rPr>
        <w:t>бразования» (с изменениями и дополнениями от 09.08.2024 г.)</w:t>
      </w:r>
    </w:p>
    <w:p w:rsidR="00000000" w:rsidRDefault="00A16A68">
      <w:pPr>
        <w:pStyle w:val="pj"/>
      </w:pPr>
      <w:r>
        <w:rPr>
          <w:rStyle w:val="s0"/>
          <w:b/>
          <w:bCs/>
        </w:rPr>
        <w:t> </w:t>
      </w:r>
    </w:p>
    <w:p w:rsidR="00000000" w:rsidRDefault="00A16A68">
      <w:pPr>
        <w:pStyle w:val="pj"/>
      </w:pPr>
      <w:r>
        <w:t xml:space="preserve">Зарегистрирован в Реестре государственной регистрации нормативных правовых актов Республики Казахстан </w:t>
      </w:r>
      <w:r>
        <w:rPr>
          <w:rStyle w:val="s0"/>
        </w:rPr>
        <w:t>17 августа 2023 года № 33298</w:t>
      </w:r>
    </w:p>
    <w:p w:rsidR="00000000" w:rsidRDefault="00A16A68">
      <w:pPr>
        <w:pStyle w:val="pj"/>
      </w:pPr>
      <w:r>
        <w:rPr>
          <w:rStyle w:val="s0"/>
        </w:rPr>
        <w:t> </w:t>
      </w:r>
    </w:p>
    <w:p w:rsidR="00000000" w:rsidRDefault="00A16A68">
      <w:pPr>
        <w:pStyle w:val="pj"/>
      </w:pPr>
      <w:r>
        <w:t xml:space="preserve">Опубликован: </w:t>
      </w:r>
      <w:hyperlink r:id="rId7" w:anchor="!/doc/185154/rus" w:tgtFrame="_blank" w:history="1">
        <w:r>
          <w:rPr>
            <w:rStyle w:val="a4"/>
          </w:rPr>
          <w:t>ИС «Эталонный контрольный банк НПА РК в электронном виде» 22 августа 2023 г.</w:t>
        </w:r>
      </w:hyperlink>
    </w:p>
    <w:p w:rsidR="00000000" w:rsidRDefault="00A16A68">
      <w:pPr>
        <w:pStyle w:val="pj"/>
      </w:pPr>
      <w:r>
        <w:rPr>
          <w:rStyle w:val="s2"/>
          <w:u w:val="none"/>
        </w:rPr>
        <w:t> </w:t>
      </w:r>
    </w:p>
    <w:p w:rsidR="00000000" w:rsidRDefault="00A16A68">
      <w:pPr>
        <w:pStyle w:val="pj"/>
      </w:pPr>
      <w:r>
        <w:t xml:space="preserve">Внесены изменения: </w:t>
      </w:r>
    </w:p>
    <w:p w:rsidR="00000000" w:rsidRDefault="00A16A68">
      <w:pPr>
        <w:pStyle w:val="pj"/>
      </w:pPr>
      <w:r>
        <w:t> </w:t>
      </w:r>
    </w:p>
    <w:p w:rsidR="00000000" w:rsidRDefault="00A16A68">
      <w:pPr>
        <w:pStyle w:val="pj"/>
      </w:pPr>
      <w:hyperlink r:id="rId8" w:history="1">
        <w:r>
          <w:rPr>
            <w:rStyle w:val="a4"/>
          </w:rPr>
          <w:t>приказом</w:t>
        </w:r>
      </w:hyperlink>
      <w:r>
        <w:rPr>
          <w:rStyle w:val="s0"/>
        </w:rPr>
        <w:t xml:space="preserve"> и.о. </w:t>
      </w:r>
      <w:r>
        <w:rPr>
          <w:rStyle w:val="s0"/>
        </w:rPr>
        <w:t>Министра просвещения РК от 23.07.24 г. № 189 (</w:t>
      </w:r>
      <w:hyperlink r:id="rId9" w:anchor="sub_id=400" w:history="1">
        <w:r>
          <w:rPr>
            <w:rStyle w:val="a4"/>
          </w:rPr>
          <w:t>введен в действие</w:t>
        </w:r>
      </w:hyperlink>
      <w:r>
        <w:rPr>
          <w:rStyle w:val="s0"/>
        </w:rPr>
        <w:t xml:space="preserve"> с 9 августа 2024 г.).</w:t>
      </w:r>
    </w:p>
    <w:p w:rsidR="00000000" w:rsidRDefault="00A16A68">
      <w:pPr>
        <w:pStyle w:val="pj"/>
      </w:pPr>
      <w:r>
        <w:t> </w:t>
      </w:r>
    </w:p>
    <w:p w:rsidR="00000000" w:rsidRDefault="00A16A68">
      <w:pPr>
        <w:pStyle w:val="pj"/>
      </w:pPr>
      <w:r>
        <w:t xml:space="preserve">Предыдущие редакции: </w:t>
      </w:r>
    </w:p>
    <w:p w:rsidR="00000000" w:rsidRDefault="00A16A68">
      <w:pPr>
        <w:pStyle w:val="pj"/>
      </w:pPr>
      <w:r>
        <w:t> </w:t>
      </w:r>
    </w:p>
    <w:p w:rsidR="00000000" w:rsidRDefault="00A16A68">
      <w:pPr>
        <w:pStyle w:val="pj"/>
      </w:pPr>
      <w:hyperlink r:id="rId10" w:history="1">
        <w:r>
          <w:rPr>
            <w:rStyle w:val="a4"/>
          </w:rPr>
          <w:t>редакция</w:t>
        </w:r>
      </w:hyperlink>
      <w:r>
        <w:t xml:space="preserve">, действовавшая до внесения изменений от </w:t>
      </w:r>
      <w:r>
        <w:rPr>
          <w:rStyle w:val="s0"/>
        </w:rPr>
        <w:t>23.07.24 г.</w:t>
      </w:r>
    </w:p>
    <w:sectPr w:rsidR="0000000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6A68" w:rsidRDefault="00A16A68" w:rsidP="00A16A68">
      <w:r>
        <w:separator/>
      </w:r>
    </w:p>
  </w:endnote>
  <w:endnote w:type="continuationSeparator" w:id="0">
    <w:p w:rsidR="00A16A68" w:rsidRDefault="00A16A68" w:rsidP="00A16A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6A68" w:rsidRDefault="00A16A68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6A68" w:rsidRDefault="00A16A68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6A68" w:rsidRDefault="00A16A6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6A68" w:rsidRDefault="00A16A68" w:rsidP="00A16A68">
      <w:r>
        <w:separator/>
      </w:r>
    </w:p>
  </w:footnote>
  <w:footnote w:type="continuationSeparator" w:id="0">
    <w:p w:rsidR="00A16A68" w:rsidRDefault="00A16A68" w:rsidP="00A16A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6A68" w:rsidRDefault="00A16A68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6A68" w:rsidRDefault="00A16A68" w:rsidP="00A16A68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A16A68" w:rsidRPr="00A16A68" w:rsidRDefault="00A16A68" w:rsidP="00A16A68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Приказ Министра просвещения Республики Казахстан от 15 августа 2023 года № 261 «Об утверждении размеров квоты приема при поступлении на учебу в организации образования, реализующие образовательные программы технического, профессионального и послесреднего образования» (с изменениями и дополнениями от 09.08.2024 г.)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6A68" w:rsidRDefault="00A16A68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removePersonalInformation/>
  <w:removeDateAndTime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A16A68"/>
    <w:rsid w:val="00A16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A16A6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16A68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A16A6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16A68"/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A16A6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16A68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A16A6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16A68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doc_id=36587037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zan.gov.kz/client/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://online.zakon.kz/Document/?doc_id=3173382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36587037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940</Characters>
  <Application>Microsoft Office Word</Application>
  <DocSecurity>0</DocSecurity>
  <Lines>7</Lines>
  <Paragraphs>2</Paragraphs>
  <ScaleCrop>false</ScaleCrop>
  <Company/>
  <LinksUpToDate>false</LinksUpToDate>
  <CharactersWithSpaces>1037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2025-08-04T02:47:00Z</dcterms:created>
  <dcterms:modified xsi:type="dcterms:W3CDTF">2025-08-04T02:47:00Z</dcterms:modified>
</cp:coreProperties>
</file>