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3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СП РК 1.03-103-2013 «Геодезические работы в строительстве» (с изменениями и дополнениями от 06.11.2019 г.)</w:t>
      </w:r>
    </w:p>
    <w:p w:rsidR="00000000" w:rsidRDefault="002C0362">
      <w:r>
        <w:t> </w:t>
      </w:r>
    </w:p>
    <w:p w:rsidR="00000000" w:rsidRDefault="002C0362">
      <w:pPr>
        <w:jc w:val="center"/>
      </w:pPr>
      <w:r>
        <w:rPr>
          <w:rStyle w:val="s1"/>
        </w:rPr>
        <w:t>ПРЕДИСЛОВИЕ</w:t>
      </w:r>
    </w:p>
    <w:p w:rsidR="00000000" w:rsidRDefault="002C0362">
      <w:pPr>
        <w:jc w:val="center"/>
      </w:pPr>
      <w:r>
        <w:rPr>
          <w:rStyle w:val="s1"/>
        </w:rPr>
        <w:t> </w:t>
      </w:r>
    </w:p>
    <w:p w:rsidR="00000000" w:rsidRDefault="002C0362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«Монолитстрой-2011»</w:t>
      </w:r>
    </w:p>
    <w:p w:rsidR="00000000" w:rsidRDefault="002C0362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2C0362">
      <w:pPr>
        <w:ind w:firstLine="426"/>
        <w:jc w:val="both"/>
      </w:pPr>
      <w:r>
        <w:rPr>
          <w:b/>
          <w:bCs/>
        </w:rPr>
        <w:t>3. УТВЕРЖДЕН(ы) И ВВЕДЕН В ДЕЙСТВИЕ:</w:t>
      </w:r>
      <w:r>
        <w:t xml:space="preserve">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 с 1 июля 201</w:t>
      </w:r>
      <w:r>
        <w:t>5 года</w:t>
      </w:r>
    </w:p>
    <w:p w:rsidR="00000000" w:rsidRDefault="002C0362">
      <w:pPr>
        <w:ind w:firstLine="426"/>
        <w:jc w:val="both"/>
      </w:pPr>
      <w:r>
        <w:rPr>
          <w:b/>
          <w:bCs/>
        </w:rPr>
        <w:t>Дата введения 2015-07-01</w:t>
      </w:r>
    </w:p>
    <w:p w:rsidR="00000000" w:rsidRDefault="002C0362">
      <w:pPr>
        <w:ind w:firstLine="426"/>
        <w:jc w:val="both"/>
      </w:pPr>
      <w:r>
        <w:rPr>
          <w:b/>
          <w:bCs/>
        </w:rPr>
        <w:t>УДК 528.482</w:t>
      </w:r>
      <w:r>
        <w:t xml:space="preserve">                 </w:t>
      </w:r>
      <w:r>
        <w:rPr>
          <w:b/>
          <w:bCs/>
        </w:rPr>
        <w:t>МКС 91.200-20</w:t>
      </w:r>
    </w:p>
    <w:p w:rsidR="00000000" w:rsidRDefault="002C0362">
      <w:pPr>
        <w:ind w:firstLine="426"/>
        <w:jc w:val="both"/>
      </w:pPr>
      <w:r>
        <w:t> </w:t>
      </w:r>
    </w:p>
    <w:p w:rsidR="00000000" w:rsidRDefault="002C0362">
      <w:pPr>
        <w:ind w:firstLine="426"/>
        <w:jc w:val="both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</w:t>
      </w:r>
      <w:r>
        <w:t>сударственного органа по делам архитектуры, градостроительства и строительства Республики Казахстан</w:t>
      </w:r>
    </w:p>
    <w:p w:rsidR="00000000" w:rsidRDefault="002C0362">
      <w:pPr>
        <w:ind w:firstLine="426"/>
      </w:pPr>
      <w:r>
        <w:rPr>
          <w:b/>
          <w:bCs/>
        </w:rPr>
        <w:t> </w:t>
      </w:r>
    </w:p>
    <w:p w:rsidR="00000000" w:rsidRDefault="002C0362">
      <w:pPr>
        <w:ind w:firstLine="400"/>
        <w:jc w:val="both"/>
      </w:pPr>
      <w:r>
        <w:t xml:space="preserve">Внесены изменения: </w:t>
      </w:r>
    </w:p>
    <w:p w:rsidR="00000000" w:rsidRDefault="002C0362">
      <w:pPr>
        <w:ind w:firstLine="400"/>
        <w:jc w:val="both"/>
      </w:pPr>
      <w:r>
        <w:t> </w:t>
      </w:r>
    </w:p>
    <w:p w:rsidR="00000000" w:rsidRDefault="002C0362">
      <w:pPr>
        <w:ind w:firstLine="397"/>
        <w:jc w:val="both"/>
      </w:pPr>
      <w:hyperlink r:id="rId8" w:anchor="sub_id=1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</w:t>
      </w:r>
      <w:r>
        <w:rPr>
          <w:rStyle w:val="s0"/>
        </w:rPr>
        <w:t>ва и жилищно-коммунального хозяйства Министерства индустрии и инфраструктурного развития РК от 06.11.19 г. № 178-НҚ.</w:t>
      </w:r>
    </w:p>
    <w:p w:rsidR="00000000" w:rsidRDefault="002C0362">
      <w:pPr>
        <w:ind w:firstLine="400"/>
        <w:jc w:val="both"/>
      </w:pPr>
      <w:r>
        <w:rPr>
          <w:rFonts w:ascii="Calibri" w:hAnsi="Calibri" w:cs="Calibri"/>
          <w:color w:val="auto"/>
          <w:sz w:val="22"/>
          <w:szCs w:val="22"/>
        </w:rPr>
        <w:t> </w:t>
      </w:r>
    </w:p>
    <w:p w:rsidR="00000000" w:rsidRDefault="002C0362">
      <w:pPr>
        <w:ind w:firstLine="400"/>
        <w:jc w:val="both"/>
      </w:pPr>
      <w:r>
        <w:t>Предыдущие редакции:</w:t>
      </w:r>
    </w:p>
    <w:p w:rsidR="00000000" w:rsidRDefault="002C0362">
      <w:pPr>
        <w:ind w:firstLine="400"/>
        <w:jc w:val="both"/>
      </w:pPr>
      <w:r>
        <w:t> </w:t>
      </w:r>
    </w:p>
    <w:p w:rsidR="00000000" w:rsidRDefault="002C0362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t>06.11.19 г.</w:t>
      </w:r>
    </w:p>
    <w:p w:rsidR="00000000" w:rsidRDefault="002C0362">
      <w:pPr>
        <w:ind w:firstLine="426"/>
      </w:pPr>
      <w:r>
        <w:t> </w:t>
      </w:r>
    </w:p>
    <w:p w:rsidR="00000000" w:rsidRDefault="002C0362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362" w:rsidRDefault="002C0362" w:rsidP="002C0362">
      <w:r>
        <w:separator/>
      </w:r>
    </w:p>
  </w:endnote>
  <w:endnote w:type="continuationSeparator" w:id="0">
    <w:p w:rsidR="002C0362" w:rsidRDefault="002C0362" w:rsidP="002C0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62" w:rsidRDefault="002C03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62" w:rsidRDefault="002C03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62" w:rsidRDefault="002C03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362" w:rsidRDefault="002C0362" w:rsidP="002C0362">
      <w:r>
        <w:separator/>
      </w:r>
    </w:p>
  </w:footnote>
  <w:footnote w:type="continuationSeparator" w:id="0">
    <w:p w:rsidR="002C0362" w:rsidRDefault="002C0362" w:rsidP="002C03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62" w:rsidRDefault="002C03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62" w:rsidRDefault="002C0362" w:rsidP="002C03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362" w:rsidRPr="002C0362" w:rsidRDefault="002C0362" w:rsidP="002C03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1.03-103-2013 «Геодезические работы в строительстве» (с изменениями и дополнениями от 06.11.2019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362" w:rsidRDefault="002C03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362"/>
    <w:rsid w:val="002C0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03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3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3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3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03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3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3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3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003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7476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1346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1.03-103-2013 «Геодезические работы в строительстве» (с изменениями и дополнениями от 06.11.2019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2024-02-15T19:03:00Z</dcterms:created>
  <dcterms:modified xsi:type="dcterms:W3CDTF">2024-02-15T19:03:00Z</dcterms:modified>
</cp:coreProperties>
</file>