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5555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вывозе с таможенной территории Евразийского экономического союза минерального сырья (приложение № 4 к Решению Коллегии Евразийской экономической комиссии от 21 апреля 2015 года № 30) (с изменениями по состоянию на 21.07.2024 г.)</w:t>
      </w:r>
    </w:p>
    <w:p w:rsidR="00000000" w:rsidRDefault="00945555">
      <w:pPr>
        <w:pStyle w:val="pj"/>
      </w:pPr>
      <w:r>
        <w:rPr>
          <w:rStyle w:val="s0"/>
          <w:b/>
          <w:bCs/>
        </w:rPr>
        <w:t> </w:t>
      </w:r>
    </w:p>
    <w:p w:rsidR="00000000" w:rsidRDefault="00945555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22 апреля 2015 г.</w:t>
      </w:r>
    </w:p>
    <w:p w:rsidR="00000000" w:rsidRDefault="00945555">
      <w:pPr>
        <w:pStyle w:val="pj"/>
      </w:pPr>
      <w:r>
        <w:rPr>
          <w:rStyle w:val="s0"/>
        </w:rPr>
        <w:t> </w:t>
      </w:r>
    </w:p>
    <w:p w:rsidR="00000000" w:rsidRDefault="00945555">
      <w:pPr>
        <w:pStyle w:val="pj"/>
      </w:pPr>
      <w:r>
        <w:t xml:space="preserve">Внесены изменения: </w:t>
      </w:r>
    </w:p>
    <w:p w:rsidR="00000000" w:rsidRDefault="00945555">
      <w:pPr>
        <w:pStyle w:val="pj"/>
      </w:pPr>
      <w:r>
        <w:t> </w:t>
      </w:r>
    </w:p>
    <w:p w:rsidR="00000000" w:rsidRDefault="00945555">
      <w:pPr>
        <w:pStyle w:val="pj"/>
      </w:pPr>
      <w:hyperlink r:id="rId8" w:anchor="sub_id=6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06.10.15 г. № 131 (вступило в силу по истечении 30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45555">
      <w:pPr>
        <w:pStyle w:val="pj"/>
      </w:pPr>
      <w:hyperlink r:id="rId10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04.09.17 г. № 114 (вступило в силу по истечении 60 календарных дней с даты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45555">
      <w:pPr>
        <w:pStyle w:val="pj"/>
      </w:pPr>
      <w:hyperlink r:id="rId1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14.11.23 г. № 165 (</w:t>
      </w:r>
      <w:hyperlink r:id="rId13" w:anchor="sub_id=30" w:history="1">
        <w:r>
          <w:rPr>
            <w:rStyle w:val="a4"/>
          </w:rPr>
          <w:t>в</w:t>
        </w:r>
        <w:r>
          <w:rPr>
            <w:rStyle w:val="a4"/>
          </w:rPr>
          <w:t>ступило в силу</w:t>
        </w:r>
      </w:hyperlink>
      <w:r>
        <w:rPr>
          <w:rStyle w:val="s0"/>
        </w:rPr>
        <w:t xml:space="preserve"> с 24 июня 2024 г.);</w:t>
      </w:r>
    </w:p>
    <w:p w:rsidR="00000000" w:rsidRDefault="00945555">
      <w:pPr>
        <w:pStyle w:val="pj"/>
      </w:pPr>
      <w:hyperlink r:id="rId14" w:anchor="sub_id=10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18.06.24 г. № 69 (</w:t>
      </w:r>
      <w:hyperlink r:id="rId15" w:anchor="sub_id=2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21 июля 2024 г.)</w:t>
      </w:r>
    </w:p>
    <w:p w:rsidR="00000000" w:rsidRDefault="00945555">
      <w:pPr>
        <w:pStyle w:val="pj"/>
      </w:pPr>
      <w:r>
        <w:t> </w:t>
      </w:r>
    </w:p>
    <w:p w:rsidR="00000000" w:rsidRDefault="00945555">
      <w:pPr>
        <w:pStyle w:val="pj"/>
      </w:pPr>
      <w:r>
        <w:t>Предыдущие редакции:</w:t>
      </w:r>
    </w:p>
    <w:p w:rsidR="00000000" w:rsidRDefault="00945555">
      <w:pPr>
        <w:pStyle w:val="pj"/>
      </w:pPr>
      <w:r>
        <w:t> </w:t>
      </w:r>
    </w:p>
    <w:p w:rsidR="00000000" w:rsidRDefault="00945555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06.10.15 г.</w:t>
      </w:r>
    </w:p>
    <w:p w:rsidR="00000000" w:rsidRDefault="00945555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04.09.17 г.</w:t>
      </w:r>
    </w:p>
    <w:p w:rsidR="00000000" w:rsidRDefault="00945555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14.11.23 г.</w:t>
      </w:r>
    </w:p>
    <w:p w:rsidR="00000000" w:rsidRDefault="00945555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18.06.24 г.</w:t>
      </w:r>
    </w:p>
    <w:p w:rsidR="00000000" w:rsidRDefault="00945555">
      <w:pPr>
        <w:pStyle w:val="pj"/>
      </w:pPr>
      <w:r>
        <w:t> </w:t>
      </w:r>
    </w:p>
    <w:p w:rsidR="00000000" w:rsidRDefault="00945555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5555" w:rsidRDefault="00945555" w:rsidP="00945555">
      <w:r>
        <w:separator/>
      </w:r>
    </w:p>
  </w:endnote>
  <w:endnote w:type="continuationSeparator" w:id="0">
    <w:p w:rsidR="00945555" w:rsidRDefault="00945555" w:rsidP="009455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555" w:rsidRDefault="009455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555" w:rsidRDefault="009455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555" w:rsidRDefault="009455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5555" w:rsidRDefault="00945555" w:rsidP="00945555">
      <w:r>
        <w:separator/>
      </w:r>
    </w:p>
  </w:footnote>
  <w:footnote w:type="continuationSeparator" w:id="0">
    <w:p w:rsidR="00945555" w:rsidRDefault="00945555" w:rsidP="009455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555" w:rsidRDefault="009455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555" w:rsidRDefault="00945555" w:rsidP="009455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5555" w:rsidRPr="00945555" w:rsidRDefault="00945555" w:rsidP="009455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вывозе с таможенной территории Евразийского экономического союза минерального сырья (приложение № 4 к Решению Коллегии Евразийской экономической комиссии от 21 апреля 2015 года № 30) (с изменениями по состоянию на 21.07.2024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555" w:rsidRDefault="009455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5555"/>
    <w:rsid w:val="00945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55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55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55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555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55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55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55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55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55546" TargetMode="External"/><Relationship Id="rId13" Type="http://schemas.openxmlformats.org/officeDocument/2006/relationships/hyperlink" Target="http://online.zakon.kz/Document/?doc_id=38328830" TargetMode="External"/><Relationship Id="rId18" Type="http://schemas.openxmlformats.org/officeDocument/2006/relationships/hyperlink" Target="http://online.zakon.kz/Document/?doc_id=31704177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8328830" TargetMode="External"/><Relationship Id="rId17" Type="http://schemas.openxmlformats.org/officeDocument/2006/relationships/hyperlink" Target="http://online.zakon.kz/Document/?doc_id=3281342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726826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2522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32699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8803667" TargetMode="External"/><Relationship Id="rId19" Type="http://schemas.openxmlformats.org/officeDocument/2006/relationships/hyperlink" Target="http://online.zakon.kz/Document/?doc_id=384231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92825" TargetMode="External"/><Relationship Id="rId14" Type="http://schemas.openxmlformats.org/officeDocument/2006/relationships/hyperlink" Target="http://online.zakon.kz/Document/?doc_id=33326991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1943</Characters>
  <Application>Microsoft Office Word</Application>
  <DocSecurity>0</DocSecurity>
  <Lines>16</Lines>
  <Paragraphs>4</Paragraphs>
  <ScaleCrop>false</ScaleCrop>
  <Company/>
  <LinksUpToDate>false</LinksUpToDate>
  <CharactersWithSpaces>2101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2025-08-14T08:03:00Z</dcterms:created>
  <dcterms:modified xsi:type="dcterms:W3CDTF">2025-08-14T08:03:00Z</dcterms:modified>
</cp:coreProperties>
</file>