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50F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«Отзыв налоговой отчетности» (приложение 24 к приказу Министра финансов Республики Казахстан от 27 апреля 2015 года № 284) (с изменениями и дополнениями по состоянию на 05.07.2017 г.) (утратил силу)</w:t>
      </w:r>
    </w:p>
    <w:p w:rsidR="00000000" w:rsidRDefault="005250F3">
      <w:r>
        <w:t> </w:t>
      </w:r>
    </w:p>
    <w:p w:rsidR="00000000" w:rsidRDefault="005250F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июня 2015 года под № 11273</w:t>
      </w:r>
    </w:p>
    <w:p w:rsidR="00000000" w:rsidRDefault="005250F3">
      <w:pPr>
        <w:ind w:firstLine="400"/>
        <w:jc w:val="both"/>
      </w:pPr>
      <w:r>
        <w:rPr>
          <w:rStyle w:val="s0"/>
        </w:rPr>
        <w:t> </w:t>
      </w:r>
    </w:p>
    <w:p w:rsidR="00000000" w:rsidRDefault="005250F3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</w:t>
        </w:r>
        <w:r>
          <w:rPr>
            <w:rStyle w:val="a4"/>
          </w:rPr>
          <w:t>ых актов РК «Әділет» 25 июня 2015 г.</w:t>
        </w:r>
      </w:hyperlink>
    </w:p>
    <w:p w:rsidR="00000000" w:rsidRDefault="005250F3">
      <w:pPr>
        <w:ind w:firstLine="397"/>
        <w:jc w:val="both"/>
      </w:pPr>
      <w:r>
        <w:rPr>
          <w:rStyle w:val="s0"/>
        </w:rPr>
        <w:t> </w:t>
      </w:r>
    </w:p>
    <w:p w:rsidR="00000000" w:rsidRDefault="005250F3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 июля 2020 года № 665</w:t>
      </w:r>
    </w:p>
    <w:p w:rsidR="00000000" w:rsidRDefault="005250F3">
      <w:pPr>
        <w:ind w:firstLine="397"/>
        <w:jc w:val="both"/>
      </w:pPr>
      <w:r>
        <w:rPr>
          <w:rStyle w:val="s0"/>
        </w:rPr>
        <w:t> </w:t>
      </w:r>
    </w:p>
    <w:p w:rsidR="00000000" w:rsidRDefault="005250F3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5250F3">
      <w:pPr>
        <w:ind w:firstLine="400"/>
        <w:jc w:val="both"/>
      </w:pPr>
      <w:r>
        <w:rPr>
          <w:rStyle w:val="s0"/>
        </w:rPr>
        <w:t> </w:t>
      </w:r>
    </w:p>
    <w:p w:rsidR="00000000" w:rsidRDefault="005250F3">
      <w:pPr>
        <w:ind w:firstLine="400"/>
        <w:jc w:val="both"/>
      </w:pPr>
      <w:hyperlink r:id="rId9" w:anchor="sub_id=18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27.01.16 г. № 33 (введен в действие с 1 марта 2016 года);</w:t>
      </w:r>
    </w:p>
    <w:p w:rsidR="00000000" w:rsidRDefault="005250F3">
      <w:pPr>
        <w:ind w:firstLine="400"/>
        <w:jc w:val="both"/>
      </w:pPr>
      <w:hyperlink r:id="rId10" w:anchor="sub_id=1400" w:history="1">
        <w:r>
          <w:rPr>
            <w:rStyle w:val="a4"/>
          </w:rPr>
          <w:t>прик</w:t>
        </w:r>
        <w:r>
          <w:rPr>
            <w:rStyle w:val="a4"/>
          </w:rPr>
          <w:t>азом</w:t>
        </w:r>
      </w:hyperlink>
      <w:r>
        <w:rPr>
          <w:rStyle w:val="s0"/>
        </w:rPr>
        <w:t xml:space="preserve"> Министра финансов РК от 06.03.17 года № 150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250F3">
      <w:pPr>
        <w:ind w:firstLine="400"/>
        <w:jc w:val="both"/>
      </w:pPr>
      <w:hyperlink r:id="rId12" w:anchor="sub_id=1100" w:history="1">
        <w:r>
          <w:rPr>
            <w:rStyle w:val="a4"/>
          </w:rPr>
          <w:t>приказом</w:t>
        </w:r>
      </w:hyperlink>
      <w:r>
        <w:t xml:space="preserve"> Министра финансов РК от 05.07.17 г. № 418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</w:t>
        </w:r>
        <w:r>
          <w:rPr>
            <w:rStyle w:val="a4"/>
          </w:rPr>
          <w:t>убликования</w:t>
        </w:r>
      </w:hyperlink>
      <w:r>
        <w:t>). </w:t>
      </w:r>
    </w:p>
    <w:p w:rsidR="00000000" w:rsidRDefault="005250F3">
      <w:pPr>
        <w:ind w:firstLine="400"/>
        <w:jc w:val="both"/>
      </w:pPr>
      <w:r>
        <w:rPr>
          <w:rStyle w:val="s0"/>
        </w:rPr>
        <w:t> </w:t>
      </w:r>
    </w:p>
    <w:p w:rsidR="00000000" w:rsidRDefault="005250F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250F3">
      <w:pPr>
        <w:ind w:firstLine="400"/>
        <w:jc w:val="both"/>
      </w:pPr>
      <w:r>
        <w:rPr>
          <w:rStyle w:val="s0"/>
        </w:rPr>
        <w:t> </w:t>
      </w:r>
    </w:p>
    <w:p w:rsidR="00000000" w:rsidRDefault="005250F3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27.01.16 г.</w:t>
      </w:r>
    </w:p>
    <w:p w:rsidR="00000000" w:rsidRDefault="005250F3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</w:t>
      </w:r>
      <w:r>
        <w:t>о внесения изменений от 06.03.17 г.</w:t>
      </w:r>
    </w:p>
    <w:p w:rsidR="00000000" w:rsidRDefault="005250F3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05.07.17 г.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50F3" w:rsidRDefault="005250F3" w:rsidP="005250F3">
      <w:r>
        <w:separator/>
      </w:r>
    </w:p>
  </w:endnote>
  <w:endnote w:type="continuationSeparator" w:id="0">
    <w:p w:rsidR="005250F3" w:rsidRDefault="005250F3" w:rsidP="005250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0F3" w:rsidRDefault="005250F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0F3" w:rsidRDefault="005250F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0F3" w:rsidRDefault="005250F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50F3" w:rsidRDefault="005250F3" w:rsidP="005250F3">
      <w:r>
        <w:separator/>
      </w:r>
    </w:p>
  </w:footnote>
  <w:footnote w:type="continuationSeparator" w:id="0">
    <w:p w:rsidR="005250F3" w:rsidRDefault="005250F3" w:rsidP="005250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0F3" w:rsidRDefault="005250F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0F3" w:rsidRDefault="005250F3" w:rsidP="005250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50F3" w:rsidRPr="005250F3" w:rsidRDefault="005250F3" w:rsidP="005250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«Отзыв налоговой отчетности» (приложение 24 к приказу Министра финансов Республики Казахстан от 27 апреля 2015 года № 284) (с изменениями и дополнениями по состоянию на 05.07.2017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0F3" w:rsidRDefault="005250F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50F3"/>
    <w:rsid w:val="005250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50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50F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50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50F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50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50F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50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50F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3151534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rus/origins/V1500011273" TargetMode="External"/><Relationship Id="rId12" Type="http://schemas.openxmlformats.org/officeDocument/2006/relationships/hyperlink" Target="http://online.zakon.kz/Document/?doc_id=39110440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288844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90548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072741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7385235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97271" TargetMode="External"/><Relationship Id="rId14" Type="http://schemas.openxmlformats.org/officeDocument/2006/relationships/hyperlink" Target="http://online.zakon.kz/Document/?doc_id=3850915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1762</Characters>
  <Application>Microsoft Office Word</Application>
  <DocSecurity>0</DocSecurity>
  <Lines>14</Lines>
  <Paragraphs>3</Paragraphs>
  <ScaleCrop>false</ScaleCrop>
  <Company/>
  <LinksUpToDate>false</LinksUpToDate>
  <CharactersWithSpaces>1929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2025-03-26T11:12:00Z</dcterms:created>
  <dcterms:modified xsi:type="dcterms:W3CDTF">2025-03-26T11:12:00Z</dcterms:modified>
</cp:coreProperties>
</file>