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6"/>
        <w:gridCol w:w="7135"/>
      </w:tblGrid>
      <w:tr w:rsidR="00000000">
        <w:trPr>
          <w:trHeight w:val="77"/>
        </w:trPr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4276">
            <w:pPr>
              <w:pStyle w:val="a3"/>
              <w:spacing w:line="77" w:lineRule="atLeast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620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45139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20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 </w:t>
            </w: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4276">
            <w:pPr>
              <w:pStyle w:val="pc"/>
              <w:spacing w:line="77" w:lineRule="atLeast"/>
            </w:pPr>
            <w:r>
              <w:rPr>
                <w:rStyle w:val="s0"/>
                <w:b/>
                <w:bCs/>
                <w:sz w:val="28"/>
                <w:szCs w:val="28"/>
              </w:rPr>
              <w:t>Берік Уәли (Берик Уали)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3B4276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4276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3B4276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4276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Аким области Абай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3B4276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4276">
            <w:pPr>
              <w:pStyle w:val="a3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04.01.1977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3B4276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4276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Семипалатинский область; Аксуатский район; с. Ойчилик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3B4276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4276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3B427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Женат</w:t>
            </w:r>
          </w:p>
          <w:p w:rsidR="00000000" w:rsidRDefault="003B427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Дети: 5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3B4276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4276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3B427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Казахский, русский</w:t>
            </w:r>
          </w:p>
        </w:tc>
      </w:tr>
      <w:tr w:rsidR="00000000">
        <w:trPr>
          <w:trHeight w:val="735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4276">
            <w:pPr>
              <w:pStyle w:val="pji"/>
              <w:ind w:firstLine="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3B427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Казахский государственный институт театра и кино им. Жургенова (</w:t>
            </w:r>
            <w:r>
              <w:t>1997)</w:t>
            </w:r>
          </w:p>
          <w:p w:rsidR="00000000" w:rsidRDefault="003B4276">
            <w:pPr>
              <w:pStyle w:val="pji"/>
              <w:ind w:left="34"/>
            </w:pPr>
            <w:r>
              <w:rPr>
                <w:rStyle w:val="s0"/>
                <w:i/>
                <w:iCs/>
              </w:rPr>
              <w:t>Специальность «Киноведение»</w:t>
            </w:r>
          </w:p>
          <w:p w:rsidR="00000000" w:rsidRDefault="003B427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 национальный университет им. аль-Фараби, магистратура (</w:t>
            </w:r>
            <w:r>
              <w:t>2005)</w:t>
            </w:r>
          </w:p>
          <w:p w:rsidR="00000000" w:rsidRDefault="003B4276">
            <w:pPr>
              <w:pStyle w:val="pji"/>
              <w:ind w:left="34"/>
            </w:pPr>
            <w:r>
              <w:rPr>
                <w:rStyle w:val="s0"/>
                <w:i/>
                <w:iCs/>
              </w:rPr>
              <w:t>Специальность «Журналистика»</w:t>
            </w:r>
          </w:p>
          <w:p w:rsidR="00000000" w:rsidRDefault="003B427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 гуманитарно-юридический инновацион</w:t>
            </w:r>
            <w:r>
              <w:rPr>
                <w:rStyle w:val="s0"/>
              </w:rPr>
              <w:t>ный университет (</w:t>
            </w:r>
            <w:r>
              <w:t>2014)</w:t>
            </w:r>
          </w:p>
          <w:p w:rsidR="00000000" w:rsidRDefault="003B4276">
            <w:pPr>
              <w:pStyle w:val="pji"/>
              <w:ind w:firstLine="4"/>
            </w:pPr>
            <w:r>
              <w:rPr>
                <w:rStyle w:val="s0"/>
                <w:i/>
                <w:iCs/>
              </w:rPr>
              <w:t>Специальность «Правоведение»</w:t>
            </w:r>
            <w:r>
              <w:t xml:space="preserve">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4276">
            <w:pPr>
              <w:pStyle w:val="pji"/>
              <w:ind w:firstLine="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3B4276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Репортер информационной программы «Новости Алматы» телекомпания «Таң» (1997);</w:t>
            </w:r>
          </w:p>
          <w:p w:rsidR="00000000" w:rsidRDefault="003B4276">
            <w:pPr>
              <w:pStyle w:val="pji"/>
              <w:ind w:firstLine="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Выпускающий редактор информационной программы «Новости» телеканала «НТК» (1998-1999);</w:t>
            </w:r>
          </w:p>
          <w:p w:rsidR="00000000" w:rsidRDefault="003B4276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rPr>
                <w:rStyle w:val="s0"/>
              </w:rPr>
              <w:t>Главный редактор информационной программы новостей «Информбюро» телерадиокомпании «31 Канал», автор-ведущий программы «Еркін сөз», главный редактор-ведущий политического ток-шоу «Дода» (2000-2007);</w:t>
            </w:r>
          </w:p>
          <w:p w:rsidR="00000000" w:rsidRDefault="003B4276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t>Корреспондент службы новостей дирекции информационны</w:t>
            </w:r>
            <w:r>
              <w:t>х программ АО «Агентство «Хабар», ведущий информационно-аналитической программы «Бетпе-бет» (2007-2012);</w:t>
            </w:r>
          </w:p>
          <w:p w:rsidR="00000000" w:rsidRDefault="003B4276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Руководитель Антикоррупционного медиа-центра ТОО «Нұр-Медиа» при партии «Нур Отан» (2009-2012);</w:t>
            </w:r>
          </w:p>
          <w:p w:rsidR="00000000" w:rsidRDefault="003B4276">
            <w:pPr>
              <w:pStyle w:val="pji"/>
              <w:ind w:firstLine="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Руководитель пресс-службы - заместитель р</w:t>
            </w:r>
            <w:r>
              <w:rPr>
                <w:rStyle w:val="s0"/>
              </w:rPr>
              <w:t>уководителя аппарата акима Южно-Казахстанской области; руководитель Управления внутренней политики и по делам религии (10.2012-08.2015);</w:t>
            </w:r>
          </w:p>
          <w:p w:rsidR="00000000" w:rsidRDefault="003B4276">
            <w:pPr>
              <w:pStyle w:val="pji"/>
              <w:ind w:firstLine="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1a"/>
              </w:rPr>
              <w:t>Советник первого заместителя Председателя партии «Нур Отан» (</w:t>
            </w:r>
            <w:hyperlink r:id="rId8" w:history="1">
              <w:r>
                <w:rPr>
                  <w:rStyle w:val="a4"/>
                </w:rPr>
                <w:t>08.2015</w:t>
              </w:r>
            </w:hyperlink>
            <w:r>
              <w:rPr>
                <w:rStyle w:val="s1a"/>
              </w:rPr>
              <w:t>-2016);</w:t>
            </w:r>
          </w:p>
          <w:p w:rsidR="00000000" w:rsidRDefault="003B4276">
            <w:pPr>
              <w:pStyle w:val="pji"/>
              <w:ind w:firstLine="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Советник министра, </w:t>
            </w:r>
            <w:r>
              <w:t>Директор Департамента информационного обеспечения Министерства по инвестициям и развитию РК (2016-06.2018);</w:t>
            </w:r>
          </w:p>
          <w:p w:rsidR="00000000" w:rsidRDefault="003B4276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Руководитель управления внутренней политики Жамбылской области (06.2018-03.2019);</w:t>
            </w:r>
          </w:p>
          <w:p w:rsidR="00000000" w:rsidRDefault="003B4276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</w:t>
            </w:r>
            <w:r>
              <w:rPr>
                <w:rStyle w:val="s0"/>
              </w:rPr>
              <w:t>   </w:t>
            </w:r>
            <w:r>
              <w:t>Пресс-секретарь Президента Республики Казахстан (</w:t>
            </w:r>
            <w:hyperlink w:anchor="sub0" w:history="1">
              <w:r>
                <w:rPr>
                  <w:rStyle w:val="a4"/>
                </w:rPr>
                <w:t>22.03.2019</w:t>
              </w:r>
            </w:hyperlink>
            <w:r>
              <w:t>-03.2022);</w:t>
            </w:r>
          </w:p>
          <w:p w:rsidR="00000000" w:rsidRDefault="003B4276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Председатель Правления АО «Агентство Хабар» (</w:t>
            </w:r>
            <w:hyperlink r:id="rId9" w:history="1">
              <w:r>
                <w:rPr>
                  <w:rStyle w:val="a4"/>
                </w:rPr>
                <w:t>03.2022</w:t>
              </w:r>
            </w:hyperlink>
            <w:r>
              <w:t>-09.2023);</w:t>
            </w:r>
          </w:p>
          <w:p w:rsidR="00000000" w:rsidRDefault="003B4276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Советник - Пре</w:t>
            </w:r>
            <w:r>
              <w:rPr>
                <w:rStyle w:val="s0"/>
              </w:rPr>
              <w:t xml:space="preserve">сс-секретарь </w:t>
            </w:r>
            <w:r>
              <w:t>Президента Республики Казахстан (12.09.2023-17.02.2025);</w:t>
            </w:r>
          </w:p>
          <w:p w:rsidR="00000000" w:rsidRDefault="003B4276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Аким области Абай (с </w:t>
            </w:r>
            <w:hyperlink r:id="rId10" w:history="1">
              <w:r>
                <w:rPr>
                  <w:rStyle w:val="a4"/>
                </w:rPr>
                <w:t>17.02.2025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435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4276">
            <w:pPr>
              <w:pStyle w:val="pji"/>
              <w:ind w:firstLine="4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3B4276">
            <w:pPr>
              <w:pStyle w:val="pji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Член Национального курултая при Президенте Республик</w:t>
            </w:r>
            <w:r>
              <w:t xml:space="preserve">и Казахстан (с </w:t>
            </w:r>
            <w:hyperlink r:id="rId11" w:history="1">
              <w:r>
                <w:rPr>
                  <w:rStyle w:val="a4"/>
                </w:rPr>
                <w:t>14.06.2022</w:t>
              </w:r>
            </w:hyperlink>
            <w:r>
              <w:t>)</w:t>
            </w:r>
          </w:p>
        </w:tc>
      </w:tr>
      <w:tr w:rsidR="00000000">
        <w:trPr>
          <w:trHeight w:val="435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4276">
            <w:pPr>
              <w:pStyle w:val="pj"/>
              <w:ind w:firstLine="0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3B4276">
            <w:pPr>
              <w:pStyle w:val="pji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Ордена «Құрмет» (2019), «Парасат» (2024)</w:t>
            </w:r>
          </w:p>
          <w:p w:rsidR="00000000" w:rsidRDefault="003B4276">
            <w:pPr>
              <w:pStyle w:val="pji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Нагрудный знак Администрации Президента «Мінсіз қызметі үшін»</w:t>
            </w:r>
            <w:r>
              <w:t xml:space="preserve"> (2022)</w:t>
            </w:r>
          </w:p>
          <w:p w:rsidR="00000000" w:rsidRDefault="003B4276">
            <w:pPr>
              <w:pStyle w:val="pji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Благодарность Президента РК (2021)</w:t>
            </w:r>
          </w:p>
          <w:p w:rsidR="00000000" w:rsidRDefault="003B4276">
            <w:pPr>
              <w:pStyle w:val="pji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Медали</w:t>
            </w:r>
          </w:p>
          <w:p w:rsidR="00000000" w:rsidRDefault="003B4276">
            <w:pPr>
              <w:pStyle w:val="pji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Лауреат государственной молодежной премии «Дарын»</w:t>
            </w:r>
            <w:r>
              <w:t xml:space="preserve"> (2011)</w:t>
            </w:r>
          </w:p>
        </w:tc>
      </w:tr>
    </w:tbl>
    <w:p w:rsidR="00000000" w:rsidRDefault="003B4276">
      <w:pPr>
        <w:pStyle w:val="pj"/>
      </w:pPr>
      <w:r>
        <w:t> </w:t>
      </w:r>
    </w:p>
    <w:p w:rsidR="00000000" w:rsidRDefault="003B4276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4276" w:rsidRDefault="003B4276" w:rsidP="003B4276">
      <w:r>
        <w:separator/>
      </w:r>
    </w:p>
  </w:endnote>
  <w:endnote w:type="continuationSeparator" w:id="0">
    <w:p w:rsidR="003B4276" w:rsidRDefault="003B4276" w:rsidP="003B42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276" w:rsidRDefault="003B427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276" w:rsidRDefault="003B427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276" w:rsidRDefault="003B427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4276" w:rsidRDefault="003B4276" w:rsidP="003B4276">
      <w:r>
        <w:separator/>
      </w:r>
    </w:p>
  </w:footnote>
  <w:footnote w:type="continuationSeparator" w:id="0">
    <w:p w:rsidR="003B4276" w:rsidRDefault="003B4276" w:rsidP="003B42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276" w:rsidRDefault="003B427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276" w:rsidRDefault="003B4276" w:rsidP="003B427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4276" w:rsidRPr="003B4276" w:rsidRDefault="003B4276" w:rsidP="003B427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Берік Уәли (Берик Уали)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276" w:rsidRDefault="003B427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4276"/>
    <w:rsid w:val="003B4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a">
    <w:name w:val="s1a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B427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B427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B427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B427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B427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B427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a">
    <w:name w:val="s1a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B427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B427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B427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B427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B427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B427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1466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9872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53782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1437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416</Words>
  <Characters>2375</Characters>
  <Application>Microsoft Office Word</Application>
  <DocSecurity>0</DocSecurity>
  <Lines>19</Lines>
  <Paragraphs>5</Paragraphs>
  <ScaleCrop>false</ScaleCrop>
  <Company/>
  <LinksUpToDate>false</LinksUpToDate>
  <CharactersWithSpaces>2786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2025-03-13T06:35:00Z</dcterms:created>
  <dcterms:modified xsi:type="dcterms:W3CDTF">2025-03-13T06:35:00Z</dcterms:modified>
</cp:coreProperties>
</file>